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DAD58" w14:textId="77777777" w:rsidR="00191F8C" w:rsidRPr="00E40023" w:rsidRDefault="00191F8C" w:rsidP="00CC1F57">
      <w:pPr>
        <w:spacing w:after="0"/>
        <w:rPr>
          <w:sz w:val="24"/>
          <w:szCs w:val="24"/>
          <w:lang w:eastAsia="en-IE"/>
        </w:rPr>
      </w:pPr>
    </w:p>
    <w:p w14:paraId="71A84C10" w14:textId="5A0779A2" w:rsidR="00FA5D5E" w:rsidRPr="00E40023" w:rsidRDefault="00F540BD" w:rsidP="00F757E7">
      <w:pPr>
        <w:spacing w:after="0"/>
        <w:jc w:val="center"/>
        <w:rPr>
          <w:sz w:val="24"/>
          <w:szCs w:val="24"/>
          <w:lang w:eastAsia="en-IE"/>
        </w:rPr>
      </w:pP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sidRPr="001C327E">
        <w:rPr>
          <w:rStyle w:val="wacimagecontainer"/>
          <w:rFonts w:ascii="Segoe UI" w:hAnsi="Segoe UI" w:cs="Segoe UI"/>
          <w:b/>
          <w:bCs/>
          <w:noProof/>
          <w:color w:val="333399"/>
          <w:sz w:val="18"/>
          <w:szCs w:val="18"/>
          <w:lang w:eastAsia="en-IE"/>
        </w:rPr>
        <w:drawing>
          <wp:inline distT="0" distB="0" distL="0" distR="0" wp14:anchorId="6BD2317D" wp14:editId="51E0BE2A">
            <wp:extent cx="3424904" cy="1514475"/>
            <wp:effectExtent l="0" t="0" r="4445" b="0"/>
            <wp:docPr id="417979" name="Picture 3" descr="A logo with blue g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ogo with blue gear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4951" cy="1563137"/>
                    </a:xfrm>
                    <a:prstGeom prst="rect">
                      <a:avLst/>
                    </a:prstGeom>
                    <a:noFill/>
                    <a:ln>
                      <a:noFill/>
                    </a:ln>
                  </pic:spPr>
                </pic:pic>
              </a:graphicData>
            </a:graphic>
          </wp:inline>
        </w:drawing>
      </w:r>
      <w:r w:rsidR="00D740E1" w:rsidRPr="00E40023">
        <w:rPr>
          <w:color w:val="000000"/>
          <w:shd w:val="clear" w:color="auto" w:fill="FFFFFF"/>
        </w:rPr>
        <w:br/>
      </w:r>
    </w:p>
    <w:p w14:paraId="607AF979" w14:textId="77777777" w:rsidR="005370DD" w:rsidRPr="00E40023" w:rsidRDefault="005370DD" w:rsidP="00CC1F57">
      <w:pPr>
        <w:spacing w:after="0"/>
        <w:rPr>
          <w:sz w:val="24"/>
          <w:szCs w:val="24"/>
          <w:lang w:eastAsia="en-IE"/>
        </w:rPr>
      </w:pPr>
    </w:p>
    <w:p w14:paraId="6089CE59" w14:textId="11A630B1" w:rsidR="005370DD" w:rsidRPr="00E40023" w:rsidRDefault="005370DD" w:rsidP="004C1C1E">
      <w:pPr>
        <w:pBdr>
          <w:top w:val="single" w:sz="12" w:space="1" w:color="1F497D" w:themeColor="text2"/>
          <w:left w:val="single" w:sz="12" w:space="4" w:color="1F497D" w:themeColor="text2"/>
          <w:bottom w:val="single" w:sz="12" w:space="1" w:color="1F497D" w:themeColor="text2"/>
          <w:right w:val="single" w:sz="12" w:space="4" w:color="1F497D" w:themeColor="text2"/>
        </w:pBdr>
        <w:spacing w:after="0"/>
        <w:rPr>
          <w:rFonts w:cs="Times New Roman"/>
          <w:color w:val="FF0000"/>
          <w:lang w:eastAsia="en-IE"/>
        </w:rPr>
      </w:pPr>
      <w:r w:rsidRPr="00E40023">
        <w:rPr>
          <w:sz w:val="24"/>
          <w:szCs w:val="24"/>
          <w:lang w:eastAsia="en-IE"/>
        </w:rPr>
        <w:tab/>
      </w:r>
      <w:r w:rsidRPr="00E40023">
        <w:rPr>
          <w:sz w:val="24"/>
          <w:szCs w:val="24"/>
          <w:lang w:eastAsia="en-IE"/>
        </w:rPr>
        <w:tab/>
      </w:r>
      <w:r w:rsidRPr="00E40023">
        <w:rPr>
          <w:sz w:val="24"/>
          <w:szCs w:val="24"/>
          <w:lang w:eastAsia="en-IE"/>
        </w:rPr>
        <w:tab/>
      </w:r>
    </w:p>
    <w:bookmarkEnd w:id="0"/>
    <w:bookmarkEnd w:id="1"/>
    <w:bookmarkEnd w:id="2"/>
    <w:bookmarkEnd w:id="3"/>
    <w:bookmarkEnd w:id="4"/>
    <w:p w14:paraId="1089E89E" w14:textId="1B726E0A" w:rsidR="00EF0161" w:rsidRPr="00F350CA" w:rsidRDefault="0029023A" w:rsidP="004C1C1E">
      <w:pPr>
        <w:pBdr>
          <w:top w:val="single" w:sz="12" w:space="1" w:color="1F497D" w:themeColor="text2"/>
          <w:left w:val="single" w:sz="12" w:space="4" w:color="1F497D" w:themeColor="text2"/>
          <w:bottom w:val="single" w:sz="12" w:space="1" w:color="1F497D" w:themeColor="text2"/>
          <w:right w:val="single" w:sz="12" w:space="4" w:color="1F497D" w:themeColor="text2"/>
        </w:pBdr>
        <w:jc w:val="center"/>
        <w:rPr>
          <w:b/>
          <w:bCs/>
          <w:sz w:val="36"/>
          <w:szCs w:val="36"/>
          <w:lang w:val="fr-FR"/>
        </w:rPr>
      </w:pPr>
      <w:r w:rsidRPr="00F350CA">
        <w:rPr>
          <w:b/>
          <w:bCs/>
          <w:sz w:val="36"/>
          <w:szCs w:val="36"/>
          <w:lang w:val="fr-FR"/>
        </w:rPr>
        <w:t>Tender</w:t>
      </w:r>
      <w:r w:rsidR="00E524E4" w:rsidRPr="00F350CA">
        <w:rPr>
          <w:b/>
          <w:bCs/>
          <w:sz w:val="36"/>
          <w:szCs w:val="36"/>
          <w:lang w:val="fr-FR"/>
        </w:rPr>
        <w:t xml:space="preserve"> Response Document</w:t>
      </w:r>
      <w:bookmarkStart w:id="10" w:name="_Hlk108170858"/>
      <w:bookmarkEnd w:id="5"/>
      <w:bookmarkEnd w:id="6"/>
      <w:bookmarkEnd w:id="7"/>
      <w:bookmarkEnd w:id="8"/>
      <w:bookmarkEnd w:id="9"/>
    </w:p>
    <w:p w14:paraId="05F2B23E" w14:textId="1D40817E" w:rsidR="00E63731" w:rsidRPr="00F350CA" w:rsidRDefault="00BD1EC4" w:rsidP="004C1C1E">
      <w:pPr>
        <w:pBdr>
          <w:top w:val="single" w:sz="12" w:space="1" w:color="1F497D" w:themeColor="text2"/>
          <w:left w:val="single" w:sz="12" w:space="4" w:color="1F497D" w:themeColor="text2"/>
          <w:bottom w:val="single" w:sz="12" w:space="1" w:color="1F497D" w:themeColor="text2"/>
          <w:right w:val="single" w:sz="12" w:space="4" w:color="1F497D" w:themeColor="text2"/>
        </w:pBdr>
        <w:jc w:val="center"/>
        <w:rPr>
          <w:b/>
          <w:bCs/>
          <w:sz w:val="28"/>
          <w:szCs w:val="28"/>
          <w:lang w:val="fr-FR"/>
        </w:rPr>
      </w:pPr>
      <w:r w:rsidRPr="00F350CA">
        <w:rPr>
          <w:b/>
          <w:bCs/>
          <w:sz w:val="28"/>
          <w:szCs w:val="28"/>
          <w:lang w:val="fr-FR"/>
        </w:rPr>
        <w:t xml:space="preserve">Tender </w:t>
      </w:r>
      <w:r w:rsidR="00AA6CF1" w:rsidRPr="00F350CA">
        <w:rPr>
          <w:b/>
          <w:bCs/>
          <w:sz w:val="28"/>
          <w:szCs w:val="28"/>
          <w:lang w:val="fr-FR"/>
        </w:rPr>
        <w:t>Ref</w:t>
      </w:r>
      <w:r w:rsidR="00AA6CF1">
        <w:rPr>
          <w:b/>
          <w:bCs/>
          <w:sz w:val="28"/>
          <w:szCs w:val="28"/>
          <w:lang w:val="fr-FR"/>
        </w:rPr>
        <w:t>erence</w:t>
      </w:r>
      <w:r w:rsidR="00AA6CF1" w:rsidRPr="00F350CA">
        <w:rPr>
          <w:b/>
          <w:bCs/>
          <w:sz w:val="28"/>
          <w:szCs w:val="28"/>
          <w:lang w:val="fr-FR"/>
        </w:rPr>
        <w:t xml:space="preserve"> :</w:t>
      </w:r>
      <w:r w:rsidRPr="00F350CA">
        <w:rPr>
          <w:b/>
          <w:bCs/>
          <w:sz w:val="28"/>
          <w:szCs w:val="28"/>
          <w:lang w:val="fr-FR"/>
        </w:rPr>
        <w:t xml:space="preserve"> LA</w:t>
      </w:r>
      <w:r w:rsidR="00F757E7" w:rsidRPr="00F350CA">
        <w:rPr>
          <w:b/>
          <w:bCs/>
          <w:sz w:val="28"/>
          <w:szCs w:val="28"/>
          <w:lang w:val="fr-FR"/>
        </w:rPr>
        <w:t>3</w:t>
      </w:r>
      <w:r w:rsidR="00C4296A" w:rsidRPr="00F350CA">
        <w:rPr>
          <w:b/>
          <w:bCs/>
          <w:sz w:val="28"/>
          <w:szCs w:val="28"/>
          <w:lang w:val="fr-FR"/>
        </w:rPr>
        <w:t>535</w:t>
      </w:r>
      <w:r w:rsidR="00F757E7" w:rsidRPr="00F350CA">
        <w:rPr>
          <w:b/>
          <w:bCs/>
          <w:sz w:val="28"/>
          <w:szCs w:val="28"/>
          <w:lang w:val="fr-FR"/>
        </w:rPr>
        <w:t>F</w:t>
      </w:r>
    </w:p>
    <w:p w14:paraId="423C3DBC" w14:textId="77777777" w:rsidR="00515C00" w:rsidRPr="00F350CA" w:rsidRDefault="00515C00" w:rsidP="004C1C1E">
      <w:pPr>
        <w:keepNext/>
        <w:pBdr>
          <w:top w:val="single" w:sz="12" w:space="1" w:color="1F497D" w:themeColor="text2"/>
          <w:left w:val="single" w:sz="12" w:space="4" w:color="1F497D" w:themeColor="text2"/>
          <w:bottom w:val="single" w:sz="12" w:space="1" w:color="1F497D" w:themeColor="text2"/>
          <w:right w:val="single" w:sz="12" w:space="4" w:color="1F497D" w:themeColor="text2"/>
        </w:pBdr>
        <w:spacing w:after="0"/>
        <w:jc w:val="center"/>
        <w:outlineLvl w:val="0"/>
        <w:rPr>
          <w:b/>
          <w:bCs/>
          <w:smallCaps/>
          <w:sz w:val="28"/>
          <w:szCs w:val="28"/>
          <w:lang w:val="fr-FR"/>
        </w:rPr>
      </w:pPr>
    </w:p>
    <w:p w14:paraId="2CA18ED4" w14:textId="31BBFD6C" w:rsidR="00F757E7" w:rsidRPr="00E40023" w:rsidRDefault="00F757E7" w:rsidP="004C1C1E">
      <w:pPr>
        <w:pBdr>
          <w:top w:val="single" w:sz="12" w:space="1" w:color="1F497D" w:themeColor="text2"/>
          <w:left w:val="single" w:sz="12" w:space="4" w:color="1F497D" w:themeColor="text2"/>
          <w:bottom w:val="single" w:sz="12" w:space="1" w:color="1F497D" w:themeColor="text2"/>
          <w:right w:val="single" w:sz="12" w:space="4" w:color="1F497D" w:themeColor="text2"/>
        </w:pBdr>
        <w:spacing w:after="0"/>
        <w:jc w:val="center"/>
        <w:rPr>
          <w:rFonts w:eastAsia="SimSun"/>
          <w:b/>
          <w:bCs/>
          <w:sz w:val="32"/>
          <w:szCs w:val="32"/>
        </w:rPr>
      </w:pPr>
      <w:r w:rsidRPr="00E40023">
        <w:rPr>
          <w:rFonts w:eastAsia="SimSun"/>
          <w:b/>
          <w:bCs/>
          <w:sz w:val="32"/>
          <w:szCs w:val="32"/>
        </w:rPr>
        <w:t xml:space="preserve">Multi-Supplier Framework Agreement </w:t>
      </w:r>
      <w:r w:rsidR="005209B0" w:rsidRPr="005209B0">
        <w:rPr>
          <w:rFonts w:eastAsia="SimSun"/>
          <w:b/>
          <w:bCs/>
          <w:sz w:val="32"/>
          <w:szCs w:val="32"/>
        </w:rPr>
        <w:t>for the Provision of Services for the Collection and Disposal of Hazardous Waste for Laboratory and Research</w:t>
      </w:r>
      <w:r w:rsidR="00E34A76" w:rsidRPr="00E40023">
        <w:rPr>
          <w:rFonts w:eastAsia="SimSun"/>
          <w:b/>
          <w:bCs/>
          <w:sz w:val="32"/>
          <w:szCs w:val="32"/>
        </w:rPr>
        <w:t>.</w:t>
      </w:r>
    </w:p>
    <w:p w14:paraId="0AC11CED" w14:textId="77777777" w:rsidR="00F757E7" w:rsidRPr="00E40023" w:rsidRDefault="00F757E7" w:rsidP="004C1C1E">
      <w:pPr>
        <w:pBdr>
          <w:top w:val="single" w:sz="12" w:space="1" w:color="1F497D" w:themeColor="text2"/>
          <w:left w:val="single" w:sz="12" w:space="4" w:color="1F497D" w:themeColor="text2"/>
          <w:bottom w:val="single" w:sz="12" w:space="1" w:color="1F497D" w:themeColor="text2"/>
          <w:right w:val="single" w:sz="12" w:space="4" w:color="1F497D" w:themeColor="text2"/>
        </w:pBdr>
        <w:spacing w:after="0"/>
        <w:jc w:val="center"/>
        <w:rPr>
          <w:rFonts w:eastAsia="SimSun"/>
          <w:b/>
          <w:bCs/>
          <w:sz w:val="32"/>
          <w:szCs w:val="32"/>
        </w:rPr>
      </w:pPr>
    </w:p>
    <w:p w14:paraId="08815D0F" w14:textId="5254541D" w:rsidR="00F757E7" w:rsidRPr="00E40023" w:rsidRDefault="00F757E7" w:rsidP="004C1C1E">
      <w:pPr>
        <w:pBdr>
          <w:top w:val="single" w:sz="12" w:space="1" w:color="1F497D" w:themeColor="text2"/>
          <w:left w:val="single" w:sz="12" w:space="4" w:color="1F497D" w:themeColor="text2"/>
          <w:bottom w:val="single" w:sz="12" w:space="1" w:color="1F497D" w:themeColor="text2"/>
          <w:right w:val="single" w:sz="12" w:space="4" w:color="1F497D" w:themeColor="text2"/>
        </w:pBdr>
        <w:spacing w:after="0"/>
        <w:jc w:val="center"/>
        <w:rPr>
          <w:rFonts w:eastAsia="SimSun"/>
          <w:b/>
          <w:bCs/>
          <w:sz w:val="28"/>
          <w:szCs w:val="28"/>
        </w:rPr>
      </w:pPr>
      <w:bookmarkStart w:id="11" w:name="_Toc1483550"/>
      <w:r w:rsidRPr="00E40023">
        <w:rPr>
          <w:rFonts w:asciiTheme="minorHAnsi" w:eastAsia="Times New Roman" w:hAnsiTheme="minorHAnsi"/>
          <w:b/>
          <w:bCs/>
          <w:sz w:val="28"/>
          <w:szCs w:val="28"/>
        </w:rPr>
        <w:t>Tender Procedure: Open Procedure</w:t>
      </w:r>
      <w:bookmarkEnd w:id="11"/>
      <w:r w:rsidRPr="00E40023">
        <w:rPr>
          <w:rFonts w:asciiTheme="minorHAnsi" w:eastAsia="Times New Roman" w:hAnsiTheme="minorHAnsi"/>
          <w:b/>
          <w:bCs/>
          <w:sz w:val="28"/>
          <w:szCs w:val="28"/>
        </w:rPr>
        <w:t xml:space="preserve"> (OJEU</w:t>
      </w:r>
      <w:r w:rsidRPr="00E40023">
        <w:rPr>
          <w:rFonts w:asciiTheme="minorHAnsi" w:eastAsia="Times New Roman" w:hAnsiTheme="minorHAnsi"/>
          <w:b/>
          <w:bCs/>
          <w:smallCaps/>
          <w:sz w:val="28"/>
          <w:szCs w:val="28"/>
        </w:rPr>
        <w:t>)</w:t>
      </w:r>
    </w:p>
    <w:bookmarkEnd w:id="10"/>
    <w:p w14:paraId="6F64D3FE" w14:textId="77777777" w:rsidR="001D63CE" w:rsidRPr="00E40023" w:rsidRDefault="001D63CE" w:rsidP="00CC1F57">
      <w:pPr>
        <w:keepNext/>
        <w:spacing w:after="0"/>
        <w:outlineLvl w:val="0"/>
        <w:rPr>
          <w:b/>
          <w:u w:val="single"/>
        </w:rPr>
      </w:pPr>
    </w:p>
    <w:p w14:paraId="287DD405" w14:textId="77777777" w:rsidR="001D63CE" w:rsidRPr="00E40023" w:rsidRDefault="001D63CE" w:rsidP="00CC1F57">
      <w:pPr>
        <w:rPr>
          <w:rFonts w:asciiTheme="minorHAnsi" w:hAnsiTheme="minorHAnsi" w:cstheme="majorBidi"/>
          <w:b/>
          <w:bCs/>
          <w:sz w:val="28"/>
          <w:szCs w:val="28"/>
        </w:rPr>
      </w:pPr>
    </w:p>
    <w:tbl>
      <w:tblPr>
        <w:tblStyle w:val="TableGrid11"/>
        <w:tblW w:w="9322" w:type="dxa"/>
        <w:tblLayout w:type="fixed"/>
        <w:tblLook w:val="0000" w:firstRow="0" w:lastRow="0" w:firstColumn="0" w:lastColumn="0" w:noHBand="0" w:noVBand="0"/>
      </w:tblPr>
      <w:tblGrid>
        <w:gridCol w:w="4673"/>
        <w:gridCol w:w="4649"/>
      </w:tblGrid>
      <w:tr w:rsidR="00570660" w:rsidRPr="00570660" w14:paraId="431B05E8" w14:textId="77777777" w:rsidTr="00026981">
        <w:trPr>
          <w:trHeight w:val="182"/>
        </w:trPr>
        <w:tc>
          <w:tcPr>
            <w:tcW w:w="4673" w:type="dxa"/>
            <w:shd w:val="clear" w:color="auto" w:fill="D9D9D9"/>
          </w:tcPr>
          <w:p w14:paraId="5A319794" w14:textId="77777777" w:rsidR="00570660" w:rsidRPr="00570660" w:rsidRDefault="00570660" w:rsidP="00570660">
            <w:pPr>
              <w:rPr>
                <w:rFonts w:asciiTheme="minorHAnsi" w:hAnsiTheme="minorHAnsi" w:cstheme="minorHAnsi"/>
                <w:b/>
                <w:bCs/>
                <w:kern w:val="2"/>
                <w14:ligatures w14:val="standardContextual"/>
              </w:rPr>
            </w:pPr>
            <w:r w:rsidRPr="00570660">
              <w:rPr>
                <w:rFonts w:asciiTheme="minorHAnsi" w:hAnsiTheme="minorHAnsi" w:cstheme="minorHAnsi"/>
                <w:b/>
                <w:bCs/>
                <w:kern w:val="2"/>
                <w14:ligatures w14:val="standardContextual"/>
              </w:rPr>
              <w:t>Issue Date:</w:t>
            </w:r>
          </w:p>
        </w:tc>
        <w:tc>
          <w:tcPr>
            <w:tcW w:w="4649" w:type="dxa"/>
          </w:tcPr>
          <w:p w14:paraId="3B90F530" w14:textId="2E92B7A2" w:rsidR="00570660" w:rsidRPr="008A3F92" w:rsidRDefault="004C1C2D" w:rsidP="00570660">
            <w:pPr>
              <w:rPr>
                <w:rFonts w:asciiTheme="minorHAnsi" w:hAnsiTheme="minorHAnsi" w:cstheme="minorHAnsi"/>
                <w:b/>
                <w:bCs/>
                <w:kern w:val="2"/>
                <w14:ligatures w14:val="standardContextual"/>
              </w:rPr>
            </w:pPr>
            <w:r>
              <w:rPr>
                <w:rFonts w:asciiTheme="minorHAnsi" w:hAnsiTheme="minorHAnsi" w:cstheme="minorHAnsi"/>
                <w:b/>
                <w:bCs/>
                <w:kern w:val="2"/>
                <w14:ligatures w14:val="standardContextual"/>
              </w:rPr>
              <w:t>Wednesday 12</w:t>
            </w:r>
            <w:r w:rsidRPr="004C1C2D">
              <w:rPr>
                <w:rFonts w:asciiTheme="minorHAnsi" w:hAnsiTheme="minorHAnsi" w:cstheme="minorHAnsi"/>
                <w:b/>
                <w:bCs/>
                <w:kern w:val="2"/>
                <w:vertAlign w:val="superscript"/>
                <w14:ligatures w14:val="standardContextual"/>
              </w:rPr>
              <w:t>th</w:t>
            </w:r>
            <w:r w:rsidR="00372E2F" w:rsidRPr="008A3F92">
              <w:rPr>
                <w:rFonts w:asciiTheme="minorHAnsi" w:hAnsiTheme="minorHAnsi" w:cstheme="minorHAnsi"/>
                <w:b/>
                <w:bCs/>
                <w:kern w:val="2"/>
                <w14:ligatures w14:val="standardContextual"/>
              </w:rPr>
              <w:t xml:space="preserve"> November 2025</w:t>
            </w:r>
          </w:p>
        </w:tc>
      </w:tr>
      <w:tr w:rsidR="00570660" w:rsidRPr="00570660" w14:paraId="217A4FC1" w14:textId="77777777" w:rsidTr="00026981">
        <w:trPr>
          <w:trHeight w:val="182"/>
        </w:trPr>
        <w:tc>
          <w:tcPr>
            <w:tcW w:w="4673" w:type="dxa"/>
            <w:shd w:val="clear" w:color="auto" w:fill="D9D9D9"/>
          </w:tcPr>
          <w:p w14:paraId="7EBE7C74" w14:textId="77777777" w:rsidR="00570660" w:rsidRPr="00570660" w:rsidRDefault="00570660" w:rsidP="00570660">
            <w:pPr>
              <w:rPr>
                <w:rFonts w:asciiTheme="minorHAnsi" w:hAnsiTheme="minorHAnsi" w:cstheme="minorHAnsi"/>
                <w:b/>
                <w:bCs/>
                <w:kern w:val="2"/>
                <w14:ligatures w14:val="standardContextual"/>
              </w:rPr>
            </w:pPr>
            <w:r w:rsidRPr="00570660">
              <w:rPr>
                <w:rFonts w:asciiTheme="minorHAnsi" w:hAnsiTheme="minorHAnsi" w:cstheme="minorHAnsi"/>
                <w:b/>
                <w:bCs/>
                <w:kern w:val="2"/>
                <w14:ligatures w14:val="standardContextual"/>
              </w:rPr>
              <w:t xml:space="preserve">Contact Person for Queries: </w:t>
            </w:r>
          </w:p>
        </w:tc>
        <w:tc>
          <w:tcPr>
            <w:tcW w:w="4649" w:type="dxa"/>
          </w:tcPr>
          <w:p w14:paraId="6CB972E9" w14:textId="77777777" w:rsidR="00570660" w:rsidRPr="008A3F92" w:rsidRDefault="00570660" w:rsidP="00570660">
            <w:pPr>
              <w:rPr>
                <w:rFonts w:asciiTheme="minorHAnsi" w:hAnsiTheme="minorHAnsi" w:cstheme="minorHAnsi"/>
                <w:b/>
                <w:bCs/>
                <w:kern w:val="2"/>
                <w14:ligatures w14:val="standardContextual"/>
              </w:rPr>
            </w:pPr>
            <w:r w:rsidRPr="008A3F92">
              <w:rPr>
                <w:rFonts w:asciiTheme="minorHAnsi" w:hAnsiTheme="minorHAnsi" w:cstheme="minorHAnsi"/>
                <w:b/>
                <w:bCs/>
                <w:kern w:val="2"/>
                <w14:ligatures w14:val="standardContextual"/>
              </w:rPr>
              <w:t>Gráinne Quinn</w:t>
            </w:r>
          </w:p>
        </w:tc>
      </w:tr>
      <w:tr w:rsidR="00570660" w:rsidRPr="00570660" w14:paraId="38B68817" w14:textId="77777777" w:rsidTr="00026981">
        <w:trPr>
          <w:trHeight w:val="182"/>
        </w:trPr>
        <w:tc>
          <w:tcPr>
            <w:tcW w:w="4673" w:type="dxa"/>
            <w:shd w:val="clear" w:color="auto" w:fill="D9D9D9"/>
          </w:tcPr>
          <w:p w14:paraId="6C52635F" w14:textId="77777777" w:rsidR="00570660" w:rsidRPr="00570660" w:rsidRDefault="00570660" w:rsidP="00570660">
            <w:pPr>
              <w:rPr>
                <w:rFonts w:asciiTheme="minorHAnsi" w:hAnsiTheme="minorHAnsi" w:cstheme="minorHAnsi"/>
                <w:b/>
                <w:bCs/>
                <w:kern w:val="2"/>
                <w14:ligatures w14:val="standardContextual"/>
              </w:rPr>
            </w:pPr>
            <w:r w:rsidRPr="00570660">
              <w:rPr>
                <w:rFonts w:asciiTheme="minorHAnsi" w:hAnsiTheme="minorHAnsi" w:cstheme="minorHAnsi"/>
                <w:b/>
                <w:bCs/>
                <w:kern w:val="2"/>
                <w14:ligatures w14:val="standardContextual"/>
              </w:rPr>
              <w:t xml:space="preserve">Contact Details for Queries: </w:t>
            </w:r>
          </w:p>
        </w:tc>
        <w:tc>
          <w:tcPr>
            <w:tcW w:w="4649" w:type="dxa"/>
          </w:tcPr>
          <w:p w14:paraId="2FBB1F8F" w14:textId="77777777" w:rsidR="00570660" w:rsidRPr="008A3F92" w:rsidRDefault="00570660" w:rsidP="00570660">
            <w:pPr>
              <w:rPr>
                <w:rFonts w:asciiTheme="minorHAnsi" w:hAnsiTheme="minorHAnsi" w:cstheme="minorHAnsi"/>
                <w:b/>
                <w:bCs/>
                <w:kern w:val="2"/>
                <w14:ligatures w14:val="standardContextual"/>
              </w:rPr>
            </w:pPr>
            <w:r w:rsidRPr="008A3F92">
              <w:rPr>
                <w:rFonts w:asciiTheme="minorHAnsi" w:hAnsiTheme="minorHAnsi" w:cstheme="minorHAnsi"/>
                <w:b/>
                <w:bCs/>
                <w:kern w:val="2"/>
                <w14:ligatures w14:val="standardContextual"/>
              </w:rPr>
              <w:t>E-Tenders Mailbox</w:t>
            </w:r>
          </w:p>
        </w:tc>
      </w:tr>
      <w:tr w:rsidR="00570660" w:rsidRPr="00570660" w14:paraId="73EE7A3E" w14:textId="77777777" w:rsidTr="00026981">
        <w:trPr>
          <w:trHeight w:val="182"/>
        </w:trPr>
        <w:tc>
          <w:tcPr>
            <w:tcW w:w="4673" w:type="dxa"/>
            <w:shd w:val="clear" w:color="auto" w:fill="D9D9D9"/>
          </w:tcPr>
          <w:p w14:paraId="4D8FBDB6" w14:textId="77777777" w:rsidR="00570660" w:rsidRPr="00570660" w:rsidRDefault="00570660" w:rsidP="00570660">
            <w:pPr>
              <w:rPr>
                <w:rFonts w:asciiTheme="minorHAnsi" w:hAnsiTheme="minorHAnsi" w:cstheme="minorHAnsi"/>
                <w:b/>
                <w:bCs/>
                <w:kern w:val="2"/>
                <w14:ligatures w14:val="standardContextual"/>
              </w:rPr>
            </w:pPr>
            <w:r w:rsidRPr="00570660">
              <w:rPr>
                <w:rFonts w:asciiTheme="minorHAnsi" w:hAnsiTheme="minorHAnsi" w:cstheme="minorHAnsi"/>
                <w:b/>
                <w:bCs/>
                <w:kern w:val="2"/>
                <w14:ligatures w14:val="standardContextual"/>
              </w:rPr>
              <w:t>Closing Date for Receipt of Queries:</w:t>
            </w:r>
          </w:p>
        </w:tc>
        <w:tc>
          <w:tcPr>
            <w:tcW w:w="4649" w:type="dxa"/>
          </w:tcPr>
          <w:p w14:paraId="1E6DC36A" w14:textId="3C696FAB" w:rsidR="00570660" w:rsidRPr="008A3F92" w:rsidRDefault="00570660" w:rsidP="00570660">
            <w:pPr>
              <w:rPr>
                <w:rFonts w:asciiTheme="minorHAnsi" w:hAnsiTheme="minorHAnsi" w:cstheme="minorHAnsi"/>
                <w:b/>
                <w:bCs/>
                <w:kern w:val="2"/>
                <w14:ligatures w14:val="standardContextual"/>
              </w:rPr>
            </w:pPr>
            <w:r w:rsidRPr="008A3F92">
              <w:rPr>
                <w:rFonts w:asciiTheme="minorHAnsi" w:hAnsiTheme="minorHAnsi" w:cstheme="minorHAnsi"/>
                <w:b/>
                <w:bCs/>
                <w:kern w:val="2"/>
                <w14:ligatures w14:val="standardContextual"/>
              </w:rPr>
              <w:t>12.00</w:t>
            </w:r>
            <w:r w:rsidR="007B6A82">
              <w:rPr>
                <w:rFonts w:asciiTheme="minorHAnsi" w:hAnsiTheme="minorHAnsi" w:cstheme="minorHAnsi"/>
                <w:b/>
                <w:bCs/>
                <w:kern w:val="2"/>
                <w14:ligatures w14:val="standardContextual"/>
              </w:rPr>
              <w:t xml:space="preserve"> noon</w:t>
            </w:r>
            <w:r w:rsidRPr="008A3F92">
              <w:rPr>
                <w:rFonts w:asciiTheme="minorHAnsi" w:hAnsiTheme="minorHAnsi" w:cstheme="minorHAnsi"/>
                <w:b/>
                <w:bCs/>
                <w:kern w:val="2"/>
                <w14:ligatures w14:val="standardContextual"/>
              </w:rPr>
              <w:t xml:space="preserve"> On </w:t>
            </w:r>
            <w:r w:rsidR="00AB0B06">
              <w:rPr>
                <w:rFonts w:asciiTheme="minorHAnsi" w:hAnsiTheme="minorHAnsi" w:cstheme="minorHAnsi"/>
                <w:b/>
                <w:bCs/>
                <w:kern w:val="2"/>
                <w14:ligatures w14:val="standardContextual"/>
              </w:rPr>
              <w:t>Wednesday 03</w:t>
            </w:r>
            <w:r w:rsidR="00AB0B06" w:rsidRPr="00AB0B06">
              <w:rPr>
                <w:rFonts w:asciiTheme="minorHAnsi" w:hAnsiTheme="minorHAnsi" w:cstheme="minorHAnsi"/>
                <w:b/>
                <w:bCs/>
                <w:kern w:val="2"/>
                <w:vertAlign w:val="superscript"/>
                <w14:ligatures w14:val="standardContextual"/>
              </w:rPr>
              <w:t>rd</w:t>
            </w:r>
            <w:r w:rsidR="00AB0B06">
              <w:rPr>
                <w:rFonts w:asciiTheme="minorHAnsi" w:hAnsiTheme="minorHAnsi" w:cstheme="minorHAnsi"/>
                <w:b/>
                <w:bCs/>
                <w:kern w:val="2"/>
                <w14:ligatures w14:val="standardContextual"/>
              </w:rPr>
              <w:t xml:space="preserve"> December</w:t>
            </w:r>
            <w:r w:rsidR="00026981">
              <w:rPr>
                <w:rFonts w:asciiTheme="minorHAnsi" w:hAnsiTheme="minorHAnsi" w:cstheme="minorHAnsi"/>
                <w:b/>
                <w:bCs/>
                <w:kern w:val="2"/>
                <w14:ligatures w14:val="standardContextual"/>
              </w:rPr>
              <w:t xml:space="preserve"> 2025</w:t>
            </w:r>
            <w:r w:rsidRPr="008A3F92">
              <w:rPr>
                <w:rFonts w:asciiTheme="minorHAnsi" w:hAnsiTheme="minorHAnsi" w:cstheme="minorHAnsi"/>
                <w:b/>
                <w:bCs/>
                <w:kern w:val="2"/>
                <w14:ligatures w14:val="standardContextual"/>
              </w:rPr>
              <w:t xml:space="preserve"> </w:t>
            </w:r>
          </w:p>
        </w:tc>
      </w:tr>
      <w:tr w:rsidR="00570660" w:rsidRPr="00570660" w14:paraId="4A749048" w14:textId="77777777" w:rsidTr="00026981">
        <w:trPr>
          <w:trHeight w:val="182"/>
        </w:trPr>
        <w:tc>
          <w:tcPr>
            <w:tcW w:w="4673" w:type="dxa"/>
            <w:shd w:val="clear" w:color="auto" w:fill="D9D9D9"/>
          </w:tcPr>
          <w:p w14:paraId="1ED49A55" w14:textId="77777777" w:rsidR="00570660" w:rsidRPr="00570660" w:rsidRDefault="00570660" w:rsidP="00570660">
            <w:pPr>
              <w:rPr>
                <w:rFonts w:asciiTheme="minorHAnsi" w:hAnsiTheme="minorHAnsi" w:cstheme="minorHAnsi"/>
                <w:b/>
                <w:bCs/>
                <w:kern w:val="2"/>
                <w14:ligatures w14:val="standardContextual"/>
              </w:rPr>
            </w:pPr>
            <w:r w:rsidRPr="00570660">
              <w:rPr>
                <w:rFonts w:asciiTheme="minorHAnsi" w:hAnsiTheme="minorHAnsi" w:cstheme="minorHAnsi"/>
                <w:b/>
                <w:bCs/>
                <w:kern w:val="2"/>
                <w14:ligatures w14:val="standardContextual"/>
              </w:rPr>
              <w:t>Deadline For Receipt of Tenders:</w:t>
            </w:r>
          </w:p>
        </w:tc>
        <w:tc>
          <w:tcPr>
            <w:tcW w:w="4649" w:type="dxa"/>
          </w:tcPr>
          <w:p w14:paraId="5D316174" w14:textId="38974918" w:rsidR="00570660" w:rsidRPr="008A3F92" w:rsidRDefault="00570660" w:rsidP="00570660">
            <w:pPr>
              <w:rPr>
                <w:rFonts w:asciiTheme="minorHAnsi" w:hAnsiTheme="minorHAnsi" w:cstheme="minorHAnsi"/>
                <w:b/>
                <w:bCs/>
                <w:kern w:val="2"/>
                <w14:ligatures w14:val="standardContextual"/>
              </w:rPr>
            </w:pPr>
            <w:r w:rsidRPr="008A3F92">
              <w:rPr>
                <w:rFonts w:asciiTheme="minorHAnsi" w:hAnsiTheme="minorHAnsi" w:cstheme="minorHAnsi"/>
                <w:b/>
                <w:bCs/>
                <w:kern w:val="2"/>
                <w14:ligatures w14:val="standardContextual"/>
              </w:rPr>
              <w:t>12.00</w:t>
            </w:r>
            <w:r w:rsidR="007B6A82">
              <w:rPr>
                <w:rFonts w:asciiTheme="minorHAnsi" w:hAnsiTheme="minorHAnsi" w:cstheme="minorHAnsi"/>
                <w:b/>
                <w:bCs/>
                <w:kern w:val="2"/>
                <w14:ligatures w14:val="standardContextual"/>
              </w:rPr>
              <w:t xml:space="preserve"> noon</w:t>
            </w:r>
            <w:r w:rsidRPr="008A3F92">
              <w:rPr>
                <w:rFonts w:asciiTheme="minorHAnsi" w:hAnsiTheme="minorHAnsi" w:cstheme="minorHAnsi"/>
                <w:b/>
                <w:bCs/>
                <w:kern w:val="2"/>
                <w14:ligatures w14:val="standardContextual"/>
              </w:rPr>
              <w:t xml:space="preserve"> On </w:t>
            </w:r>
            <w:r w:rsidR="008A3F92" w:rsidRPr="008A3F92">
              <w:rPr>
                <w:rFonts w:asciiTheme="minorHAnsi" w:hAnsiTheme="minorHAnsi" w:cstheme="minorHAnsi"/>
                <w:b/>
                <w:bCs/>
                <w:kern w:val="2"/>
                <w14:ligatures w14:val="standardContextual"/>
              </w:rPr>
              <w:t xml:space="preserve">Monday </w:t>
            </w:r>
            <w:r w:rsidR="00AB0B06">
              <w:rPr>
                <w:rFonts w:asciiTheme="minorHAnsi" w:hAnsiTheme="minorHAnsi" w:cstheme="minorHAnsi"/>
                <w:b/>
                <w:bCs/>
                <w:kern w:val="2"/>
                <w14:ligatures w14:val="standardContextual"/>
              </w:rPr>
              <w:t>15</w:t>
            </w:r>
            <w:r w:rsidR="00AB0B06" w:rsidRPr="00AB0B06">
              <w:rPr>
                <w:rFonts w:asciiTheme="minorHAnsi" w:hAnsiTheme="minorHAnsi" w:cstheme="minorHAnsi"/>
                <w:b/>
                <w:bCs/>
                <w:kern w:val="2"/>
                <w:vertAlign w:val="superscript"/>
                <w14:ligatures w14:val="standardContextual"/>
              </w:rPr>
              <w:t>th</w:t>
            </w:r>
            <w:r w:rsidR="008A3F92" w:rsidRPr="008A3F92">
              <w:rPr>
                <w:rFonts w:asciiTheme="minorHAnsi" w:hAnsiTheme="minorHAnsi" w:cstheme="minorHAnsi"/>
                <w:b/>
                <w:bCs/>
                <w:kern w:val="2"/>
                <w14:ligatures w14:val="standardContextual"/>
              </w:rPr>
              <w:t xml:space="preserve"> December 2025</w:t>
            </w:r>
          </w:p>
        </w:tc>
      </w:tr>
    </w:tbl>
    <w:p w14:paraId="45688EBC" w14:textId="77777777" w:rsidR="00121636" w:rsidRPr="00E40023" w:rsidRDefault="00121636" w:rsidP="00CC1F57">
      <w:pPr>
        <w:rPr>
          <w:rFonts w:asciiTheme="minorHAnsi" w:hAnsiTheme="minorHAnsi" w:cs="Arial"/>
          <w:sz w:val="24"/>
        </w:rPr>
      </w:pPr>
    </w:p>
    <w:p w14:paraId="7B2F5685" w14:textId="77777777" w:rsidR="00F320F5" w:rsidRPr="00DF5061" w:rsidRDefault="00F320F5" w:rsidP="00CC1F57">
      <w:pPr>
        <w:rPr>
          <w:rFonts w:asciiTheme="minorHAnsi" w:hAnsiTheme="minorHAnsi" w:cs="Arial"/>
          <w:b/>
          <w:bCs/>
          <w:sz w:val="24"/>
        </w:rPr>
      </w:pPr>
    </w:p>
    <w:p w14:paraId="5BD26D2A" w14:textId="77777777" w:rsidR="00F928ED" w:rsidRPr="00E40023" w:rsidRDefault="00F928ED" w:rsidP="00CC1F57">
      <w:pPr>
        <w:rPr>
          <w:rFonts w:asciiTheme="minorHAnsi" w:hAnsiTheme="minorHAnsi" w:cs="Arial"/>
          <w:sz w:val="24"/>
        </w:rPr>
      </w:pPr>
    </w:p>
    <w:p w14:paraId="7E9CE0BB" w14:textId="77777777" w:rsidR="00F320F5" w:rsidRPr="00E40023" w:rsidRDefault="00F320F5" w:rsidP="00CC1F57">
      <w:pPr>
        <w:rPr>
          <w:rFonts w:asciiTheme="minorHAnsi" w:hAnsiTheme="minorHAnsi" w:cs="Arial"/>
          <w:sz w:val="24"/>
        </w:rPr>
      </w:pPr>
    </w:p>
    <w:p w14:paraId="59B1C444" w14:textId="77777777" w:rsidR="00624F12" w:rsidRPr="00E40023" w:rsidRDefault="00624F12" w:rsidP="00CC1F57">
      <w:pPr>
        <w:rPr>
          <w:rFonts w:asciiTheme="minorHAnsi" w:hAnsiTheme="minorHAnsi" w:cs="Arial"/>
          <w:sz w:val="24"/>
        </w:rPr>
      </w:pPr>
    </w:p>
    <w:p w14:paraId="7CA9CC47" w14:textId="77777777" w:rsidR="00696E7C" w:rsidRPr="00E40023" w:rsidRDefault="00696E7C" w:rsidP="00CC1F57">
      <w:pPr>
        <w:rPr>
          <w:rFonts w:asciiTheme="minorHAnsi" w:hAnsiTheme="minorHAnsi" w:cs="Arial"/>
          <w:sz w:val="24"/>
        </w:rPr>
      </w:pPr>
    </w:p>
    <w:p w14:paraId="36EFB4F8" w14:textId="77777777" w:rsidR="00696E7C" w:rsidRPr="00E40023" w:rsidRDefault="00696E7C" w:rsidP="00CC1F57">
      <w:pPr>
        <w:rPr>
          <w:rFonts w:asciiTheme="minorHAnsi" w:hAnsiTheme="minorHAnsi" w:cs="Arial"/>
          <w:sz w:val="24"/>
        </w:rPr>
      </w:pPr>
    </w:p>
    <w:bookmarkStart w:id="12" w:name="_Hlk116642969" w:displacedByCustomXml="next"/>
    <w:sdt>
      <w:sdtPr>
        <w:rPr>
          <w:rFonts w:ascii="Calibri" w:eastAsia="Arial Unicode MS" w:hAnsi="Calibri" w:cs="Calibri"/>
          <w:noProof/>
          <w:color w:val="auto"/>
          <w:sz w:val="22"/>
          <w:szCs w:val="22"/>
          <w:bdr w:val="nil"/>
          <w:lang w:val="en-IE"/>
        </w:rPr>
        <w:id w:val="1615760420"/>
        <w:docPartObj>
          <w:docPartGallery w:val="Table of Contents"/>
          <w:docPartUnique/>
        </w:docPartObj>
      </w:sdtPr>
      <w:sdtContent>
        <w:p w14:paraId="0E35E76E" w14:textId="3835E1AA" w:rsidR="00696E7C" w:rsidRPr="00E967E5" w:rsidRDefault="00696E7C" w:rsidP="00696E7C">
          <w:pPr>
            <w:pStyle w:val="TOCHeading"/>
            <w:jc w:val="center"/>
            <w:rPr>
              <w:rFonts w:ascii="Calibri" w:hAnsi="Calibri" w:cs="Calibri"/>
              <w:b/>
              <w:bCs/>
              <w:lang w:val="en-IE"/>
            </w:rPr>
          </w:pPr>
          <w:r w:rsidRPr="00E967E5">
            <w:rPr>
              <w:rFonts w:ascii="Calibri" w:hAnsi="Calibri" w:cs="Calibri"/>
              <w:b/>
              <w:bCs/>
              <w:lang w:val="en-IE"/>
            </w:rPr>
            <w:t>Contents</w:t>
          </w:r>
        </w:p>
        <w:p w14:paraId="44FC16D7" w14:textId="77777777" w:rsidR="00696E7C" w:rsidRPr="00E40023" w:rsidRDefault="00696E7C" w:rsidP="00696E7C"/>
        <w:p w14:paraId="76B92889" w14:textId="74C8F3E2" w:rsidR="0036793C" w:rsidRDefault="00F450F5">
          <w:pPr>
            <w:pStyle w:val="TOC1"/>
            <w:rPr>
              <w:rFonts w:asciiTheme="minorHAnsi" w:eastAsiaTheme="minorEastAsia" w:hAnsiTheme="minorHAnsi" w:cstheme="minorBidi"/>
              <w:b w:val="0"/>
              <w:bCs w:val="0"/>
              <w:color w:val="auto"/>
              <w:kern w:val="2"/>
              <w:bdr w:val="none" w:sz="0" w:space="0" w:color="auto"/>
              <w:lang w:val="en-IE" w:eastAsia="en-IE"/>
              <w14:ligatures w14:val="standardContextual"/>
            </w:rPr>
          </w:pPr>
          <w:r w:rsidRPr="00E40023">
            <w:rPr>
              <w:noProof w:val="0"/>
              <w:lang w:val="en-IE"/>
            </w:rPr>
            <w:fldChar w:fldCharType="begin"/>
          </w:r>
          <w:r w:rsidR="00696E7C" w:rsidRPr="00E40023">
            <w:rPr>
              <w:noProof w:val="0"/>
              <w:lang w:val="en-IE"/>
            </w:rPr>
            <w:instrText>TOC \o "1-3" \z \u \h</w:instrText>
          </w:r>
          <w:r w:rsidRPr="00E40023">
            <w:rPr>
              <w:noProof w:val="0"/>
              <w:lang w:val="en-IE"/>
            </w:rPr>
            <w:fldChar w:fldCharType="separate"/>
          </w:r>
          <w:hyperlink w:anchor="_Toc213251796" w:history="1">
            <w:r w:rsidR="0036793C" w:rsidRPr="003F4D96">
              <w:rPr>
                <w:rStyle w:val="Hyperlink"/>
              </w:rPr>
              <w:t>1.</w:t>
            </w:r>
            <w:r w:rsidR="0036793C">
              <w:rPr>
                <w:rFonts w:asciiTheme="minorHAnsi" w:eastAsiaTheme="minorEastAsia" w:hAnsiTheme="minorHAnsi" w:cstheme="minorBidi"/>
                <w:b w:val="0"/>
                <w:bCs w:val="0"/>
                <w:color w:val="auto"/>
                <w:kern w:val="2"/>
                <w:bdr w:val="none" w:sz="0" w:space="0" w:color="auto"/>
                <w:lang w:val="en-IE" w:eastAsia="en-IE"/>
                <w14:ligatures w14:val="standardContextual"/>
              </w:rPr>
              <w:tab/>
            </w:r>
            <w:r w:rsidR="0036793C" w:rsidRPr="003F4D96">
              <w:rPr>
                <w:rStyle w:val="Hyperlink"/>
              </w:rPr>
              <w:t>Instructions for the Completion of the Tender Response Document.</w:t>
            </w:r>
            <w:r w:rsidR="0036793C">
              <w:rPr>
                <w:webHidden/>
              </w:rPr>
              <w:tab/>
            </w:r>
            <w:r w:rsidR="0036793C">
              <w:rPr>
                <w:webHidden/>
              </w:rPr>
              <w:fldChar w:fldCharType="begin"/>
            </w:r>
            <w:r w:rsidR="0036793C">
              <w:rPr>
                <w:webHidden/>
              </w:rPr>
              <w:instrText xml:space="preserve"> PAGEREF _Toc213251796 \h </w:instrText>
            </w:r>
            <w:r w:rsidR="0036793C">
              <w:rPr>
                <w:webHidden/>
              </w:rPr>
            </w:r>
            <w:r w:rsidR="0036793C">
              <w:rPr>
                <w:webHidden/>
              </w:rPr>
              <w:fldChar w:fldCharType="separate"/>
            </w:r>
            <w:r w:rsidR="0036793C">
              <w:rPr>
                <w:webHidden/>
              </w:rPr>
              <w:t>3</w:t>
            </w:r>
            <w:r w:rsidR="0036793C">
              <w:rPr>
                <w:webHidden/>
              </w:rPr>
              <w:fldChar w:fldCharType="end"/>
            </w:r>
          </w:hyperlink>
        </w:p>
        <w:p w14:paraId="38550063" w14:textId="464760DD" w:rsidR="0036793C" w:rsidRDefault="0036793C">
          <w:pPr>
            <w:pStyle w:val="TOC1"/>
            <w:rPr>
              <w:rFonts w:asciiTheme="minorHAnsi" w:eastAsiaTheme="minorEastAsia" w:hAnsiTheme="minorHAnsi" w:cstheme="minorBidi"/>
              <w:b w:val="0"/>
              <w:bCs w:val="0"/>
              <w:color w:val="auto"/>
              <w:kern w:val="2"/>
              <w:bdr w:val="none" w:sz="0" w:space="0" w:color="auto"/>
              <w:lang w:val="en-IE" w:eastAsia="en-IE"/>
              <w14:ligatures w14:val="standardContextual"/>
            </w:rPr>
          </w:pPr>
          <w:hyperlink w:anchor="_Toc213251797" w:history="1">
            <w:r w:rsidRPr="003F4D96">
              <w:rPr>
                <w:rStyle w:val="Hyperlink"/>
              </w:rPr>
              <w:t>2.</w:t>
            </w:r>
            <w:r>
              <w:rPr>
                <w:rFonts w:asciiTheme="minorHAnsi" w:eastAsiaTheme="minorEastAsia" w:hAnsiTheme="minorHAnsi" w:cstheme="minorBidi"/>
                <w:b w:val="0"/>
                <w:bCs w:val="0"/>
                <w:color w:val="auto"/>
                <w:kern w:val="2"/>
                <w:bdr w:val="none" w:sz="0" w:space="0" w:color="auto"/>
                <w:lang w:val="en-IE" w:eastAsia="en-IE"/>
                <w14:ligatures w14:val="standardContextual"/>
              </w:rPr>
              <w:tab/>
            </w:r>
            <w:r w:rsidRPr="003F4D96">
              <w:rPr>
                <w:rStyle w:val="Hyperlink"/>
              </w:rPr>
              <w:t>Summary of Requirements</w:t>
            </w:r>
            <w:r>
              <w:rPr>
                <w:webHidden/>
              </w:rPr>
              <w:tab/>
            </w:r>
            <w:r>
              <w:rPr>
                <w:webHidden/>
              </w:rPr>
              <w:fldChar w:fldCharType="begin"/>
            </w:r>
            <w:r>
              <w:rPr>
                <w:webHidden/>
              </w:rPr>
              <w:instrText xml:space="preserve"> PAGEREF _Toc213251797 \h </w:instrText>
            </w:r>
            <w:r>
              <w:rPr>
                <w:webHidden/>
              </w:rPr>
            </w:r>
            <w:r>
              <w:rPr>
                <w:webHidden/>
              </w:rPr>
              <w:fldChar w:fldCharType="separate"/>
            </w:r>
            <w:r>
              <w:rPr>
                <w:webHidden/>
              </w:rPr>
              <w:t>4</w:t>
            </w:r>
            <w:r>
              <w:rPr>
                <w:webHidden/>
              </w:rPr>
              <w:fldChar w:fldCharType="end"/>
            </w:r>
          </w:hyperlink>
        </w:p>
        <w:p w14:paraId="2FFCB01B" w14:textId="4EA1683C" w:rsidR="0036793C" w:rsidRDefault="0036793C">
          <w:pPr>
            <w:pStyle w:val="TOC1"/>
            <w:rPr>
              <w:rFonts w:asciiTheme="minorHAnsi" w:eastAsiaTheme="minorEastAsia" w:hAnsiTheme="minorHAnsi" w:cstheme="minorBidi"/>
              <w:b w:val="0"/>
              <w:bCs w:val="0"/>
              <w:color w:val="auto"/>
              <w:kern w:val="2"/>
              <w:bdr w:val="none" w:sz="0" w:space="0" w:color="auto"/>
              <w:lang w:val="en-IE" w:eastAsia="en-IE"/>
              <w14:ligatures w14:val="standardContextual"/>
            </w:rPr>
          </w:pPr>
          <w:hyperlink w:anchor="_Toc213251798" w:history="1">
            <w:r w:rsidRPr="003F4D96">
              <w:rPr>
                <w:rStyle w:val="Hyperlink"/>
              </w:rPr>
              <w:t>3.</w:t>
            </w:r>
            <w:r>
              <w:rPr>
                <w:rFonts w:asciiTheme="minorHAnsi" w:eastAsiaTheme="minorEastAsia" w:hAnsiTheme="minorHAnsi" w:cstheme="minorBidi"/>
                <w:b w:val="0"/>
                <w:bCs w:val="0"/>
                <w:color w:val="auto"/>
                <w:kern w:val="2"/>
                <w:bdr w:val="none" w:sz="0" w:space="0" w:color="auto"/>
                <w:lang w:val="en-IE" w:eastAsia="en-IE"/>
                <w14:ligatures w14:val="standardContextual"/>
              </w:rPr>
              <w:tab/>
            </w:r>
            <w:r w:rsidRPr="003F4D96">
              <w:rPr>
                <w:rStyle w:val="Hyperlink"/>
              </w:rPr>
              <w:t>Section A: Selection Criteria – RFT Section 3.2</w:t>
            </w:r>
            <w:r>
              <w:rPr>
                <w:webHidden/>
              </w:rPr>
              <w:tab/>
            </w:r>
            <w:r>
              <w:rPr>
                <w:webHidden/>
              </w:rPr>
              <w:fldChar w:fldCharType="begin"/>
            </w:r>
            <w:r>
              <w:rPr>
                <w:webHidden/>
              </w:rPr>
              <w:instrText xml:space="preserve"> PAGEREF _Toc213251798 \h </w:instrText>
            </w:r>
            <w:r>
              <w:rPr>
                <w:webHidden/>
              </w:rPr>
            </w:r>
            <w:r>
              <w:rPr>
                <w:webHidden/>
              </w:rPr>
              <w:fldChar w:fldCharType="separate"/>
            </w:r>
            <w:r>
              <w:rPr>
                <w:webHidden/>
              </w:rPr>
              <w:t>5</w:t>
            </w:r>
            <w:r>
              <w:rPr>
                <w:webHidden/>
              </w:rPr>
              <w:fldChar w:fldCharType="end"/>
            </w:r>
          </w:hyperlink>
        </w:p>
        <w:p w14:paraId="0BFCC2FE" w14:textId="2F4D18B5"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799" w:history="1">
            <w:r w:rsidRPr="003F4D96">
              <w:rPr>
                <w:rStyle w:val="Hyperlink"/>
                <w:rFonts w:ascii="Helvetica" w:eastAsia="Helvetica" w:hAnsi="Helvetica" w:cs="Times New Roman"/>
              </w:rPr>
              <w:t>A.1 Insurance</w:t>
            </w:r>
            <w:r>
              <w:rPr>
                <w:webHidden/>
              </w:rPr>
              <w:tab/>
            </w:r>
            <w:r>
              <w:rPr>
                <w:webHidden/>
              </w:rPr>
              <w:fldChar w:fldCharType="begin"/>
            </w:r>
            <w:r>
              <w:rPr>
                <w:webHidden/>
              </w:rPr>
              <w:instrText xml:space="preserve"> PAGEREF _Toc213251799 \h </w:instrText>
            </w:r>
            <w:r>
              <w:rPr>
                <w:webHidden/>
              </w:rPr>
            </w:r>
            <w:r>
              <w:rPr>
                <w:webHidden/>
              </w:rPr>
              <w:fldChar w:fldCharType="separate"/>
            </w:r>
            <w:r>
              <w:rPr>
                <w:webHidden/>
              </w:rPr>
              <w:t>5</w:t>
            </w:r>
            <w:r>
              <w:rPr>
                <w:webHidden/>
              </w:rPr>
              <w:fldChar w:fldCharType="end"/>
            </w:r>
          </w:hyperlink>
        </w:p>
        <w:p w14:paraId="7AD1532D" w14:textId="5A32F02E"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0" w:history="1">
            <w:r w:rsidRPr="003F4D96">
              <w:rPr>
                <w:rStyle w:val="Hyperlink"/>
                <w:rFonts w:ascii="Helvetica" w:eastAsia="Helvetica" w:hAnsi="Helvetica" w:cs="Times New Roman"/>
              </w:rPr>
              <w:t>A.2 Tax Clearance</w:t>
            </w:r>
            <w:r>
              <w:rPr>
                <w:webHidden/>
              </w:rPr>
              <w:tab/>
            </w:r>
            <w:r>
              <w:rPr>
                <w:webHidden/>
              </w:rPr>
              <w:fldChar w:fldCharType="begin"/>
            </w:r>
            <w:r>
              <w:rPr>
                <w:webHidden/>
              </w:rPr>
              <w:instrText xml:space="preserve"> PAGEREF _Toc213251800 \h </w:instrText>
            </w:r>
            <w:r>
              <w:rPr>
                <w:webHidden/>
              </w:rPr>
            </w:r>
            <w:r>
              <w:rPr>
                <w:webHidden/>
              </w:rPr>
              <w:fldChar w:fldCharType="separate"/>
            </w:r>
            <w:r>
              <w:rPr>
                <w:webHidden/>
              </w:rPr>
              <w:t>6</w:t>
            </w:r>
            <w:r>
              <w:rPr>
                <w:webHidden/>
              </w:rPr>
              <w:fldChar w:fldCharType="end"/>
            </w:r>
          </w:hyperlink>
        </w:p>
        <w:p w14:paraId="4B70DB6F" w14:textId="5D5A0143"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1" w:history="1">
            <w:r w:rsidRPr="003F4D96">
              <w:rPr>
                <w:rStyle w:val="Hyperlink"/>
                <w:rFonts w:ascii="Helvetica" w:eastAsia="Helvetica" w:hAnsi="Helvetica" w:cs="Times New Roman"/>
              </w:rPr>
              <w:t>A.4 Audited Accounts &amp; Reports</w:t>
            </w:r>
            <w:r>
              <w:rPr>
                <w:webHidden/>
              </w:rPr>
              <w:tab/>
            </w:r>
            <w:r>
              <w:rPr>
                <w:webHidden/>
              </w:rPr>
              <w:fldChar w:fldCharType="begin"/>
            </w:r>
            <w:r>
              <w:rPr>
                <w:webHidden/>
              </w:rPr>
              <w:instrText xml:space="preserve"> PAGEREF _Toc213251801 \h </w:instrText>
            </w:r>
            <w:r>
              <w:rPr>
                <w:webHidden/>
              </w:rPr>
            </w:r>
            <w:r>
              <w:rPr>
                <w:webHidden/>
              </w:rPr>
              <w:fldChar w:fldCharType="separate"/>
            </w:r>
            <w:r>
              <w:rPr>
                <w:webHidden/>
              </w:rPr>
              <w:t>7</w:t>
            </w:r>
            <w:r>
              <w:rPr>
                <w:webHidden/>
              </w:rPr>
              <w:fldChar w:fldCharType="end"/>
            </w:r>
          </w:hyperlink>
        </w:p>
        <w:p w14:paraId="439F155B" w14:textId="59646830"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2" w:history="1">
            <w:r w:rsidRPr="003F4D96">
              <w:rPr>
                <w:rStyle w:val="Hyperlink"/>
                <w:rFonts w:ascii="Helvetica" w:eastAsia="Helvetica" w:hAnsi="Helvetica" w:cs="Times New Roman"/>
              </w:rPr>
              <w:t>A.5 Data Protection Compliance Requirement</w:t>
            </w:r>
            <w:r>
              <w:rPr>
                <w:webHidden/>
              </w:rPr>
              <w:tab/>
            </w:r>
            <w:r>
              <w:rPr>
                <w:webHidden/>
              </w:rPr>
              <w:fldChar w:fldCharType="begin"/>
            </w:r>
            <w:r>
              <w:rPr>
                <w:webHidden/>
              </w:rPr>
              <w:instrText xml:space="preserve"> PAGEREF _Toc213251802 \h </w:instrText>
            </w:r>
            <w:r>
              <w:rPr>
                <w:webHidden/>
              </w:rPr>
            </w:r>
            <w:r>
              <w:rPr>
                <w:webHidden/>
              </w:rPr>
              <w:fldChar w:fldCharType="separate"/>
            </w:r>
            <w:r>
              <w:rPr>
                <w:webHidden/>
              </w:rPr>
              <w:t>8</w:t>
            </w:r>
            <w:r>
              <w:rPr>
                <w:webHidden/>
              </w:rPr>
              <w:fldChar w:fldCharType="end"/>
            </w:r>
          </w:hyperlink>
        </w:p>
        <w:p w14:paraId="49030A57" w14:textId="54401539"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3" w:history="1">
            <w:r w:rsidRPr="003F4D96">
              <w:rPr>
                <w:rStyle w:val="Hyperlink"/>
                <w:rFonts w:ascii="Helvetica" w:eastAsia="Helvetica" w:hAnsi="Helvetica" w:cs="Times New Roman"/>
              </w:rPr>
              <w:t>A.6 Governing Legislation &amp; Standards</w:t>
            </w:r>
            <w:r>
              <w:rPr>
                <w:webHidden/>
              </w:rPr>
              <w:tab/>
            </w:r>
            <w:r>
              <w:rPr>
                <w:webHidden/>
              </w:rPr>
              <w:fldChar w:fldCharType="begin"/>
            </w:r>
            <w:r>
              <w:rPr>
                <w:webHidden/>
              </w:rPr>
              <w:instrText xml:space="preserve"> PAGEREF _Toc213251803 \h </w:instrText>
            </w:r>
            <w:r>
              <w:rPr>
                <w:webHidden/>
              </w:rPr>
            </w:r>
            <w:r>
              <w:rPr>
                <w:webHidden/>
              </w:rPr>
              <w:fldChar w:fldCharType="separate"/>
            </w:r>
            <w:r>
              <w:rPr>
                <w:webHidden/>
              </w:rPr>
              <w:t>8</w:t>
            </w:r>
            <w:r>
              <w:rPr>
                <w:webHidden/>
              </w:rPr>
              <w:fldChar w:fldCharType="end"/>
            </w:r>
          </w:hyperlink>
        </w:p>
        <w:p w14:paraId="14B093FC" w14:textId="3F6E1F15"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4" w:history="1">
            <w:r w:rsidRPr="003F4D96">
              <w:rPr>
                <w:rStyle w:val="Hyperlink"/>
                <w:rFonts w:ascii="Helvetica" w:eastAsia="Helvetica" w:hAnsi="Helvetica" w:cs="Times New Roman"/>
              </w:rPr>
              <w:t>A.7 Permits &amp; Licences</w:t>
            </w:r>
            <w:r>
              <w:rPr>
                <w:webHidden/>
              </w:rPr>
              <w:tab/>
            </w:r>
            <w:r>
              <w:rPr>
                <w:webHidden/>
              </w:rPr>
              <w:fldChar w:fldCharType="begin"/>
            </w:r>
            <w:r>
              <w:rPr>
                <w:webHidden/>
              </w:rPr>
              <w:instrText xml:space="preserve"> PAGEREF _Toc213251804 \h </w:instrText>
            </w:r>
            <w:r>
              <w:rPr>
                <w:webHidden/>
              </w:rPr>
            </w:r>
            <w:r>
              <w:rPr>
                <w:webHidden/>
              </w:rPr>
              <w:fldChar w:fldCharType="separate"/>
            </w:r>
            <w:r>
              <w:rPr>
                <w:webHidden/>
              </w:rPr>
              <w:t>9</w:t>
            </w:r>
            <w:r>
              <w:rPr>
                <w:webHidden/>
              </w:rPr>
              <w:fldChar w:fldCharType="end"/>
            </w:r>
          </w:hyperlink>
        </w:p>
        <w:p w14:paraId="5529DEFF" w14:textId="0CB9F4E8"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5" w:history="1">
            <w:r w:rsidRPr="003F4D96">
              <w:rPr>
                <w:rStyle w:val="Hyperlink"/>
                <w:rFonts w:ascii="Helvetica" w:eastAsia="Helvetica" w:hAnsi="Helvetica" w:cs="Times New Roman"/>
              </w:rPr>
              <w:t>A.8: Health &amp; Safety Compliance Requirement</w:t>
            </w:r>
            <w:r>
              <w:rPr>
                <w:webHidden/>
              </w:rPr>
              <w:tab/>
            </w:r>
            <w:r>
              <w:rPr>
                <w:webHidden/>
              </w:rPr>
              <w:fldChar w:fldCharType="begin"/>
            </w:r>
            <w:r>
              <w:rPr>
                <w:webHidden/>
              </w:rPr>
              <w:instrText xml:space="preserve"> PAGEREF _Toc213251805 \h </w:instrText>
            </w:r>
            <w:r>
              <w:rPr>
                <w:webHidden/>
              </w:rPr>
            </w:r>
            <w:r>
              <w:rPr>
                <w:webHidden/>
              </w:rPr>
              <w:fldChar w:fldCharType="separate"/>
            </w:r>
            <w:r>
              <w:rPr>
                <w:webHidden/>
              </w:rPr>
              <w:t>10</w:t>
            </w:r>
            <w:r>
              <w:rPr>
                <w:webHidden/>
              </w:rPr>
              <w:fldChar w:fldCharType="end"/>
            </w:r>
          </w:hyperlink>
        </w:p>
        <w:p w14:paraId="425CBC2C" w14:textId="58AFC4BC"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6" w:history="1">
            <w:r w:rsidRPr="003F4D96">
              <w:rPr>
                <w:rStyle w:val="Hyperlink"/>
                <w:rFonts w:ascii="Helvetica" w:eastAsia="Helvetica" w:hAnsi="Helvetica" w:cs="Times New Roman"/>
              </w:rPr>
              <w:t>A.9 Organisational Summary</w:t>
            </w:r>
            <w:r>
              <w:rPr>
                <w:webHidden/>
              </w:rPr>
              <w:tab/>
            </w:r>
            <w:r>
              <w:rPr>
                <w:webHidden/>
              </w:rPr>
              <w:fldChar w:fldCharType="begin"/>
            </w:r>
            <w:r>
              <w:rPr>
                <w:webHidden/>
              </w:rPr>
              <w:instrText xml:space="preserve"> PAGEREF _Toc213251806 \h </w:instrText>
            </w:r>
            <w:r>
              <w:rPr>
                <w:webHidden/>
              </w:rPr>
            </w:r>
            <w:r>
              <w:rPr>
                <w:webHidden/>
              </w:rPr>
              <w:fldChar w:fldCharType="separate"/>
            </w:r>
            <w:r>
              <w:rPr>
                <w:webHidden/>
              </w:rPr>
              <w:t>10</w:t>
            </w:r>
            <w:r>
              <w:rPr>
                <w:webHidden/>
              </w:rPr>
              <w:fldChar w:fldCharType="end"/>
            </w:r>
          </w:hyperlink>
        </w:p>
        <w:p w14:paraId="7AABAE29" w14:textId="3501BAD0"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7" w:history="1">
            <w:r w:rsidRPr="003F4D96">
              <w:rPr>
                <w:rStyle w:val="Hyperlink"/>
                <w:rFonts w:ascii="Helvetica" w:eastAsia="Helvetica" w:hAnsi="Helvetica" w:cs="Times New Roman"/>
              </w:rPr>
              <w:t>A.10 Account Manager for the Purposes of this Framework Agreement</w:t>
            </w:r>
            <w:r>
              <w:rPr>
                <w:webHidden/>
              </w:rPr>
              <w:tab/>
            </w:r>
            <w:r>
              <w:rPr>
                <w:webHidden/>
              </w:rPr>
              <w:fldChar w:fldCharType="begin"/>
            </w:r>
            <w:r>
              <w:rPr>
                <w:webHidden/>
              </w:rPr>
              <w:instrText xml:space="preserve"> PAGEREF _Toc213251807 \h </w:instrText>
            </w:r>
            <w:r>
              <w:rPr>
                <w:webHidden/>
              </w:rPr>
            </w:r>
            <w:r>
              <w:rPr>
                <w:webHidden/>
              </w:rPr>
              <w:fldChar w:fldCharType="separate"/>
            </w:r>
            <w:r>
              <w:rPr>
                <w:webHidden/>
              </w:rPr>
              <w:t>11</w:t>
            </w:r>
            <w:r>
              <w:rPr>
                <w:webHidden/>
              </w:rPr>
              <w:fldChar w:fldCharType="end"/>
            </w:r>
          </w:hyperlink>
        </w:p>
        <w:p w14:paraId="2745545B" w14:textId="2E319455"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8" w:history="1">
            <w:r w:rsidRPr="003F4D96">
              <w:rPr>
                <w:rStyle w:val="Hyperlink"/>
                <w:rFonts w:ascii="Helvetica" w:eastAsia="Helvetica" w:hAnsi="Helvetica" w:cs="Times New Roman"/>
              </w:rPr>
              <w:t>A.11: Previous Experience</w:t>
            </w:r>
            <w:r>
              <w:rPr>
                <w:webHidden/>
              </w:rPr>
              <w:tab/>
            </w:r>
            <w:r>
              <w:rPr>
                <w:webHidden/>
              </w:rPr>
              <w:fldChar w:fldCharType="begin"/>
            </w:r>
            <w:r>
              <w:rPr>
                <w:webHidden/>
              </w:rPr>
              <w:instrText xml:space="preserve"> PAGEREF _Toc213251808 \h </w:instrText>
            </w:r>
            <w:r>
              <w:rPr>
                <w:webHidden/>
              </w:rPr>
            </w:r>
            <w:r>
              <w:rPr>
                <w:webHidden/>
              </w:rPr>
              <w:fldChar w:fldCharType="separate"/>
            </w:r>
            <w:r>
              <w:rPr>
                <w:webHidden/>
              </w:rPr>
              <w:t>11</w:t>
            </w:r>
            <w:r>
              <w:rPr>
                <w:webHidden/>
              </w:rPr>
              <w:fldChar w:fldCharType="end"/>
            </w:r>
          </w:hyperlink>
        </w:p>
        <w:p w14:paraId="29C1EB78" w14:textId="084874C8"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09" w:history="1">
            <w:r w:rsidRPr="003F4D96">
              <w:rPr>
                <w:rStyle w:val="Hyperlink"/>
                <w:rFonts w:ascii="Helvetica" w:eastAsia="Helvetica" w:hAnsi="Helvetica" w:cs="Times New Roman"/>
              </w:rPr>
              <w:t xml:space="preserve">A.12: </w:t>
            </w:r>
            <w:r w:rsidRPr="003F4D96">
              <w:rPr>
                <w:rStyle w:val="Hyperlink"/>
                <w:rFonts w:ascii="Helvetica" w:eastAsia="Times New Roman" w:hAnsi="Helvetica" w:cs="Helvetica"/>
              </w:rPr>
              <w:t>Appendix 3: Tenderers Statement</w:t>
            </w:r>
            <w:r>
              <w:rPr>
                <w:webHidden/>
              </w:rPr>
              <w:tab/>
            </w:r>
            <w:r>
              <w:rPr>
                <w:webHidden/>
              </w:rPr>
              <w:fldChar w:fldCharType="begin"/>
            </w:r>
            <w:r>
              <w:rPr>
                <w:webHidden/>
              </w:rPr>
              <w:instrText xml:space="preserve"> PAGEREF _Toc213251809 \h </w:instrText>
            </w:r>
            <w:r>
              <w:rPr>
                <w:webHidden/>
              </w:rPr>
            </w:r>
            <w:r>
              <w:rPr>
                <w:webHidden/>
              </w:rPr>
              <w:fldChar w:fldCharType="separate"/>
            </w:r>
            <w:r>
              <w:rPr>
                <w:webHidden/>
              </w:rPr>
              <w:t>13</w:t>
            </w:r>
            <w:r>
              <w:rPr>
                <w:webHidden/>
              </w:rPr>
              <w:fldChar w:fldCharType="end"/>
            </w:r>
          </w:hyperlink>
        </w:p>
        <w:p w14:paraId="0F732E38" w14:textId="5A5971BF"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10" w:history="1">
            <w:r w:rsidRPr="003F4D96">
              <w:rPr>
                <w:rStyle w:val="Hyperlink"/>
                <w:rFonts w:ascii="Helvetica" w:eastAsia="Helvetica" w:hAnsi="Helvetica" w:cs="Times New Roman"/>
              </w:rPr>
              <w:t xml:space="preserve">A.13: </w:t>
            </w:r>
            <w:r w:rsidRPr="003F4D96">
              <w:rPr>
                <w:rStyle w:val="Hyperlink"/>
                <w:rFonts w:ascii="Helvetica" w:eastAsia="Times New Roman" w:hAnsi="Helvetica" w:cs="Helvetica"/>
              </w:rPr>
              <w:t xml:space="preserve">Appendix 4: </w:t>
            </w:r>
            <w:r w:rsidRPr="003F4D96">
              <w:rPr>
                <w:rStyle w:val="Hyperlink"/>
                <w:rFonts w:ascii="Helvetica" w:hAnsi="Helvetica" w:cs="Helvetica"/>
                <w:lang w:eastAsia="zh-CN"/>
              </w:rPr>
              <w:t>Declaration as to Personal Circumstances of Tenderer</w:t>
            </w:r>
            <w:r>
              <w:rPr>
                <w:webHidden/>
              </w:rPr>
              <w:tab/>
            </w:r>
            <w:r>
              <w:rPr>
                <w:webHidden/>
              </w:rPr>
              <w:fldChar w:fldCharType="begin"/>
            </w:r>
            <w:r>
              <w:rPr>
                <w:webHidden/>
              </w:rPr>
              <w:instrText xml:space="preserve"> PAGEREF _Toc213251810 \h </w:instrText>
            </w:r>
            <w:r>
              <w:rPr>
                <w:webHidden/>
              </w:rPr>
            </w:r>
            <w:r>
              <w:rPr>
                <w:webHidden/>
              </w:rPr>
              <w:fldChar w:fldCharType="separate"/>
            </w:r>
            <w:r>
              <w:rPr>
                <w:webHidden/>
              </w:rPr>
              <w:t>15</w:t>
            </w:r>
            <w:r>
              <w:rPr>
                <w:webHidden/>
              </w:rPr>
              <w:fldChar w:fldCharType="end"/>
            </w:r>
          </w:hyperlink>
        </w:p>
        <w:p w14:paraId="50C0C2BB" w14:textId="6969E93D" w:rsidR="0036793C" w:rsidRDefault="0036793C">
          <w:pPr>
            <w:pStyle w:val="TOC1"/>
            <w:rPr>
              <w:rFonts w:asciiTheme="minorHAnsi" w:eastAsiaTheme="minorEastAsia" w:hAnsiTheme="minorHAnsi" w:cstheme="minorBidi"/>
              <w:b w:val="0"/>
              <w:bCs w:val="0"/>
              <w:color w:val="auto"/>
              <w:kern w:val="2"/>
              <w:bdr w:val="none" w:sz="0" w:space="0" w:color="auto"/>
              <w:lang w:val="en-IE" w:eastAsia="en-IE"/>
              <w14:ligatures w14:val="standardContextual"/>
            </w:rPr>
          </w:pPr>
          <w:hyperlink w:anchor="_Toc213251811" w:history="1">
            <w:r w:rsidRPr="003F4D96">
              <w:rPr>
                <w:rStyle w:val="Hyperlink"/>
              </w:rPr>
              <w:t>4.</w:t>
            </w:r>
            <w:r>
              <w:rPr>
                <w:rFonts w:asciiTheme="minorHAnsi" w:eastAsiaTheme="minorEastAsia" w:hAnsiTheme="minorHAnsi" w:cstheme="minorBidi"/>
                <w:b w:val="0"/>
                <w:bCs w:val="0"/>
                <w:color w:val="auto"/>
                <w:kern w:val="2"/>
                <w:bdr w:val="none" w:sz="0" w:space="0" w:color="auto"/>
                <w:lang w:val="en-IE" w:eastAsia="en-IE"/>
                <w14:ligatures w14:val="standardContextual"/>
              </w:rPr>
              <w:tab/>
            </w:r>
            <w:r w:rsidRPr="003F4D96">
              <w:rPr>
                <w:rStyle w:val="Hyperlink"/>
              </w:rPr>
              <w:t>Sections B- Tender Response</w:t>
            </w:r>
            <w:r>
              <w:rPr>
                <w:webHidden/>
              </w:rPr>
              <w:tab/>
            </w:r>
            <w:r>
              <w:rPr>
                <w:webHidden/>
              </w:rPr>
              <w:fldChar w:fldCharType="begin"/>
            </w:r>
            <w:r>
              <w:rPr>
                <w:webHidden/>
              </w:rPr>
              <w:instrText xml:space="preserve"> PAGEREF _Toc213251811 \h </w:instrText>
            </w:r>
            <w:r>
              <w:rPr>
                <w:webHidden/>
              </w:rPr>
            </w:r>
            <w:r>
              <w:rPr>
                <w:webHidden/>
              </w:rPr>
              <w:fldChar w:fldCharType="separate"/>
            </w:r>
            <w:r>
              <w:rPr>
                <w:webHidden/>
              </w:rPr>
              <w:t>18</w:t>
            </w:r>
            <w:r>
              <w:rPr>
                <w:webHidden/>
              </w:rPr>
              <w:fldChar w:fldCharType="end"/>
            </w:r>
          </w:hyperlink>
        </w:p>
        <w:p w14:paraId="0DFB561B" w14:textId="0646567F"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12" w:history="1">
            <w:r w:rsidRPr="003F4D96">
              <w:rPr>
                <w:rStyle w:val="Hyperlink"/>
                <w:rFonts w:ascii="Helvetica" w:eastAsia="Helvetica" w:hAnsi="Helvetica" w:cs="Helvetica"/>
              </w:rPr>
              <w:t>B.1: Award Criteria</w:t>
            </w:r>
            <w:r>
              <w:rPr>
                <w:webHidden/>
              </w:rPr>
              <w:tab/>
            </w:r>
            <w:r>
              <w:rPr>
                <w:webHidden/>
              </w:rPr>
              <w:fldChar w:fldCharType="begin"/>
            </w:r>
            <w:r>
              <w:rPr>
                <w:webHidden/>
              </w:rPr>
              <w:instrText xml:space="preserve"> PAGEREF _Toc213251812 \h </w:instrText>
            </w:r>
            <w:r>
              <w:rPr>
                <w:webHidden/>
              </w:rPr>
            </w:r>
            <w:r>
              <w:rPr>
                <w:webHidden/>
              </w:rPr>
              <w:fldChar w:fldCharType="separate"/>
            </w:r>
            <w:r>
              <w:rPr>
                <w:webHidden/>
              </w:rPr>
              <w:t>18</w:t>
            </w:r>
            <w:r>
              <w:rPr>
                <w:webHidden/>
              </w:rPr>
              <w:fldChar w:fldCharType="end"/>
            </w:r>
          </w:hyperlink>
        </w:p>
        <w:p w14:paraId="7E22F8EF" w14:textId="31EAF946"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13" w:history="1">
            <w:r w:rsidRPr="003F4D96">
              <w:rPr>
                <w:rStyle w:val="Hyperlink"/>
                <w:rFonts w:ascii="Helvetica" w:eastAsia="Helvetica" w:hAnsi="Helvetica" w:cs="Times New Roman"/>
              </w:rPr>
              <w:t>B.2: Appendix 1-Technical Specification &amp; Supplier Response</w:t>
            </w:r>
            <w:r>
              <w:rPr>
                <w:webHidden/>
              </w:rPr>
              <w:tab/>
            </w:r>
            <w:r>
              <w:rPr>
                <w:webHidden/>
              </w:rPr>
              <w:fldChar w:fldCharType="begin"/>
            </w:r>
            <w:r>
              <w:rPr>
                <w:webHidden/>
              </w:rPr>
              <w:instrText xml:space="preserve"> PAGEREF _Toc213251813 \h </w:instrText>
            </w:r>
            <w:r>
              <w:rPr>
                <w:webHidden/>
              </w:rPr>
            </w:r>
            <w:r>
              <w:rPr>
                <w:webHidden/>
              </w:rPr>
              <w:fldChar w:fldCharType="separate"/>
            </w:r>
            <w:r>
              <w:rPr>
                <w:webHidden/>
              </w:rPr>
              <w:t>21</w:t>
            </w:r>
            <w:r>
              <w:rPr>
                <w:webHidden/>
              </w:rPr>
              <w:fldChar w:fldCharType="end"/>
            </w:r>
          </w:hyperlink>
        </w:p>
        <w:p w14:paraId="1EB4F2B2" w14:textId="5BE543B4"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14" w:history="1">
            <w:r w:rsidRPr="003F4D96">
              <w:rPr>
                <w:rStyle w:val="Hyperlink"/>
                <w:rFonts w:ascii="Helvetica" w:eastAsia="Helvetica" w:hAnsi="Helvetica" w:cs="Times New Roman"/>
              </w:rPr>
              <w:t>B.3: Appendix 2- Pricing Schedule</w:t>
            </w:r>
            <w:r>
              <w:rPr>
                <w:webHidden/>
              </w:rPr>
              <w:tab/>
            </w:r>
            <w:r>
              <w:rPr>
                <w:webHidden/>
              </w:rPr>
              <w:fldChar w:fldCharType="begin"/>
            </w:r>
            <w:r>
              <w:rPr>
                <w:webHidden/>
              </w:rPr>
              <w:instrText xml:space="preserve"> PAGEREF _Toc213251814 \h </w:instrText>
            </w:r>
            <w:r>
              <w:rPr>
                <w:webHidden/>
              </w:rPr>
            </w:r>
            <w:r>
              <w:rPr>
                <w:webHidden/>
              </w:rPr>
              <w:fldChar w:fldCharType="separate"/>
            </w:r>
            <w:r>
              <w:rPr>
                <w:webHidden/>
              </w:rPr>
              <w:t>38</w:t>
            </w:r>
            <w:r>
              <w:rPr>
                <w:webHidden/>
              </w:rPr>
              <w:fldChar w:fldCharType="end"/>
            </w:r>
          </w:hyperlink>
        </w:p>
        <w:p w14:paraId="1ECF5289" w14:textId="4915A292" w:rsidR="0036793C" w:rsidRDefault="0036793C">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13251815" w:history="1">
            <w:r w:rsidRPr="003F4D96">
              <w:rPr>
                <w:rStyle w:val="Hyperlink"/>
                <w:rFonts w:ascii="Helvetica" w:eastAsia="Helvetica" w:hAnsi="Helvetica" w:cs="Times New Roman"/>
              </w:rPr>
              <w:t>B.4: Checklist for Tender Submissions</w:t>
            </w:r>
            <w:r>
              <w:rPr>
                <w:webHidden/>
              </w:rPr>
              <w:tab/>
            </w:r>
            <w:r>
              <w:rPr>
                <w:webHidden/>
              </w:rPr>
              <w:fldChar w:fldCharType="begin"/>
            </w:r>
            <w:r>
              <w:rPr>
                <w:webHidden/>
              </w:rPr>
              <w:instrText xml:space="preserve"> PAGEREF _Toc213251815 \h </w:instrText>
            </w:r>
            <w:r>
              <w:rPr>
                <w:webHidden/>
              </w:rPr>
            </w:r>
            <w:r>
              <w:rPr>
                <w:webHidden/>
              </w:rPr>
              <w:fldChar w:fldCharType="separate"/>
            </w:r>
            <w:r>
              <w:rPr>
                <w:webHidden/>
              </w:rPr>
              <w:t>39</w:t>
            </w:r>
            <w:r>
              <w:rPr>
                <w:webHidden/>
              </w:rPr>
              <w:fldChar w:fldCharType="end"/>
            </w:r>
          </w:hyperlink>
        </w:p>
        <w:p w14:paraId="1E5F23FA" w14:textId="129E0A45" w:rsidR="00F450F5" w:rsidRPr="00E40023" w:rsidRDefault="00F450F5" w:rsidP="5EDE0068">
          <w:pPr>
            <w:pStyle w:val="TOC2"/>
            <w:tabs>
              <w:tab w:val="clear" w:pos="9010"/>
              <w:tab w:val="right" w:leader="dot" w:pos="9000"/>
            </w:tabs>
            <w:rPr>
              <w:rStyle w:val="Hyperlink"/>
              <w:noProof w:val="0"/>
              <w:kern w:val="2"/>
              <w:bdr w:val="none" w:sz="0" w:space="0" w:color="auto"/>
              <w:lang w:eastAsia="en-IE"/>
              <w14:ligatures w14:val="standardContextual"/>
            </w:rPr>
          </w:pPr>
          <w:r w:rsidRPr="00E40023">
            <w:rPr>
              <w:noProof w:val="0"/>
            </w:rPr>
            <w:fldChar w:fldCharType="end"/>
          </w:r>
        </w:p>
      </w:sdtContent>
    </w:sdt>
    <w:p w14:paraId="6A07A90A" w14:textId="42F3FE12" w:rsidR="00535691" w:rsidRPr="00E40023" w:rsidRDefault="00535691" w:rsidP="5EDE0068">
      <w:pPr>
        <w:pStyle w:val="TOC2"/>
        <w:ind w:left="0"/>
        <w:rPr>
          <w:rFonts w:eastAsiaTheme="minorEastAsia"/>
          <w:b/>
          <w:bCs/>
          <w:noProof w:val="0"/>
          <w:kern w:val="2"/>
          <w:bdr w:val="none" w:sz="0" w:space="0" w:color="auto"/>
          <w:lang w:eastAsia="ja-JP"/>
          <w14:ligatures w14:val="standardContextual"/>
        </w:rPr>
      </w:pPr>
    </w:p>
    <w:p w14:paraId="32B522E0" w14:textId="4CA5C569" w:rsidR="00535691" w:rsidRPr="00E40023" w:rsidRDefault="00B67ADA" w:rsidP="00B67ADA">
      <w:pPr>
        <w:tabs>
          <w:tab w:val="left" w:pos="5250"/>
        </w:tabs>
      </w:pPr>
      <w:r>
        <w:tab/>
      </w:r>
    </w:p>
    <w:bookmarkEnd w:id="12"/>
    <w:p w14:paraId="2ECEBF9D" w14:textId="193CEC3B" w:rsidR="00696E7C" w:rsidRPr="00E40023" w:rsidRDefault="00696E7C" w:rsidP="00535691"/>
    <w:p w14:paraId="4ACFBC92" w14:textId="77777777" w:rsidR="00696E7C" w:rsidRPr="00E40023" w:rsidRDefault="00696E7C" w:rsidP="00CC1F57">
      <w:pPr>
        <w:rPr>
          <w:rFonts w:asciiTheme="minorHAnsi" w:hAnsiTheme="minorHAnsi" w:cs="Arial"/>
          <w:sz w:val="24"/>
        </w:rPr>
      </w:pPr>
    </w:p>
    <w:p w14:paraId="3758C661" w14:textId="77777777" w:rsidR="00696E7C" w:rsidRPr="00E40023" w:rsidRDefault="00696E7C" w:rsidP="00CC1F57">
      <w:pPr>
        <w:rPr>
          <w:rFonts w:asciiTheme="minorHAnsi" w:hAnsiTheme="minorHAnsi" w:cs="Arial"/>
          <w:sz w:val="24"/>
        </w:rPr>
      </w:pPr>
    </w:p>
    <w:p w14:paraId="3F006DA5" w14:textId="77777777" w:rsidR="00696E7C" w:rsidRPr="00E40023" w:rsidRDefault="00696E7C" w:rsidP="00CC1F57">
      <w:pPr>
        <w:rPr>
          <w:rFonts w:asciiTheme="minorHAnsi" w:hAnsiTheme="minorHAnsi" w:cs="Arial"/>
          <w:sz w:val="24"/>
        </w:rPr>
      </w:pPr>
    </w:p>
    <w:p w14:paraId="5A54393C" w14:textId="77777777" w:rsidR="00696E7C" w:rsidRPr="00E40023" w:rsidRDefault="00696E7C" w:rsidP="00CC1F57">
      <w:pPr>
        <w:rPr>
          <w:rFonts w:asciiTheme="minorHAnsi" w:hAnsiTheme="minorHAnsi" w:cs="Arial"/>
          <w:sz w:val="24"/>
        </w:rPr>
      </w:pPr>
    </w:p>
    <w:p w14:paraId="69383390" w14:textId="77777777" w:rsidR="0036630D" w:rsidRPr="00E40023" w:rsidRDefault="0036630D" w:rsidP="00CC1F57">
      <w:pPr>
        <w:rPr>
          <w:rFonts w:asciiTheme="minorHAnsi" w:hAnsiTheme="minorHAnsi" w:cs="Arial"/>
          <w:sz w:val="24"/>
        </w:rPr>
      </w:pPr>
    </w:p>
    <w:p w14:paraId="1436E6B0" w14:textId="77777777" w:rsidR="0036630D" w:rsidRPr="00E40023" w:rsidRDefault="0036630D" w:rsidP="00CC1F57">
      <w:pPr>
        <w:rPr>
          <w:rFonts w:asciiTheme="minorHAnsi" w:hAnsiTheme="minorHAnsi" w:cs="Arial"/>
          <w:sz w:val="24"/>
        </w:rPr>
      </w:pPr>
    </w:p>
    <w:p w14:paraId="4A141072" w14:textId="77777777" w:rsidR="0036630D" w:rsidRPr="00E40023" w:rsidRDefault="0036630D" w:rsidP="00CC1F57">
      <w:pPr>
        <w:rPr>
          <w:rFonts w:asciiTheme="minorHAnsi" w:hAnsiTheme="minorHAnsi" w:cs="Arial"/>
          <w:sz w:val="24"/>
        </w:rPr>
      </w:pPr>
    </w:p>
    <w:p w14:paraId="130E9AA4" w14:textId="6B18E8B8" w:rsidR="00696E7C" w:rsidRPr="00E40023" w:rsidRDefault="00696E7C" w:rsidP="00B67ADA">
      <w:pPr>
        <w:pStyle w:val="Heading1"/>
        <w:numPr>
          <w:ilvl w:val="0"/>
          <w:numId w:val="25"/>
        </w:numPr>
        <w:ind w:left="360"/>
        <w:rPr>
          <w:rFonts w:asciiTheme="minorHAnsi" w:hAnsiTheme="minorHAnsi" w:cstheme="minorBidi"/>
          <w:b/>
          <w:bCs/>
          <w:color w:val="244061" w:themeColor="accent1" w:themeShade="80"/>
          <w:sz w:val="28"/>
          <w:szCs w:val="28"/>
        </w:rPr>
      </w:pPr>
      <w:bookmarkStart w:id="13" w:name="_Toc213251796"/>
      <w:r w:rsidRPr="00E40023">
        <w:rPr>
          <w:rFonts w:asciiTheme="minorHAnsi" w:hAnsiTheme="minorHAnsi" w:cstheme="minorBidi"/>
          <w:b/>
          <w:bCs/>
          <w:color w:val="244061" w:themeColor="accent1" w:themeShade="80"/>
          <w:sz w:val="28"/>
          <w:szCs w:val="28"/>
        </w:rPr>
        <w:t>Instructions for the Completion of the Tender Response Document.</w:t>
      </w:r>
      <w:bookmarkEnd w:id="13"/>
    </w:p>
    <w:p w14:paraId="7DD2F175" w14:textId="77777777" w:rsidR="00696E7C" w:rsidRPr="00E40023" w:rsidRDefault="00696E7C" w:rsidP="00CC1F57">
      <w:pPr>
        <w:rPr>
          <w:rFonts w:asciiTheme="minorHAnsi" w:hAnsiTheme="minorHAnsi" w:cs="Arial"/>
          <w:sz w:val="24"/>
        </w:rPr>
      </w:pPr>
    </w:p>
    <w:p w14:paraId="20FEF7F3" w14:textId="7C041463" w:rsidR="00FD548A" w:rsidRPr="00E40023" w:rsidRDefault="00FD548A" w:rsidP="5EDE0068">
      <w:pPr>
        <w:jc w:val="both"/>
        <w:rPr>
          <w:rFonts w:asciiTheme="minorHAnsi" w:hAnsiTheme="minorHAnsi" w:cstheme="minorBidi"/>
          <w:color w:val="000000"/>
          <w:lang w:eastAsia="en-IE"/>
        </w:rPr>
      </w:pPr>
      <w:r w:rsidRPr="00E40023">
        <w:rPr>
          <w:rFonts w:asciiTheme="minorHAnsi" w:hAnsiTheme="minorHAnsi" w:cstheme="minorBidi"/>
          <w:color w:val="000000" w:themeColor="text1"/>
          <w:lang w:eastAsia="en-IE"/>
        </w:rPr>
        <w:t xml:space="preserve">Tenders </w:t>
      </w:r>
      <w:r w:rsidRPr="00E40023">
        <w:rPr>
          <w:rFonts w:asciiTheme="minorHAnsi" w:hAnsiTheme="minorHAnsi" w:cstheme="minorBidi"/>
          <w:b/>
          <w:bCs/>
          <w:color w:val="000000" w:themeColor="text1"/>
          <w:lang w:eastAsia="en-IE"/>
        </w:rPr>
        <w:t>MUST</w:t>
      </w:r>
      <w:r w:rsidRPr="00E40023">
        <w:rPr>
          <w:rFonts w:asciiTheme="minorHAnsi" w:hAnsiTheme="minorHAnsi" w:cstheme="minorBidi"/>
          <w:color w:val="000000" w:themeColor="text1"/>
          <w:lang w:eastAsia="en-IE"/>
        </w:rPr>
        <w:t xml:space="preserve"> submit the Tender Response Document (TRD) duly completed. </w:t>
      </w:r>
      <w:r w:rsidR="006F7C99" w:rsidRPr="00E40023">
        <w:rPr>
          <w:rFonts w:asciiTheme="minorHAnsi" w:hAnsiTheme="minorHAnsi" w:cstheme="minorBidi"/>
          <w:color w:val="000000" w:themeColor="text1"/>
          <w:lang w:eastAsia="en-IE"/>
        </w:rPr>
        <w:t>When completing this TRD please note the following:</w:t>
      </w:r>
    </w:p>
    <w:p w14:paraId="54C47E96" w14:textId="77777777" w:rsidR="00817390" w:rsidRPr="00E40023" w:rsidRDefault="00817390" w:rsidP="00BD56C7">
      <w:pPr>
        <w:pStyle w:val="ListParagraph"/>
        <w:numPr>
          <w:ilvl w:val="0"/>
          <w:numId w:val="9"/>
        </w:numPr>
        <w:spacing w:after="200"/>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 xml:space="preserve">Please ensure you complete all of Section A before you progress to Section B.  </w:t>
      </w:r>
    </w:p>
    <w:p w14:paraId="11392041" w14:textId="77777777" w:rsidR="00817390" w:rsidRPr="00E40023" w:rsidRDefault="00817390" w:rsidP="00BD56C7">
      <w:pPr>
        <w:pStyle w:val="ListParagraph"/>
        <w:numPr>
          <w:ilvl w:val="0"/>
          <w:numId w:val="9"/>
        </w:numPr>
        <w:spacing w:after="200"/>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 xml:space="preserve">Tenderers should note they </w:t>
      </w:r>
      <w:r w:rsidRPr="00E40023">
        <w:rPr>
          <w:rFonts w:asciiTheme="minorHAnsi" w:hAnsiTheme="minorHAnsi" w:cstheme="minorHAnsi"/>
          <w:b/>
          <w:sz w:val="22"/>
          <w:szCs w:val="22"/>
          <w:lang w:val="en-IE"/>
        </w:rPr>
        <w:t>MUST</w:t>
      </w:r>
      <w:r w:rsidRPr="00E40023">
        <w:rPr>
          <w:rFonts w:asciiTheme="minorHAnsi" w:hAnsiTheme="minorHAnsi" w:cstheme="minorHAnsi"/>
          <w:sz w:val="22"/>
          <w:szCs w:val="22"/>
          <w:lang w:val="en-IE"/>
        </w:rPr>
        <w:t xml:space="preserve"> meet and ‘Pass’ all the requirements contained in Section A, the Selection Criteria, to be considered eligible for assessment against the award criteria, Section B.</w:t>
      </w:r>
    </w:p>
    <w:p w14:paraId="57971655" w14:textId="77777777" w:rsidR="00817390" w:rsidRPr="00E40023" w:rsidRDefault="00817390" w:rsidP="00BD56C7">
      <w:pPr>
        <w:pStyle w:val="ListParagraph"/>
        <w:numPr>
          <w:ilvl w:val="0"/>
          <w:numId w:val="9"/>
        </w:numPr>
        <w:spacing w:after="200" w:line="276" w:lineRule="auto"/>
        <w:jc w:val="both"/>
        <w:rPr>
          <w:rFonts w:asciiTheme="minorHAnsi" w:hAnsiTheme="minorHAnsi" w:cstheme="minorHAnsi"/>
          <w:bCs/>
          <w:sz w:val="22"/>
          <w:szCs w:val="22"/>
          <w:lang w:val="en-IE"/>
        </w:rPr>
      </w:pPr>
      <w:r w:rsidRPr="00E40023">
        <w:rPr>
          <w:rFonts w:asciiTheme="minorHAnsi" w:hAnsiTheme="minorHAnsi" w:cstheme="minorHAnsi"/>
          <w:bCs/>
          <w:sz w:val="22"/>
          <w:szCs w:val="22"/>
          <w:lang w:val="en-IE"/>
        </w:rPr>
        <w:t xml:space="preserve">You need to </w:t>
      </w:r>
      <w:r w:rsidRPr="00E40023">
        <w:rPr>
          <w:rFonts w:asciiTheme="minorHAnsi" w:hAnsiTheme="minorHAnsi" w:cstheme="minorHAnsi"/>
          <w:bCs/>
          <w:color w:val="FF0000"/>
          <w:sz w:val="22"/>
          <w:szCs w:val="22"/>
          <w:u w:val="single"/>
          <w:lang w:val="en-IE"/>
        </w:rPr>
        <w:t>COMPLETE AND RETURN 2 DOCUMENTS</w:t>
      </w:r>
      <w:r w:rsidRPr="00E40023">
        <w:rPr>
          <w:rFonts w:asciiTheme="minorHAnsi" w:hAnsiTheme="minorHAnsi" w:cstheme="minorHAnsi"/>
          <w:bCs/>
          <w:sz w:val="22"/>
          <w:szCs w:val="22"/>
          <w:u w:val="single"/>
          <w:lang w:val="en-IE"/>
        </w:rPr>
        <w:t>.</w:t>
      </w:r>
      <w:r w:rsidRPr="00E40023">
        <w:rPr>
          <w:rFonts w:asciiTheme="minorHAnsi" w:hAnsiTheme="minorHAnsi" w:cstheme="minorHAnsi"/>
          <w:bCs/>
          <w:sz w:val="22"/>
          <w:szCs w:val="22"/>
          <w:lang w:val="en-IE"/>
        </w:rPr>
        <w:t xml:space="preserve"> This TRD and the accompanying Appendix 2 Pricing Schedule. </w:t>
      </w:r>
    </w:p>
    <w:p w14:paraId="5A40A7F9" w14:textId="77777777" w:rsidR="00817390" w:rsidRPr="00E40023" w:rsidRDefault="00817390" w:rsidP="00BD56C7">
      <w:pPr>
        <w:pStyle w:val="ListParagraph"/>
        <w:numPr>
          <w:ilvl w:val="0"/>
          <w:numId w:val="9"/>
        </w:numPr>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 xml:space="preserve">You </w:t>
      </w:r>
      <w:r w:rsidRPr="00E40023">
        <w:rPr>
          <w:rFonts w:asciiTheme="minorHAnsi" w:hAnsiTheme="minorHAnsi" w:cstheme="minorHAnsi"/>
          <w:color w:val="FF0000"/>
          <w:sz w:val="22"/>
          <w:szCs w:val="22"/>
          <w:u w:val="single"/>
          <w:lang w:val="en-IE"/>
        </w:rPr>
        <w:t>DO NOT</w:t>
      </w:r>
      <w:r w:rsidRPr="00E40023">
        <w:rPr>
          <w:rFonts w:asciiTheme="minorHAnsi" w:hAnsiTheme="minorHAnsi" w:cstheme="minorHAnsi"/>
          <w:color w:val="FF0000"/>
          <w:sz w:val="22"/>
          <w:szCs w:val="22"/>
          <w:lang w:val="en-IE"/>
        </w:rPr>
        <w:t xml:space="preserve"> </w:t>
      </w:r>
      <w:r w:rsidRPr="00E40023">
        <w:rPr>
          <w:rFonts w:asciiTheme="minorHAnsi" w:hAnsiTheme="minorHAnsi" w:cstheme="minorHAnsi"/>
          <w:sz w:val="22"/>
          <w:szCs w:val="22"/>
          <w:lang w:val="en-IE"/>
        </w:rPr>
        <w:t xml:space="preserve">need to return the </w:t>
      </w:r>
      <w:r w:rsidRPr="00E40023">
        <w:rPr>
          <w:rFonts w:asciiTheme="minorHAnsi" w:hAnsiTheme="minorHAnsi" w:cstheme="minorHAnsi"/>
          <w:color w:val="FF0000"/>
          <w:sz w:val="22"/>
          <w:szCs w:val="22"/>
          <w:lang w:val="en-IE"/>
        </w:rPr>
        <w:t>RFT Document</w:t>
      </w:r>
      <w:r w:rsidRPr="00E40023">
        <w:rPr>
          <w:rFonts w:asciiTheme="minorHAnsi" w:hAnsiTheme="minorHAnsi" w:cstheme="minorHAnsi"/>
          <w:sz w:val="22"/>
          <w:szCs w:val="22"/>
          <w:lang w:val="en-IE"/>
        </w:rPr>
        <w:t>. The RFT document is for information purposes only.</w:t>
      </w:r>
    </w:p>
    <w:p w14:paraId="707AED0E" w14:textId="77777777" w:rsidR="00FD548A" w:rsidRPr="00E40023" w:rsidRDefault="00FD548A" w:rsidP="00F757E7">
      <w:pPr>
        <w:jc w:val="both"/>
        <w:rPr>
          <w:rFonts w:asciiTheme="minorHAnsi" w:hAnsiTheme="minorHAnsi" w:cstheme="minorHAnsi"/>
          <w:color w:val="000000"/>
          <w:u w:color="000000"/>
          <w:lang w:eastAsia="en-IE"/>
        </w:rPr>
      </w:pPr>
    </w:p>
    <w:p w14:paraId="36E532BD" w14:textId="77777777" w:rsidR="00FD548A" w:rsidRPr="00E40023" w:rsidRDefault="00FD548A" w:rsidP="00F757E7">
      <w:pPr>
        <w:jc w:val="both"/>
        <w:rPr>
          <w:rFonts w:asciiTheme="minorHAnsi" w:hAnsiTheme="minorHAnsi" w:cstheme="minorHAnsi"/>
          <w:b/>
          <w:bCs/>
          <w:color w:val="000000"/>
          <w:u w:val="single"/>
          <w:lang w:eastAsia="en-IE"/>
        </w:rPr>
      </w:pPr>
      <w:r w:rsidRPr="00E40023">
        <w:rPr>
          <w:rFonts w:asciiTheme="minorHAnsi" w:hAnsiTheme="minorHAnsi" w:cstheme="minorHAnsi"/>
          <w:b/>
          <w:bCs/>
          <w:color w:val="000000"/>
          <w:u w:val="single"/>
          <w:lang w:eastAsia="en-IE"/>
        </w:rPr>
        <w:t xml:space="preserve">TRD - Section A Selection Criteria </w:t>
      </w:r>
    </w:p>
    <w:p w14:paraId="11D851DB" w14:textId="78532F0C" w:rsidR="00FD548A" w:rsidRPr="00E40023" w:rsidRDefault="00FD548A" w:rsidP="00BD56C7">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A</w:t>
      </w:r>
      <w:r w:rsidR="00A17248">
        <w:rPr>
          <w:rFonts w:asciiTheme="minorHAnsi" w:hAnsiTheme="minorHAnsi" w:cstheme="minorHAnsi"/>
          <w:sz w:val="22"/>
          <w:szCs w:val="22"/>
          <w:lang w:val="en-IE"/>
        </w:rPr>
        <w:t>.</w:t>
      </w:r>
      <w:r w:rsidRPr="00E40023">
        <w:rPr>
          <w:rFonts w:asciiTheme="minorHAnsi" w:hAnsiTheme="minorHAnsi" w:cstheme="minorHAnsi"/>
          <w:sz w:val="22"/>
          <w:szCs w:val="22"/>
          <w:lang w:val="en-IE"/>
        </w:rPr>
        <w:t>1-A</w:t>
      </w:r>
      <w:r w:rsidR="00A17248">
        <w:rPr>
          <w:rFonts w:asciiTheme="minorHAnsi" w:hAnsiTheme="minorHAnsi" w:cstheme="minorHAnsi"/>
          <w:sz w:val="22"/>
          <w:szCs w:val="22"/>
          <w:lang w:val="en-IE"/>
        </w:rPr>
        <w:t>.</w:t>
      </w:r>
      <w:r w:rsidR="001B0B6E">
        <w:rPr>
          <w:rFonts w:asciiTheme="minorHAnsi" w:hAnsiTheme="minorHAnsi" w:cstheme="minorHAnsi"/>
          <w:sz w:val="22"/>
          <w:szCs w:val="22"/>
          <w:lang w:val="en-IE"/>
        </w:rPr>
        <w:t>4</w:t>
      </w:r>
      <w:r w:rsidRPr="00E40023">
        <w:rPr>
          <w:rFonts w:asciiTheme="minorHAnsi" w:hAnsiTheme="minorHAnsi" w:cstheme="minorHAnsi"/>
          <w:sz w:val="22"/>
          <w:szCs w:val="22"/>
          <w:lang w:val="en-IE"/>
        </w:rPr>
        <w:t>: Economic &amp; Financial Standing</w:t>
      </w:r>
    </w:p>
    <w:p w14:paraId="32C90631" w14:textId="35A05F23" w:rsidR="00FD548A" w:rsidRPr="00E40023" w:rsidRDefault="00FD548A" w:rsidP="00BD56C7">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A</w:t>
      </w:r>
      <w:r w:rsidR="00A17248">
        <w:rPr>
          <w:rFonts w:asciiTheme="minorHAnsi" w:hAnsiTheme="minorHAnsi" w:cstheme="minorHAnsi"/>
          <w:sz w:val="22"/>
          <w:szCs w:val="22"/>
          <w:lang w:val="en-IE"/>
        </w:rPr>
        <w:t>.</w:t>
      </w:r>
      <w:r w:rsidR="001B0B6E">
        <w:rPr>
          <w:rFonts w:asciiTheme="minorHAnsi" w:hAnsiTheme="minorHAnsi" w:cstheme="minorHAnsi"/>
          <w:sz w:val="22"/>
          <w:szCs w:val="22"/>
          <w:lang w:val="en-IE"/>
        </w:rPr>
        <w:t>5</w:t>
      </w:r>
      <w:r w:rsidRPr="00E40023">
        <w:rPr>
          <w:rFonts w:asciiTheme="minorHAnsi" w:hAnsiTheme="minorHAnsi" w:cstheme="minorHAnsi"/>
          <w:sz w:val="22"/>
          <w:szCs w:val="22"/>
          <w:lang w:val="en-IE"/>
        </w:rPr>
        <w:t>-</w:t>
      </w:r>
      <w:r w:rsidR="00A17248">
        <w:rPr>
          <w:rFonts w:asciiTheme="minorHAnsi" w:hAnsiTheme="minorHAnsi" w:cstheme="minorHAnsi"/>
          <w:sz w:val="22"/>
          <w:szCs w:val="22"/>
          <w:lang w:val="en-IE"/>
        </w:rPr>
        <w:t>A.</w:t>
      </w:r>
      <w:r w:rsidR="00F757E7" w:rsidRPr="00E40023">
        <w:rPr>
          <w:rFonts w:asciiTheme="minorHAnsi" w:hAnsiTheme="minorHAnsi" w:cstheme="minorHAnsi"/>
          <w:sz w:val="22"/>
          <w:szCs w:val="22"/>
          <w:lang w:val="en-IE"/>
        </w:rPr>
        <w:t>1</w:t>
      </w:r>
      <w:r w:rsidR="00AD5BA0">
        <w:rPr>
          <w:rFonts w:asciiTheme="minorHAnsi" w:hAnsiTheme="minorHAnsi" w:cstheme="minorHAnsi"/>
          <w:sz w:val="22"/>
          <w:szCs w:val="22"/>
          <w:lang w:val="en-IE"/>
        </w:rPr>
        <w:t>1</w:t>
      </w:r>
      <w:r w:rsidRPr="00E40023">
        <w:rPr>
          <w:rFonts w:asciiTheme="minorHAnsi" w:hAnsiTheme="minorHAnsi" w:cstheme="minorHAnsi"/>
          <w:sz w:val="22"/>
          <w:szCs w:val="22"/>
          <w:lang w:val="en-IE"/>
        </w:rPr>
        <w:t xml:space="preserve"> Technical &amp; Professional Ability</w:t>
      </w:r>
    </w:p>
    <w:p w14:paraId="64FF5227" w14:textId="646E9A34" w:rsidR="00FD548A" w:rsidRPr="00E40023" w:rsidRDefault="00FD548A" w:rsidP="00BD56C7">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A</w:t>
      </w:r>
      <w:r w:rsidR="00A17248">
        <w:rPr>
          <w:rFonts w:asciiTheme="minorHAnsi" w:hAnsiTheme="minorHAnsi" w:cstheme="minorHAnsi"/>
          <w:sz w:val="22"/>
          <w:szCs w:val="22"/>
          <w:lang w:val="en-IE"/>
        </w:rPr>
        <w:t>.</w:t>
      </w:r>
      <w:r w:rsidRPr="00E40023">
        <w:rPr>
          <w:rFonts w:asciiTheme="minorHAnsi" w:hAnsiTheme="minorHAnsi" w:cstheme="minorHAnsi"/>
          <w:sz w:val="22"/>
          <w:szCs w:val="22"/>
          <w:lang w:val="en-IE"/>
        </w:rPr>
        <w:t>1</w:t>
      </w:r>
      <w:r w:rsidR="00AD5BA0">
        <w:rPr>
          <w:rFonts w:asciiTheme="minorHAnsi" w:hAnsiTheme="minorHAnsi" w:cstheme="minorHAnsi"/>
          <w:sz w:val="22"/>
          <w:szCs w:val="22"/>
          <w:lang w:val="en-IE"/>
        </w:rPr>
        <w:t>2</w:t>
      </w:r>
      <w:r w:rsidRPr="00E40023">
        <w:rPr>
          <w:rFonts w:asciiTheme="minorHAnsi" w:hAnsiTheme="minorHAnsi" w:cstheme="minorHAnsi"/>
          <w:sz w:val="22"/>
          <w:szCs w:val="22"/>
          <w:lang w:val="en-IE"/>
        </w:rPr>
        <w:t>: Appendix 3 Tenderer’s Statement</w:t>
      </w:r>
    </w:p>
    <w:p w14:paraId="31FF7F88" w14:textId="46C6E351" w:rsidR="00FD548A" w:rsidRPr="00E40023" w:rsidRDefault="00FD548A" w:rsidP="00BD56C7">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A</w:t>
      </w:r>
      <w:r w:rsidR="00A17248">
        <w:rPr>
          <w:rFonts w:asciiTheme="minorHAnsi" w:hAnsiTheme="minorHAnsi" w:cstheme="minorHAnsi"/>
          <w:sz w:val="22"/>
          <w:szCs w:val="22"/>
          <w:lang w:val="en-IE"/>
        </w:rPr>
        <w:t>.</w:t>
      </w:r>
      <w:r w:rsidRPr="00E40023">
        <w:rPr>
          <w:rFonts w:asciiTheme="minorHAnsi" w:hAnsiTheme="minorHAnsi" w:cstheme="minorHAnsi"/>
          <w:sz w:val="22"/>
          <w:szCs w:val="22"/>
          <w:lang w:val="en-IE"/>
        </w:rPr>
        <w:t>1</w:t>
      </w:r>
      <w:r w:rsidR="00AD5BA0">
        <w:rPr>
          <w:rFonts w:asciiTheme="minorHAnsi" w:hAnsiTheme="minorHAnsi" w:cstheme="minorHAnsi"/>
          <w:sz w:val="22"/>
          <w:szCs w:val="22"/>
          <w:lang w:val="en-IE"/>
        </w:rPr>
        <w:t>3</w:t>
      </w:r>
      <w:r w:rsidRPr="00E40023">
        <w:rPr>
          <w:rFonts w:asciiTheme="minorHAnsi" w:hAnsiTheme="minorHAnsi" w:cstheme="minorHAnsi"/>
          <w:sz w:val="22"/>
          <w:szCs w:val="22"/>
          <w:lang w:val="en-IE"/>
        </w:rPr>
        <w:t xml:space="preserve">: Appendix 4 Declaration as to Personal Circumstances of Tenderer </w:t>
      </w:r>
    </w:p>
    <w:p w14:paraId="31CC4452" w14:textId="24ADE3DA" w:rsidR="00FD548A" w:rsidRPr="00E40023" w:rsidRDefault="00FD548A" w:rsidP="00F757E7">
      <w:pPr>
        <w:jc w:val="both"/>
        <w:rPr>
          <w:rFonts w:asciiTheme="minorHAnsi" w:hAnsiTheme="minorHAnsi" w:cstheme="minorHAnsi"/>
          <w:b/>
          <w:bCs/>
          <w:color w:val="000000"/>
          <w:u w:val="single"/>
          <w:lang w:eastAsia="en-IE"/>
        </w:rPr>
      </w:pPr>
      <w:r w:rsidRPr="00E40023">
        <w:rPr>
          <w:rFonts w:asciiTheme="minorHAnsi" w:hAnsiTheme="minorHAnsi" w:cstheme="minorHAnsi"/>
          <w:b/>
          <w:bCs/>
          <w:color w:val="000000"/>
          <w:u w:val="single"/>
          <w:lang w:eastAsia="en-IE"/>
        </w:rPr>
        <w:t xml:space="preserve">TRD - Section B: </w:t>
      </w:r>
      <w:r w:rsidR="007B39ED" w:rsidRPr="00E40023">
        <w:rPr>
          <w:rFonts w:asciiTheme="minorHAnsi" w:hAnsiTheme="minorHAnsi" w:cstheme="minorHAnsi"/>
          <w:b/>
          <w:bCs/>
          <w:color w:val="000000"/>
          <w:u w:val="single"/>
          <w:lang w:eastAsia="en-IE"/>
        </w:rPr>
        <w:t>Tender Response</w:t>
      </w:r>
      <w:r w:rsidRPr="00E40023">
        <w:rPr>
          <w:rFonts w:asciiTheme="minorHAnsi" w:hAnsiTheme="minorHAnsi" w:cstheme="minorHAnsi"/>
          <w:b/>
          <w:bCs/>
          <w:color w:val="000000"/>
          <w:u w:val="single"/>
          <w:lang w:eastAsia="en-IE"/>
        </w:rPr>
        <w:t xml:space="preserve"> </w:t>
      </w:r>
    </w:p>
    <w:p w14:paraId="455443E0" w14:textId="021EAA97" w:rsidR="007B39ED" w:rsidRPr="00E40023" w:rsidRDefault="007B39ED" w:rsidP="00BD56C7">
      <w:pPr>
        <w:pStyle w:val="ListParagraph"/>
        <w:numPr>
          <w:ilvl w:val="0"/>
          <w:numId w:val="11"/>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B</w:t>
      </w:r>
      <w:r w:rsidR="00A17248">
        <w:rPr>
          <w:rFonts w:asciiTheme="minorHAnsi" w:hAnsiTheme="minorHAnsi" w:cstheme="minorHAnsi"/>
          <w:sz w:val="22"/>
          <w:szCs w:val="22"/>
          <w:lang w:val="en-IE"/>
        </w:rPr>
        <w:t>.</w:t>
      </w:r>
      <w:r w:rsidRPr="00E40023">
        <w:rPr>
          <w:rFonts w:asciiTheme="minorHAnsi" w:hAnsiTheme="minorHAnsi" w:cstheme="minorHAnsi"/>
          <w:sz w:val="22"/>
          <w:szCs w:val="22"/>
          <w:lang w:val="en-IE"/>
        </w:rPr>
        <w:t>1</w:t>
      </w:r>
      <w:r w:rsidR="0007787D" w:rsidRPr="00E40023">
        <w:rPr>
          <w:rFonts w:asciiTheme="minorHAnsi" w:hAnsiTheme="minorHAnsi" w:cstheme="minorHAnsi"/>
          <w:sz w:val="22"/>
          <w:szCs w:val="22"/>
          <w:lang w:val="en-IE"/>
        </w:rPr>
        <w:t xml:space="preserve">: </w:t>
      </w:r>
      <w:r w:rsidR="00F757E7" w:rsidRPr="00E40023">
        <w:rPr>
          <w:rFonts w:asciiTheme="minorHAnsi" w:hAnsiTheme="minorHAnsi" w:cstheme="minorHAnsi"/>
          <w:sz w:val="22"/>
          <w:szCs w:val="22"/>
          <w:lang w:val="en-IE"/>
        </w:rPr>
        <w:t>Award Criteria</w:t>
      </w:r>
    </w:p>
    <w:p w14:paraId="0465D54F" w14:textId="6D831355" w:rsidR="00FD548A" w:rsidRPr="00E40023" w:rsidRDefault="0007787D" w:rsidP="00BD56C7">
      <w:pPr>
        <w:pStyle w:val="ListParagraph"/>
        <w:numPr>
          <w:ilvl w:val="0"/>
          <w:numId w:val="11"/>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B</w:t>
      </w:r>
      <w:r w:rsidR="00A17248">
        <w:rPr>
          <w:rFonts w:asciiTheme="minorHAnsi" w:hAnsiTheme="minorHAnsi" w:cstheme="minorHAnsi"/>
          <w:sz w:val="22"/>
          <w:szCs w:val="22"/>
          <w:lang w:val="en-IE"/>
        </w:rPr>
        <w:t>.</w:t>
      </w:r>
      <w:r w:rsidRPr="00E40023">
        <w:rPr>
          <w:rFonts w:asciiTheme="minorHAnsi" w:hAnsiTheme="minorHAnsi" w:cstheme="minorHAnsi"/>
          <w:sz w:val="22"/>
          <w:szCs w:val="22"/>
          <w:lang w:val="en-IE"/>
        </w:rPr>
        <w:t>2:</w:t>
      </w:r>
      <w:r w:rsidR="00F757E7" w:rsidRPr="00E40023">
        <w:rPr>
          <w:rFonts w:asciiTheme="minorHAnsi" w:hAnsiTheme="minorHAnsi" w:cstheme="minorHAnsi"/>
          <w:sz w:val="22"/>
          <w:szCs w:val="22"/>
          <w:lang w:val="en-IE"/>
        </w:rPr>
        <w:t xml:space="preserve"> Appendix 1 Technical Specification &amp; Supplier </w:t>
      </w:r>
      <w:r w:rsidR="002E44C7" w:rsidRPr="00E40023">
        <w:rPr>
          <w:rFonts w:asciiTheme="minorHAnsi" w:hAnsiTheme="minorHAnsi" w:cstheme="minorHAnsi"/>
          <w:sz w:val="22"/>
          <w:szCs w:val="22"/>
          <w:lang w:val="en-IE"/>
        </w:rPr>
        <w:t>Response</w:t>
      </w:r>
      <w:r w:rsidR="00F757E7" w:rsidRPr="00E40023">
        <w:rPr>
          <w:rFonts w:eastAsia="Helvetica"/>
          <w:b/>
          <w:color w:val="FFFFFF"/>
          <w:sz w:val="24"/>
          <w:szCs w:val="24"/>
          <w:bdr w:val="nil"/>
          <w:lang w:val="en-IE"/>
        </w:rPr>
        <w:t xml:space="preserve"> 1-Technical Specification </w:t>
      </w:r>
    </w:p>
    <w:p w14:paraId="51B4F12B" w14:textId="588991BA" w:rsidR="00FD548A" w:rsidRPr="00E40023" w:rsidRDefault="0007787D" w:rsidP="00BD56C7">
      <w:pPr>
        <w:pStyle w:val="ListParagraph"/>
        <w:numPr>
          <w:ilvl w:val="0"/>
          <w:numId w:val="11"/>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B</w:t>
      </w:r>
      <w:r w:rsidR="00A17248">
        <w:rPr>
          <w:rFonts w:asciiTheme="minorHAnsi" w:hAnsiTheme="minorHAnsi" w:cstheme="minorHAnsi"/>
          <w:sz w:val="22"/>
          <w:szCs w:val="22"/>
          <w:lang w:val="en-IE"/>
        </w:rPr>
        <w:t>.</w:t>
      </w:r>
      <w:r w:rsidR="00F757E7" w:rsidRPr="00E40023">
        <w:rPr>
          <w:rFonts w:asciiTheme="minorHAnsi" w:hAnsiTheme="minorHAnsi" w:cstheme="minorHAnsi"/>
          <w:sz w:val="22"/>
          <w:szCs w:val="22"/>
          <w:lang w:val="en-IE"/>
        </w:rPr>
        <w:t>3</w:t>
      </w:r>
      <w:r w:rsidR="006A63EA" w:rsidRPr="00E40023">
        <w:rPr>
          <w:rFonts w:asciiTheme="minorHAnsi" w:hAnsiTheme="minorHAnsi" w:cstheme="minorHAnsi"/>
          <w:sz w:val="22"/>
          <w:szCs w:val="22"/>
          <w:lang w:val="en-IE"/>
        </w:rPr>
        <w:t xml:space="preserve">: </w:t>
      </w:r>
      <w:r w:rsidR="00FD548A" w:rsidRPr="00E40023">
        <w:rPr>
          <w:rFonts w:asciiTheme="minorHAnsi" w:hAnsiTheme="minorHAnsi" w:cstheme="minorHAnsi"/>
          <w:sz w:val="22"/>
          <w:szCs w:val="22"/>
          <w:lang w:val="en-IE"/>
        </w:rPr>
        <w:t>Appendix 2</w:t>
      </w:r>
      <w:r w:rsidR="006A63EA" w:rsidRPr="00E40023">
        <w:rPr>
          <w:rFonts w:asciiTheme="minorHAnsi" w:hAnsiTheme="minorHAnsi" w:cstheme="minorHAnsi"/>
          <w:sz w:val="22"/>
          <w:szCs w:val="22"/>
          <w:lang w:val="en-IE"/>
        </w:rPr>
        <w:t>-</w:t>
      </w:r>
      <w:r w:rsidR="00FD548A" w:rsidRPr="00E40023">
        <w:rPr>
          <w:rFonts w:asciiTheme="minorHAnsi" w:hAnsiTheme="minorHAnsi" w:cstheme="minorHAnsi"/>
          <w:sz w:val="22"/>
          <w:szCs w:val="22"/>
          <w:lang w:val="en-IE"/>
        </w:rPr>
        <w:t xml:space="preserve"> Pricing Schedule (separate Excel File)</w:t>
      </w:r>
    </w:p>
    <w:p w14:paraId="77A8E8FC" w14:textId="30A86211" w:rsidR="006A63EA" w:rsidRPr="00E40023" w:rsidRDefault="006A63EA" w:rsidP="00BD56C7">
      <w:pPr>
        <w:pStyle w:val="ListParagraph"/>
        <w:numPr>
          <w:ilvl w:val="0"/>
          <w:numId w:val="11"/>
        </w:numPr>
        <w:spacing w:after="120" w:line="276" w:lineRule="auto"/>
        <w:contextualSpacing/>
        <w:jc w:val="both"/>
        <w:rPr>
          <w:rFonts w:asciiTheme="minorHAnsi" w:hAnsiTheme="minorHAnsi" w:cstheme="minorHAnsi"/>
          <w:sz w:val="22"/>
          <w:szCs w:val="22"/>
          <w:lang w:val="en-IE"/>
        </w:rPr>
      </w:pPr>
      <w:r w:rsidRPr="00E40023">
        <w:rPr>
          <w:rFonts w:asciiTheme="minorHAnsi" w:hAnsiTheme="minorHAnsi" w:cstheme="minorHAnsi"/>
          <w:sz w:val="22"/>
          <w:szCs w:val="22"/>
          <w:lang w:val="en-IE"/>
        </w:rPr>
        <w:t>B</w:t>
      </w:r>
      <w:r w:rsidR="00A17248">
        <w:rPr>
          <w:rFonts w:asciiTheme="minorHAnsi" w:hAnsiTheme="minorHAnsi" w:cstheme="minorHAnsi"/>
          <w:sz w:val="22"/>
          <w:szCs w:val="22"/>
          <w:lang w:val="en-IE"/>
        </w:rPr>
        <w:t>.</w:t>
      </w:r>
      <w:r w:rsidR="00F757E7" w:rsidRPr="00E40023">
        <w:rPr>
          <w:rFonts w:asciiTheme="minorHAnsi" w:hAnsiTheme="minorHAnsi" w:cstheme="minorHAnsi"/>
          <w:sz w:val="22"/>
          <w:szCs w:val="22"/>
          <w:lang w:val="en-IE"/>
        </w:rPr>
        <w:t>4</w:t>
      </w:r>
      <w:r w:rsidRPr="00E40023">
        <w:rPr>
          <w:rFonts w:asciiTheme="minorHAnsi" w:hAnsiTheme="minorHAnsi" w:cstheme="minorHAnsi"/>
          <w:sz w:val="22"/>
          <w:szCs w:val="22"/>
          <w:lang w:val="en-IE"/>
        </w:rPr>
        <w:t>: Checklist for Tender Submissions</w:t>
      </w:r>
    </w:p>
    <w:p w14:paraId="01FD5135" w14:textId="706A7EE3" w:rsidR="00F757E7" w:rsidRPr="00E40023" w:rsidRDefault="00FD548A" w:rsidP="5EDE0068">
      <w:pPr>
        <w:jc w:val="both"/>
        <w:rPr>
          <w:rFonts w:asciiTheme="minorHAnsi" w:hAnsiTheme="minorHAnsi" w:cstheme="minorBidi"/>
          <w:color w:val="000000"/>
          <w:lang w:eastAsia="en-IE"/>
        </w:rPr>
      </w:pPr>
      <w:r w:rsidRPr="00E40023">
        <w:rPr>
          <w:rFonts w:asciiTheme="minorHAnsi" w:hAnsiTheme="minorHAnsi" w:cstheme="minorBidi"/>
          <w:color w:val="000000" w:themeColor="text1"/>
          <w:lang w:eastAsia="en-IE"/>
        </w:rPr>
        <w:t>The completed TRD must be returned in accordance with Section 2.6 of the RFT.</w:t>
      </w:r>
    </w:p>
    <w:p w14:paraId="660AB6F4" w14:textId="6496A323" w:rsidR="00FD548A" w:rsidRPr="00E40023" w:rsidRDefault="00FD548A" w:rsidP="00F757E7">
      <w:pPr>
        <w:jc w:val="both"/>
        <w:rPr>
          <w:rFonts w:asciiTheme="minorHAnsi" w:hAnsiTheme="minorHAnsi" w:cstheme="minorHAnsi"/>
          <w:b/>
        </w:rPr>
      </w:pPr>
      <w:r w:rsidRPr="00E40023">
        <w:rPr>
          <w:rFonts w:asciiTheme="minorHAnsi" w:hAnsiTheme="minorHAnsi" w:cstheme="minorHAnsi"/>
          <w:b/>
        </w:rPr>
        <w:t>Supplier</w:t>
      </w:r>
      <w:r w:rsidR="006A63EA" w:rsidRPr="00E40023">
        <w:rPr>
          <w:rFonts w:asciiTheme="minorHAnsi" w:hAnsiTheme="minorHAnsi" w:cstheme="minorHAnsi"/>
          <w:b/>
        </w:rPr>
        <w:t>s</w:t>
      </w:r>
      <w:r w:rsidRPr="00E40023">
        <w:rPr>
          <w:rFonts w:asciiTheme="minorHAnsi" w:hAnsiTheme="minorHAnsi" w:cstheme="minorHAnsi"/>
          <w:b/>
        </w:rPr>
        <w:t xml:space="preserve"> please note: </w:t>
      </w:r>
    </w:p>
    <w:p w14:paraId="48FE8CBD" w14:textId="77777777" w:rsidR="003E69E3" w:rsidRDefault="003E69E3" w:rsidP="003E69E3">
      <w:pPr>
        <w:jc w:val="both"/>
        <w:rPr>
          <w:rFonts w:asciiTheme="minorHAnsi" w:hAnsiTheme="minorHAnsi" w:cstheme="minorBidi"/>
        </w:rPr>
      </w:pPr>
      <w:r w:rsidRPr="5CD38A58">
        <w:rPr>
          <w:rFonts w:asciiTheme="minorHAnsi" w:hAnsiTheme="minorHAnsi" w:cstheme="minorBidi"/>
          <w:u w:val="single"/>
        </w:rPr>
        <w:t>eESPD</w:t>
      </w:r>
      <w:r w:rsidRPr="5CD38A58">
        <w:rPr>
          <w:rFonts w:asciiTheme="minorHAnsi" w:hAnsiTheme="minorHAnsi" w:cstheme="minorBidi"/>
        </w:rPr>
        <w:t xml:space="preserve"> - When submitting tenders on the eTenders platform, please ensure to complete the online eESPD as part of the tender submission. </w:t>
      </w:r>
      <w:r w:rsidRPr="5CD38A58">
        <w:rPr>
          <w:rFonts w:asciiTheme="minorHAnsi" w:hAnsiTheme="minorHAnsi" w:cstheme="minorBidi"/>
          <w:b/>
          <w:bCs/>
        </w:rPr>
        <w:t>Instructions are included in the tender documents</w:t>
      </w:r>
      <w:r w:rsidRPr="5CD38A58">
        <w:rPr>
          <w:rFonts w:asciiTheme="minorHAnsi" w:hAnsiTheme="minorHAnsi" w:cstheme="minorBidi"/>
        </w:rPr>
        <w:t>.</w:t>
      </w:r>
    </w:p>
    <w:p w14:paraId="42F653F6" w14:textId="73E5BE23" w:rsidR="00F757E7" w:rsidRPr="00C526F7" w:rsidRDefault="00543BEA" w:rsidP="00FD548A">
      <w:pPr>
        <w:jc w:val="both"/>
        <w:rPr>
          <w:rFonts w:asciiTheme="minorHAnsi" w:hAnsiTheme="minorHAnsi" w:cstheme="minorHAnsi"/>
          <w:bCs/>
          <w:color w:val="EE0000"/>
          <w:sz w:val="24"/>
          <w:szCs w:val="24"/>
        </w:rPr>
      </w:pPr>
      <w:r w:rsidRPr="00C526F7">
        <w:rPr>
          <w:rFonts w:cs="Times New Roman"/>
          <w:b/>
          <w:bCs/>
          <w:color w:val="EE0000"/>
          <w:sz w:val="24"/>
          <w:szCs w:val="24"/>
        </w:rPr>
        <w:t>An eE</w:t>
      </w:r>
      <w:r w:rsidR="00C526F7">
        <w:rPr>
          <w:rFonts w:cs="Times New Roman"/>
          <w:b/>
          <w:bCs/>
          <w:color w:val="EE0000"/>
          <w:sz w:val="24"/>
          <w:szCs w:val="24"/>
        </w:rPr>
        <w:t>SPD</w:t>
      </w:r>
      <w:r w:rsidRPr="00C526F7">
        <w:rPr>
          <w:rFonts w:cs="Times New Roman"/>
          <w:b/>
          <w:bCs/>
          <w:color w:val="EE0000"/>
          <w:sz w:val="24"/>
          <w:szCs w:val="24"/>
        </w:rPr>
        <w:t xml:space="preserve"> must be included for the submitting supplier and any relevant subcontractors.</w:t>
      </w:r>
    </w:p>
    <w:p w14:paraId="43984D1E" w14:textId="77777777" w:rsidR="003E69E3" w:rsidRDefault="003E69E3" w:rsidP="00FD548A">
      <w:pPr>
        <w:jc w:val="both"/>
        <w:rPr>
          <w:rFonts w:asciiTheme="minorHAnsi" w:hAnsiTheme="minorHAnsi" w:cstheme="minorHAnsi"/>
          <w:bCs/>
        </w:rPr>
      </w:pPr>
    </w:p>
    <w:p w14:paraId="79D9B27E" w14:textId="77777777" w:rsidR="003E69E3" w:rsidRDefault="003E69E3" w:rsidP="00FD548A">
      <w:pPr>
        <w:jc w:val="both"/>
        <w:rPr>
          <w:rFonts w:asciiTheme="minorHAnsi" w:hAnsiTheme="minorHAnsi" w:cstheme="minorHAnsi"/>
          <w:bCs/>
        </w:rPr>
      </w:pPr>
    </w:p>
    <w:p w14:paraId="64FA45AE" w14:textId="77777777" w:rsidR="003E69E3" w:rsidRDefault="003E69E3" w:rsidP="00FD548A">
      <w:pPr>
        <w:jc w:val="both"/>
        <w:rPr>
          <w:rFonts w:asciiTheme="minorHAnsi" w:hAnsiTheme="minorHAnsi" w:cstheme="minorHAnsi"/>
          <w:bCs/>
        </w:rPr>
      </w:pPr>
    </w:p>
    <w:p w14:paraId="7CB0F7E2" w14:textId="77777777" w:rsidR="003E69E3" w:rsidRPr="00E40023" w:rsidRDefault="003E69E3" w:rsidP="00FD548A">
      <w:pPr>
        <w:jc w:val="both"/>
        <w:rPr>
          <w:rFonts w:asciiTheme="minorHAnsi" w:hAnsiTheme="minorHAnsi" w:cstheme="minorHAnsi"/>
          <w:bCs/>
        </w:rPr>
      </w:pPr>
    </w:p>
    <w:p w14:paraId="2611CCD5" w14:textId="24A37B11" w:rsidR="003E307B" w:rsidRDefault="003E307B" w:rsidP="004F0A1A">
      <w:pPr>
        <w:pStyle w:val="Heading1"/>
        <w:numPr>
          <w:ilvl w:val="0"/>
          <w:numId w:val="25"/>
        </w:numPr>
        <w:ind w:left="360"/>
        <w:rPr>
          <w:rFonts w:asciiTheme="minorHAnsi" w:hAnsiTheme="minorHAnsi" w:cstheme="minorBidi"/>
          <w:b/>
          <w:bCs/>
          <w:color w:val="244061" w:themeColor="accent1" w:themeShade="80"/>
          <w:sz w:val="28"/>
          <w:szCs w:val="28"/>
        </w:rPr>
      </w:pPr>
      <w:bookmarkStart w:id="14" w:name="_Toc213251797"/>
      <w:r w:rsidRPr="00E40023">
        <w:rPr>
          <w:rFonts w:asciiTheme="minorHAnsi" w:hAnsiTheme="minorHAnsi" w:cstheme="minorBidi"/>
          <w:b/>
          <w:bCs/>
          <w:color w:val="244061" w:themeColor="accent1" w:themeShade="80"/>
          <w:sz w:val="28"/>
          <w:szCs w:val="28"/>
        </w:rPr>
        <w:t xml:space="preserve">Summary of </w:t>
      </w:r>
      <w:r w:rsidR="002406A3" w:rsidRPr="00E40023">
        <w:rPr>
          <w:rFonts w:asciiTheme="minorHAnsi" w:hAnsiTheme="minorHAnsi" w:cstheme="minorBidi"/>
          <w:b/>
          <w:bCs/>
          <w:color w:val="244061" w:themeColor="accent1" w:themeShade="80"/>
          <w:sz w:val="28"/>
          <w:szCs w:val="28"/>
        </w:rPr>
        <w:t>R</w:t>
      </w:r>
      <w:r w:rsidRPr="00E40023">
        <w:rPr>
          <w:rFonts w:asciiTheme="minorHAnsi" w:hAnsiTheme="minorHAnsi" w:cstheme="minorBidi"/>
          <w:b/>
          <w:bCs/>
          <w:color w:val="244061" w:themeColor="accent1" w:themeShade="80"/>
          <w:sz w:val="28"/>
          <w:szCs w:val="28"/>
        </w:rPr>
        <w:t>equirements</w:t>
      </w:r>
      <w:bookmarkEnd w:id="14"/>
    </w:p>
    <w:p w14:paraId="08911236" w14:textId="77777777" w:rsidR="00785A20" w:rsidRPr="00785A20" w:rsidRDefault="00785A20" w:rsidP="00785A20"/>
    <w:p w14:paraId="59A09332" w14:textId="3E25DD77" w:rsidR="00785A20" w:rsidRPr="00785A20" w:rsidRDefault="00785A20" w:rsidP="0057631B">
      <w:pPr>
        <w:jc w:val="both"/>
        <w:rPr>
          <w:rFonts w:asciiTheme="minorHAnsi" w:hAnsiTheme="minorHAnsi" w:cstheme="minorBidi"/>
        </w:rPr>
      </w:pPr>
      <w:r w:rsidRPr="00785A20">
        <w:rPr>
          <w:rFonts w:asciiTheme="minorHAnsi" w:hAnsiTheme="minorHAnsi" w:cstheme="minorBidi"/>
        </w:rPr>
        <w:t xml:space="preserve">The Education Procurement Service (EPS) is issuing this request for tenders (“RFT”) as a central purchasing body for use by Framework Clients. EPS invites tenders (“Tenders”) from economic operators (“Tenderers”) for appointment to a </w:t>
      </w:r>
      <w:r w:rsidR="00155D32" w:rsidRPr="00155D32">
        <w:rPr>
          <w:rFonts w:asciiTheme="minorHAnsi" w:hAnsiTheme="minorHAnsi" w:cstheme="minorBidi"/>
        </w:rPr>
        <w:t>Multi-Supplier Framework Agreement for the Provision of Services for the Collection and Disposal of Hazardous Waste for Laboratory and Research</w:t>
      </w:r>
      <w:r w:rsidRPr="00785A20">
        <w:rPr>
          <w:rFonts w:asciiTheme="minorHAnsi" w:hAnsiTheme="minorHAnsi" w:cstheme="minorBidi"/>
        </w:rPr>
        <w:t xml:space="preserve">. The Education Procurement Service is the contracting authority for this Framework Agreement (“the Contracting Authority”).  </w:t>
      </w:r>
    </w:p>
    <w:p w14:paraId="4435991C" w14:textId="133D712B" w:rsidR="005654C4" w:rsidRDefault="00785A20" w:rsidP="0057631B">
      <w:pPr>
        <w:jc w:val="both"/>
        <w:rPr>
          <w:rFonts w:asciiTheme="minorHAnsi" w:hAnsiTheme="minorHAnsi" w:cstheme="minorBidi"/>
        </w:rPr>
      </w:pPr>
      <w:r w:rsidRPr="00785A20">
        <w:rPr>
          <w:rFonts w:asciiTheme="minorHAnsi" w:hAnsiTheme="minorHAnsi" w:cstheme="minorBidi"/>
        </w:rPr>
        <w:t xml:space="preserve">In summary, the </w:t>
      </w:r>
      <w:r w:rsidR="00155D32">
        <w:rPr>
          <w:rFonts w:asciiTheme="minorHAnsi" w:hAnsiTheme="minorHAnsi" w:cstheme="minorBidi"/>
        </w:rPr>
        <w:t>services</w:t>
      </w:r>
      <w:r w:rsidR="00636317">
        <w:rPr>
          <w:rFonts w:asciiTheme="minorHAnsi" w:hAnsiTheme="minorHAnsi" w:cstheme="minorBidi"/>
        </w:rPr>
        <w:t>/</w:t>
      </w:r>
      <w:r w:rsidR="00794FE4">
        <w:rPr>
          <w:rFonts w:asciiTheme="minorHAnsi" w:hAnsiTheme="minorHAnsi" w:cstheme="minorBidi"/>
        </w:rPr>
        <w:t>goods</w:t>
      </w:r>
      <w:r w:rsidRPr="00785A20">
        <w:rPr>
          <w:rFonts w:asciiTheme="minorHAnsi" w:hAnsiTheme="minorHAnsi" w:cstheme="minorBidi"/>
        </w:rPr>
        <w:t xml:space="preserve"> comprise of </w:t>
      </w:r>
      <w:r w:rsidR="00155D32" w:rsidRPr="00155D32">
        <w:rPr>
          <w:rFonts w:asciiTheme="minorHAnsi" w:hAnsiTheme="minorHAnsi" w:cstheme="minorBidi"/>
        </w:rPr>
        <w:t xml:space="preserve">Collection and Disposal of Hazardous Waste for Laboratory and </w:t>
      </w:r>
      <w:r w:rsidR="00155D32" w:rsidRPr="005654C4">
        <w:rPr>
          <w:rFonts w:asciiTheme="minorHAnsi" w:hAnsiTheme="minorHAnsi" w:cstheme="minorBidi"/>
        </w:rPr>
        <w:t xml:space="preserve">Research </w:t>
      </w:r>
      <w:r w:rsidR="00A35C11" w:rsidRPr="005654C4">
        <w:rPr>
          <w:rFonts w:asciiTheme="minorHAnsi" w:hAnsiTheme="minorHAnsi" w:cstheme="minorBidi"/>
        </w:rPr>
        <w:t>for</w:t>
      </w:r>
      <w:r w:rsidRPr="005654C4">
        <w:rPr>
          <w:rFonts w:asciiTheme="minorHAnsi" w:hAnsiTheme="minorHAnsi" w:cstheme="minorBidi"/>
        </w:rPr>
        <w:t xml:space="preserve"> </w:t>
      </w:r>
      <w:r w:rsidR="005654C4">
        <w:rPr>
          <w:rFonts w:asciiTheme="minorHAnsi" w:hAnsiTheme="minorHAnsi" w:cstheme="minorBidi"/>
        </w:rPr>
        <w:t xml:space="preserve">the </w:t>
      </w:r>
      <w:r w:rsidRPr="005654C4">
        <w:rPr>
          <w:rFonts w:asciiTheme="minorHAnsi" w:hAnsiTheme="minorHAnsi" w:cstheme="minorBidi"/>
        </w:rPr>
        <w:t>Irish Public Sector Bodies</w:t>
      </w:r>
      <w:r w:rsidR="005654C4">
        <w:rPr>
          <w:rFonts w:asciiTheme="minorHAnsi" w:hAnsiTheme="minorHAnsi" w:cstheme="minorBidi"/>
        </w:rPr>
        <w:t xml:space="preserve"> outlined below:</w:t>
      </w:r>
    </w:p>
    <w:p w14:paraId="03F7D5FE" w14:textId="44669E86" w:rsidR="005654C4" w:rsidRPr="005654C4" w:rsidRDefault="00794FE4" w:rsidP="005654C4">
      <w:pPr>
        <w:pStyle w:val="ListParagraph"/>
        <w:numPr>
          <w:ilvl w:val="0"/>
          <w:numId w:val="52"/>
        </w:numPr>
        <w:jc w:val="both"/>
        <w:rPr>
          <w:rFonts w:asciiTheme="minorHAnsi" w:hAnsiTheme="minorHAnsi" w:cstheme="minorHAnsi"/>
          <w:sz w:val="22"/>
          <w:szCs w:val="22"/>
        </w:rPr>
      </w:pPr>
      <w:r>
        <w:rPr>
          <w:rFonts w:asciiTheme="minorHAnsi" w:hAnsiTheme="minorHAnsi" w:cstheme="minorHAnsi"/>
          <w:sz w:val="22"/>
          <w:szCs w:val="22"/>
        </w:rPr>
        <w:t>Framework Clients</w:t>
      </w:r>
      <w:r w:rsidR="005654C4" w:rsidRPr="005654C4">
        <w:rPr>
          <w:rFonts w:asciiTheme="minorHAnsi" w:hAnsiTheme="minorHAnsi" w:cstheme="minorHAnsi"/>
          <w:sz w:val="22"/>
          <w:szCs w:val="22"/>
        </w:rPr>
        <w:t xml:space="preserve"> which are Third Level Educational Institutions</w:t>
      </w:r>
      <w:r w:rsidR="00941E0B">
        <w:rPr>
          <w:rFonts w:asciiTheme="minorHAnsi" w:hAnsiTheme="minorHAnsi" w:cstheme="minorHAnsi"/>
          <w:sz w:val="22"/>
          <w:szCs w:val="22"/>
        </w:rPr>
        <w:t>.</w:t>
      </w:r>
      <w:r w:rsidR="005654C4" w:rsidRPr="005654C4">
        <w:rPr>
          <w:rFonts w:asciiTheme="minorHAnsi" w:hAnsiTheme="minorHAnsi" w:cstheme="minorHAnsi"/>
          <w:sz w:val="22"/>
          <w:szCs w:val="22"/>
        </w:rPr>
        <w:t xml:space="preserve"> </w:t>
      </w:r>
    </w:p>
    <w:p w14:paraId="721221EE" w14:textId="4BB576EE" w:rsidR="00941E0B" w:rsidRDefault="00794FE4" w:rsidP="005654C4">
      <w:pPr>
        <w:pStyle w:val="ListParagraph"/>
        <w:numPr>
          <w:ilvl w:val="0"/>
          <w:numId w:val="52"/>
        </w:numPr>
        <w:jc w:val="both"/>
        <w:rPr>
          <w:rFonts w:asciiTheme="minorHAnsi" w:hAnsiTheme="minorHAnsi" w:cstheme="minorHAnsi"/>
          <w:sz w:val="22"/>
          <w:szCs w:val="22"/>
        </w:rPr>
      </w:pPr>
      <w:r>
        <w:rPr>
          <w:rFonts w:asciiTheme="minorHAnsi" w:hAnsiTheme="minorHAnsi" w:cstheme="minorHAnsi"/>
          <w:sz w:val="22"/>
          <w:szCs w:val="22"/>
        </w:rPr>
        <w:t>Framework Clients</w:t>
      </w:r>
      <w:r w:rsidR="00941E0B" w:rsidRPr="00941E0B">
        <w:rPr>
          <w:rFonts w:asciiTheme="minorHAnsi" w:hAnsiTheme="minorHAnsi" w:cstheme="minorHAnsi"/>
          <w:sz w:val="22"/>
          <w:szCs w:val="22"/>
        </w:rPr>
        <w:t xml:space="preserve"> which are Education and Training Boards (ETBs) and ETB schools, primary, post-primary, special and secondary schools as well as ETBs acting on behalf of schools.</w:t>
      </w:r>
    </w:p>
    <w:p w14:paraId="1BF803B5" w14:textId="2AA6A6FA" w:rsidR="005654C4" w:rsidRDefault="005654C4" w:rsidP="005654C4">
      <w:pPr>
        <w:pStyle w:val="ListParagraph"/>
        <w:numPr>
          <w:ilvl w:val="0"/>
          <w:numId w:val="52"/>
        </w:numPr>
        <w:jc w:val="both"/>
        <w:rPr>
          <w:rFonts w:asciiTheme="minorHAnsi" w:hAnsiTheme="minorHAnsi" w:cstheme="minorHAnsi"/>
          <w:sz w:val="22"/>
          <w:szCs w:val="22"/>
        </w:rPr>
      </w:pPr>
      <w:r w:rsidRPr="005654C4">
        <w:rPr>
          <w:rFonts w:asciiTheme="minorHAnsi" w:hAnsiTheme="minorHAnsi" w:cstheme="minorHAnsi"/>
          <w:sz w:val="22"/>
          <w:szCs w:val="22"/>
        </w:rPr>
        <w:t>Central Government Departments, Offices and non-commercial Agencies and Organisations</w:t>
      </w:r>
      <w:r w:rsidR="00941E0B">
        <w:rPr>
          <w:rFonts w:asciiTheme="minorHAnsi" w:hAnsiTheme="minorHAnsi" w:cstheme="minorHAnsi"/>
          <w:sz w:val="22"/>
          <w:szCs w:val="22"/>
        </w:rPr>
        <w:t>.</w:t>
      </w:r>
    </w:p>
    <w:p w14:paraId="114FD13F" w14:textId="77777777" w:rsidR="005654C4" w:rsidRPr="005654C4" w:rsidRDefault="005654C4" w:rsidP="005654C4">
      <w:pPr>
        <w:pStyle w:val="ListParagraph"/>
        <w:jc w:val="both"/>
        <w:rPr>
          <w:rFonts w:asciiTheme="minorHAnsi" w:hAnsiTheme="minorHAnsi" w:cstheme="minorHAnsi"/>
          <w:sz w:val="22"/>
          <w:szCs w:val="22"/>
        </w:rPr>
      </w:pPr>
    </w:p>
    <w:p w14:paraId="1E003F7D" w14:textId="77777777" w:rsidR="00DE0426" w:rsidRPr="00794FE4" w:rsidRDefault="00DE0426" w:rsidP="00DE0426">
      <w:pPr>
        <w:jc w:val="both"/>
        <w:rPr>
          <w:rFonts w:asciiTheme="minorHAnsi" w:hAnsiTheme="minorHAnsi" w:cstheme="minorBidi"/>
          <w:b/>
          <w:bCs/>
        </w:rPr>
      </w:pPr>
      <w:r w:rsidRPr="00794FE4">
        <w:rPr>
          <w:rFonts w:asciiTheme="minorHAnsi" w:hAnsiTheme="minorHAnsi" w:cstheme="minorBidi"/>
          <w:b/>
          <w:bCs/>
        </w:rPr>
        <w:t>There is no limit on the amount of suppliers who will be appointed to this framework.</w:t>
      </w:r>
    </w:p>
    <w:p w14:paraId="30A55EA9" w14:textId="39176473" w:rsidR="00785A20" w:rsidRDefault="005568C1" w:rsidP="0057631B">
      <w:pPr>
        <w:jc w:val="both"/>
        <w:rPr>
          <w:rFonts w:asciiTheme="minorHAnsi" w:hAnsiTheme="minorHAnsi" w:cstheme="minorBidi"/>
        </w:rPr>
      </w:pPr>
      <w:r w:rsidRPr="005654C4">
        <w:rPr>
          <w:rFonts w:asciiTheme="minorHAnsi" w:hAnsiTheme="minorHAnsi" w:cstheme="minorBidi"/>
        </w:rPr>
        <w:t>The</w:t>
      </w:r>
      <w:r>
        <w:rPr>
          <w:rFonts w:asciiTheme="minorHAnsi" w:hAnsiTheme="minorHAnsi" w:cstheme="minorBidi"/>
        </w:rPr>
        <w:t xml:space="preserve"> classes of </w:t>
      </w:r>
      <w:r w:rsidR="00371CAB">
        <w:rPr>
          <w:rFonts w:asciiTheme="minorHAnsi" w:hAnsiTheme="minorHAnsi" w:cstheme="minorBidi"/>
        </w:rPr>
        <w:t>Waste</w:t>
      </w:r>
      <w:r w:rsidR="008801A2">
        <w:rPr>
          <w:rFonts w:asciiTheme="minorHAnsi" w:hAnsiTheme="minorHAnsi" w:cstheme="minorBidi"/>
        </w:rPr>
        <w:t xml:space="preserve"> and services</w:t>
      </w:r>
      <w:r w:rsidR="00636317">
        <w:rPr>
          <w:rFonts w:asciiTheme="minorHAnsi" w:hAnsiTheme="minorHAnsi" w:cstheme="minorBidi"/>
        </w:rPr>
        <w:t>/</w:t>
      </w:r>
      <w:r w:rsidR="00794FE4">
        <w:rPr>
          <w:rFonts w:asciiTheme="minorHAnsi" w:hAnsiTheme="minorHAnsi" w:cstheme="minorBidi"/>
        </w:rPr>
        <w:t>goods</w:t>
      </w:r>
      <w:r w:rsidR="00371CAB">
        <w:rPr>
          <w:rFonts w:asciiTheme="minorHAnsi" w:hAnsiTheme="minorHAnsi" w:cstheme="minorBidi"/>
        </w:rPr>
        <w:t xml:space="preserve"> included under this framework </w:t>
      </w:r>
      <w:r w:rsidR="005946E8">
        <w:rPr>
          <w:rFonts w:asciiTheme="minorHAnsi" w:hAnsiTheme="minorHAnsi" w:cstheme="minorBidi"/>
        </w:rPr>
        <w:t xml:space="preserve">can </w:t>
      </w:r>
      <w:r w:rsidR="00371CAB">
        <w:rPr>
          <w:rFonts w:asciiTheme="minorHAnsi" w:hAnsiTheme="minorHAnsi" w:cstheme="minorBidi"/>
        </w:rPr>
        <w:t>include</w:t>
      </w:r>
      <w:r w:rsidR="00F63527">
        <w:rPr>
          <w:rFonts w:asciiTheme="minorHAnsi" w:hAnsiTheme="minorHAnsi" w:cstheme="minorBidi"/>
        </w:rPr>
        <w:t xml:space="preserve"> but are not limited to the following</w:t>
      </w:r>
      <w:r w:rsidR="00371CAB">
        <w:rPr>
          <w:rFonts w:asciiTheme="minorHAnsi" w:hAnsiTheme="minorHAnsi" w:cstheme="minorBidi"/>
        </w:rPr>
        <w:t>:</w:t>
      </w:r>
    </w:p>
    <w:tbl>
      <w:tblPr>
        <w:tblStyle w:val="GridTable6Colorful-Accent1"/>
        <w:tblW w:w="0" w:type="auto"/>
        <w:tblLook w:val="04A0" w:firstRow="1" w:lastRow="0" w:firstColumn="1" w:lastColumn="0" w:noHBand="0" w:noVBand="1"/>
      </w:tblPr>
      <w:tblGrid>
        <w:gridCol w:w="1980"/>
        <w:gridCol w:w="7036"/>
      </w:tblGrid>
      <w:tr w:rsidR="005946E8" w:rsidRPr="009A0CB4" w14:paraId="468B04C9" w14:textId="77777777" w:rsidTr="005946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B02A4FF" w14:textId="3FB0FB9B" w:rsidR="005946E8" w:rsidRPr="005946E8" w:rsidRDefault="005946E8" w:rsidP="00C97B26">
            <w:pPr>
              <w:spacing w:after="160" w:line="278" w:lineRule="auto"/>
              <w:contextualSpacing/>
              <w:rPr>
                <w:rFonts w:asciiTheme="minorHAnsi" w:hAnsiTheme="minorHAnsi" w:cstheme="minorHAnsi"/>
              </w:rPr>
            </w:pPr>
            <w:r w:rsidRPr="005946E8">
              <w:rPr>
                <w:rFonts w:asciiTheme="minorHAnsi" w:hAnsiTheme="minorHAnsi" w:cstheme="minorHAnsi"/>
                <w:color w:val="auto"/>
              </w:rPr>
              <w:t>Class</w:t>
            </w:r>
          </w:p>
        </w:tc>
        <w:tc>
          <w:tcPr>
            <w:tcW w:w="7036" w:type="dxa"/>
          </w:tcPr>
          <w:p w14:paraId="47BD5C4E" w14:textId="77B696E6" w:rsidR="005946E8" w:rsidRPr="009A0CB4" w:rsidRDefault="00C6356D" w:rsidP="00C97B26">
            <w:pPr>
              <w:spacing w:after="160" w:line="278" w:lineRule="auto"/>
              <w:contextualSpacing/>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 xml:space="preserve">Waste </w:t>
            </w:r>
          </w:p>
        </w:tc>
      </w:tr>
      <w:tr w:rsidR="005946E8" w:rsidRPr="009A0CB4" w14:paraId="2A8752F7"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256C8FC" w14:textId="4FB55E1B"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1</w:t>
            </w:r>
          </w:p>
        </w:tc>
        <w:tc>
          <w:tcPr>
            <w:tcW w:w="7036" w:type="dxa"/>
          </w:tcPr>
          <w:p w14:paraId="26692398" w14:textId="6B7CCD35" w:rsidR="005946E8" w:rsidRPr="009A0CB4" w:rsidRDefault="005946E8" w:rsidP="00C97B26">
            <w:p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9A0CB4">
              <w:rPr>
                <w:rFonts w:asciiTheme="minorHAnsi" w:hAnsiTheme="minorHAnsi" w:cstheme="minorHAnsi"/>
                <w:color w:val="auto"/>
              </w:rPr>
              <w:t>Explosive Substances and Articles</w:t>
            </w:r>
          </w:p>
        </w:tc>
      </w:tr>
      <w:tr w:rsidR="005946E8" w:rsidRPr="009A0CB4" w14:paraId="5CE4B7E2"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5C14F84E" w14:textId="4CDEC75B"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2</w:t>
            </w:r>
          </w:p>
        </w:tc>
        <w:tc>
          <w:tcPr>
            <w:tcW w:w="7036" w:type="dxa"/>
          </w:tcPr>
          <w:p w14:paraId="5E4374CD" w14:textId="44C29F73" w:rsidR="005946E8" w:rsidRPr="009A0CB4" w:rsidRDefault="005946E8" w:rsidP="00C97B26">
            <w:pPr>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Gases </w:t>
            </w:r>
          </w:p>
        </w:tc>
      </w:tr>
      <w:tr w:rsidR="005946E8" w:rsidRPr="009A0CB4" w14:paraId="41777164"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71E4C16" w14:textId="79988C13"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3</w:t>
            </w:r>
          </w:p>
        </w:tc>
        <w:tc>
          <w:tcPr>
            <w:tcW w:w="7036" w:type="dxa"/>
          </w:tcPr>
          <w:p w14:paraId="4D6F4A05" w14:textId="796BC6DB" w:rsidR="005946E8" w:rsidRPr="009A0CB4" w:rsidRDefault="005946E8" w:rsidP="00C97B26">
            <w:p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Flammable Liquids </w:t>
            </w:r>
          </w:p>
        </w:tc>
      </w:tr>
      <w:tr w:rsidR="005946E8" w:rsidRPr="009A0CB4" w14:paraId="799900C2"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1277FCF3" w14:textId="2A771505"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4.1</w:t>
            </w:r>
          </w:p>
        </w:tc>
        <w:tc>
          <w:tcPr>
            <w:tcW w:w="7036" w:type="dxa"/>
          </w:tcPr>
          <w:p w14:paraId="1E45DF6C" w14:textId="36B8B5B9" w:rsidR="005946E8" w:rsidRPr="009A0CB4" w:rsidRDefault="005946E8" w:rsidP="00C97B26">
            <w:pPr>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Flammable Solids, Self-reactive substances, polymerizing substances and Solid Desensitized Explosives </w:t>
            </w:r>
          </w:p>
        </w:tc>
      </w:tr>
      <w:tr w:rsidR="005946E8" w:rsidRPr="009A0CB4" w14:paraId="228D9961"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C1E828C" w14:textId="77D3E08F"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 4.2</w:t>
            </w:r>
          </w:p>
        </w:tc>
        <w:tc>
          <w:tcPr>
            <w:tcW w:w="7036" w:type="dxa"/>
          </w:tcPr>
          <w:p w14:paraId="7DBEFA19" w14:textId="67203EEA" w:rsidR="005946E8" w:rsidRPr="009A0CB4" w:rsidRDefault="005946E8" w:rsidP="00C97B26">
            <w:p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Substances Liable to Spontaneous Combustion </w:t>
            </w:r>
          </w:p>
        </w:tc>
      </w:tr>
      <w:tr w:rsidR="005946E8" w:rsidRPr="009A0CB4" w14:paraId="536D1040"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592E94EE" w14:textId="371E4C4B"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4.3</w:t>
            </w:r>
          </w:p>
        </w:tc>
        <w:tc>
          <w:tcPr>
            <w:tcW w:w="7036" w:type="dxa"/>
          </w:tcPr>
          <w:p w14:paraId="2D41E14D" w14:textId="5B1A8680" w:rsidR="005946E8" w:rsidRPr="009A0CB4" w:rsidRDefault="005946E8" w:rsidP="00C97B26">
            <w:pPr>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Substances which, in contrast with water, emit flammable Gases </w:t>
            </w:r>
          </w:p>
        </w:tc>
      </w:tr>
      <w:tr w:rsidR="005946E8" w:rsidRPr="009A0CB4" w14:paraId="4023765A"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2E26591" w14:textId="364FF9CD"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5.1</w:t>
            </w:r>
          </w:p>
        </w:tc>
        <w:tc>
          <w:tcPr>
            <w:tcW w:w="7036" w:type="dxa"/>
          </w:tcPr>
          <w:p w14:paraId="1A1559D1" w14:textId="5733359A" w:rsidR="005946E8" w:rsidRPr="009A0CB4" w:rsidRDefault="005946E8" w:rsidP="00C97B26">
            <w:p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Oxidising </w:t>
            </w:r>
            <w:r w:rsidR="00B13DC0">
              <w:rPr>
                <w:rFonts w:asciiTheme="minorHAnsi" w:hAnsiTheme="minorHAnsi" w:cstheme="minorHAnsi"/>
                <w:color w:val="auto"/>
              </w:rPr>
              <w:t>Substances</w:t>
            </w:r>
            <w:r w:rsidRPr="009A0CB4">
              <w:rPr>
                <w:rFonts w:asciiTheme="minorHAnsi" w:hAnsiTheme="minorHAnsi" w:cstheme="minorHAnsi"/>
                <w:color w:val="auto"/>
              </w:rPr>
              <w:t xml:space="preserve"> </w:t>
            </w:r>
          </w:p>
        </w:tc>
      </w:tr>
      <w:tr w:rsidR="005946E8" w:rsidRPr="009A0CB4" w14:paraId="6DC5DBF6"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7BAB9EF4" w14:textId="00BFE2EA"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5.2</w:t>
            </w:r>
          </w:p>
        </w:tc>
        <w:tc>
          <w:tcPr>
            <w:tcW w:w="7036" w:type="dxa"/>
          </w:tcPr>
          <w:p w14:paraId="2B8022DA" w14:textId="4F4BE6A7" w:rsidR="005946E8" w:rsidRPr="009A0CB4" w:rsidRDefault="005946E8" w:rsidP="00C97B26">
            <w:pPr>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Oxidising Peroxides </w:t>
            </w:r>
          </w:p>
        </w:tc>
      </w:tr>
      <w:tr w:rsidR="005946E8" w:rsidRPr="009A0CB4" w14:paraId="074A5A80"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2283CE6" w14:textId="669CB7D0" w:rsidR="005946E8" w:rsidRPr="009A0CB4" w:rsidRDefault="005946E8" w:rsidP="00C97B26">
            <w:pPr>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6.1</w:t>
            </w:r>
          </w:p>
        </w:tc>
        <w:tc>
          <w:tcPr>
            <w:tcW w:w="7036" w:type="dxa"/>
          </w:tcPr>
          <w:p w14:paraId="5A94533E" w14:textId="2DDC8270" w:rsidR="005946E8" w:rsidRPr="009A0CB4" w:rsidRDefault="005946E8" w:rsidP="00C97B26">
            <w:p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Toxic substances </w:t>
            </w:r>
          </w:p>
        </w:tc>
      </w:tr>
      <w:tr w:rsidR="005946E8" w:rsidRPr="009A0CB4" w14:paraId="77BFEFCE"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0FBA4B97" w14:textId="552DA9D2" w:rsidR="005946E8" w:rsidRPr="009A0CB4" w:rsidRDefault="005946E8" w:rsidP="00C97B26">
            <w:pPr>
              <w:tabs>
                <w:tab w:val="left" w:pos="1095"/>
              </w:tabs>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6.2</w:t>
            </w:r>
          </w:p>
        </w:tc>
        <w:tc>
          <w:tcPr>
            <w:tcW w:w="7036" w:type="dxa"/>
          </w:tcPr>
          <w:p w14:paraId="4A7EA655" w14:textId="7F84E07F" w:rsidR="005946E8" w:rsidRPr="009A0CB4" w:rsidRDefault="005946E8" w:rsidP="00C97B26">
            <w:pPr>
              <w:tabs>
                <w:tab w:val="left" w:pos="1095"/>
              </w:tabs>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Infectious Substances </w:t>
            </w:r>
          </w:p>
        </w:tc>
      </w:tr>
      <w:tr w:rsidR="005946E8" w:rsidRPr="009A0CB4" w14:paraId="05583151"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F684DBC" w14:textId="4749830E" w:rsidR="005946E8" w:rsidRPr="009A0CB4" w:rsidRDefault="005946E8" w:rsidP="00C97B26">
            <w:pPr>
              <w:tabs>
                <w:tab w:val="left" w:pos="1095"/>
              </w:tabs>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7</w:t>
            </w:r>
          </w:p>
        </w:tc>
        <w:tc>
          <w:tcPr>
            <w:tcW w:w="7036" w:type="dxa"/>
          </w:tcPr>
          <w:p w14:paraId="195FA561" w14:textId="27A551DD" w:rsidR="005946E8" w:rsidRPr="009A0CB4" w:rsidRDefault="005946E8" w:rsidP="00C97B26">
            <w:pPr>
              <w:tabs>
                <w:tab w:val="left" w:pos="1095"/>
              </w:tabs>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Radioactive material </w:t>
            </w:r>
          </w:p>
        </w:tc>
      </w:tr>
      <w:tr w:rsidR="005946E8" w:rsidRPr="009A0CB4" w14:paraId="7D8D674E"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0C8A7081" w14:textId="2874FD3B" w:rsidR="005946E8" w:rsidRPr="009A0CB4" w:rsidRDefault="005946E8" w:rsidP="00C97B26">
            <w:pPr>
              <w:tabs>
                <w:tab w:val="left" w:pos="1095"/>
              </w:tabs>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8</w:t>
            </w:r>
          </w:p>
        </w:tc>
        <w:tc>
          <w:tcPr>
            <w:tcW w:w="7036" w:type="dxa"/>
          </w:tcPr>
          <w:p w14:paraId="236890F2" w14:textId="0C424A27" w:rsidR="005946E8" w:rsidRPr="009A0CB4" w:rsidRDefault="005946E8" w:rsidP="00C97B26">
            <w:pPr>
              <w:tabs>
                <w:tab w:val="left" w:pos="1095"/>
              </w:tabs>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Corrosive substances </w:t>
            </w:r>
          </w:p>
        </w:tc>
      </w:tr>
      <w:tr w:rsidR="005946E8" w:rsidRPr="009A0CB4" w14:paraId="703EA3CF"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9399638" w14:textId="259EAC30" w:rsidR="005946E8" w:rsidRPr="009A0CB4" w:rsidRDefault="005946E8" w:rsidP="00C97B26">
            <w:pPr>
              <w:tabs>
                <w:tab w:val="left" w:pos="1095"/>
              </w:tabs>
              <w:spacing w:after="160" w:line="278" w:lineRule="auto"/>
              <w:contextualSpacing/>
              <w:rPr>
                <w:rFonts w:asciiTheme="minorHAnsi" w:hAnsiTheme="minorHAnsi" w:cstheme="minorHAnsi"/>
                <w:b w:val="0"/>
                <w:bCs w:val="0"/>
              </w:rPr>
            </w:pPr>
            <w:r w:rsidRPr="009A0CB4">
              <w:rPr>
                <w:rFonts w:asciiTheme="minorHAnsi" w:hAnsiTheme="minorHAnsi" w:cstheme="minorHAnsi"/>
                <w:b w:val="0"/>
                <w:bCs w:val="0"/>
                <w:color w:val="auto"/>
              </w:rPr>
              <w:t>UN Class 9</w:t>
            </w:r>
          </w:p>
        </w:tc>
        <w:tc>
          <w:tcPr>
            <w:tcW w:w="7036" w:type="dxa"/>
          </w:tcPr>
          <w:p w14:paraId="34C121E8" w14:textId="0EE1FAE6" w:rsidR="005946E8" w:rsidRPr="009A0CB4" w:rsidRDefault="005946E8" w:rsidP="00C97B26">
            <w:pPr>
              <w:tabs>
                <w:tab w:val="left" w:pos="1095"/>
              </w:tabs>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9A0CB4">
              <w:rPr>
                <w:rFonts w:asciiTheme="minorHAnsi" w:hAnsiTheme="minorHAnsi" w:cstheme="minorHAnsi"/>
                <w:color w:val="auto"/>
              </w:rPr>
              <w:t xml:space="preserve">Miscellaneous dangerous substances and articles </w:t>
            </w:r>
          </w:p>
        </w:tc>
      </w:tr>
      <w:tr w:rsidR="005946E8" w:rsidRPr="009A0CB4" w14:paraId="7E8B36AD"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18E5DE29" w14:textId="6BCFB35A" w:rsidR="005946E8" w:rsidRPr="009A0CB4" w:rsidRDefault="005946E8" w:rsidP="00C97B26">
            <w:pPr>
              <w:tabs>
                <w:tab w:val="left" w:pos="1095"/>
              </w:tabs>
              <w:spacing w:after="160" w:line="278" w:lineRule="auto"/>
              <w:contextualSpacing/>
              <w:rPr>
                <w:rFonts w:asciiTheme="minorHAnsi" w:hAnsiTheme="minorHAnsi" w:cstheme="minorHAnsi"/>
                <w:b w:val="0"/>
                <w:bCs w:val="0"/>
              </w:rPr>
            </w:pPr>
          </w:p>
        </w:tc>
        <w:tc>
          <w:tcPr>
            <w:tcW w:w="7036" w:type="dxa"/>
          </w:tcPr>
          <w:p w14:paraId="2E1F36EF" w14:textId="2EEBDB0F" w:rsidR="005946E8" w:rsidRPr="009A0CB4" w:rsidRDefault="00D463E1" w:rsidP="00C97B26">
            <w:pPr>
              <w:tabs>
                <w:tab w:val="left" w:pos="1095"/>
              </w:tabs>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rPr>
            </w:pPr>
            <w:r w:rsidRPr="009A0CB4">
              <w:rPr>
                <w:rFonts w:asciiTheme="minorHAnsi" w:hAnsiTheme="minorHAnsi" w:cstheme="minorHAnsi"/>
                <w:color w:val="auto"/>
              </w:rPr>
              <w:t>Ad Hoc Services</w:t>
            </w:r>
            <w:r w:rsidR="006D2D2A">
              <w:rPr>
                <w:rFonts w:asciiTheme="minorHAnsi" w:hAnsiTheme="minorHAnsi" w:cstheme="minorHAnsi"/>
                <w:color w:val="auto"/>
              </w:rPr>
              <w:t xml:space="preserve"> (</w:t>
            </w:r>
            <w:r w:rsidR="00B1112E">
              <w:rPr>
                <w:rFonts w:asciiTheme="minorHAnsi" w:hAnsiTheme="minorHAnsi" w:cstheme="minorHAnsi"/>
                <w:color w:val="auto"/>
              </w:rPr>
              <w:t>Emergency situations, site visits and full lab disposal</w:t>
            </w:r>
            <w:r w:rsidR="00E364CD">
              <w:rPr>
                <w:rFonts w:asciiTheme="minorHAnsi" w:hAnsiTheme="minorHAnsi" w:cstheme="minorHAnsi"/>
                <w:color w:val="auto"/>
              </w:rPr>
              <w:t>)</w:t>
            </w:r>
          </w:p>
        </w:tc>
      </w:tr>
      <w:tr w:rsidR="00E364CD" w:rsidRPr="009A0CB4" w14:paraId="34EF0A7A"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156FEA1" w14:textId="77777777" w:rsidR="00E364CD" w:rsidRPr="009A0CB4" w:rsidRDefault="00E364CD" w:rsidP="00C97B26">
            <w:pPr>
              <w:tabs>
                <w:tab w:val="left" w:pos="1095"/>
              </w:tabs>
              <w:spacing w:after="160" w:line="278" w:lineRule="auto"/>
              <w:contextualSpacing/>
              <w:rPr>
                <w:rFonts w:asciiTheme="minorHAnsi" w:hAnsiTheme="minorHAnsi" w:cstheme="minorHAnsi"/>
                <w:b w:val="0"/>
                <w:bCs w:val="0"/>
              </w:rPr>
            </w:pPr>
          </w:p>
        </w:tc>
        <w:tc>
          <w:tcPr>
            <w:tcW w:w="7036" w:type="dxa"/>
          </w:tcPr>
          <w:p w14:paraId="01730763" w14:textId="44B11943" w:rsidR="00E364CD" w:rsidRPr="009A0CB4" w:rsidRDefault="00E364CD" w:rsidP="00C97B26">
            <w:pPr>
              <w:tabs>
                <w:tab w:val="left" w:pos="1095"/>
              </w:tabs>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color w:val="000000" w:themeColor="text1"/>
              </w:rPr>
              <w:t>N</w:t>
            </w:r>
            <w:r w:rsidRPr="00E364CD">
              <w:rPr>
                <w:rFonts w:asciiTheme="minorHAnsi" w:hAnsiTheme="minorHAnsi" w:cstheme="minorHAnsi"/>
                <w:color w:val="000000" w:themeColor="text1"/>
              </w:rPr>
              <w:t>on-hazardous wastes that are not appropriate for domestic waste route</w:t>
            </w:r>
          </w:p>
        </w:tc>
      </w:tr>
      <w:tr w:rsidR="00D463E1" w:rsidRPr="009A0CB4" w14:paraId="53D714BE"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2D9A330D" w14:textId="77777777" w:rsidR="00D463E1" w:rsidRPr="009A0CB4" w:rsidRDefault="00D463E1" w:rsidP="00C97B26">
            <w:pPr>
              <w:tabs>
                <w:tab w:val="left" w:pos="1095"/>
              </w:tabs>
              <w:spacing w:after="160" w:line="278" w:lineRule="auto"/>
              <w:contextualSpacing/>
              <w:rPr>
                <w:rFonts w:asciiTheme="minorHAnsi" w:hAnsiTheme="minorHAnsi" w:cstheme="minorHAnsi"/>
                <w:b w:val="0"/>
                <w:bCs w:val="0"/>
              </w:rPr>
            </w:pPr>
          </w:p>
        </w:tc>
        <w:tc>
          <w:tcPr>
            <w:tcW w:w="7036" w:type="dxa"/>
          </w:tcPr>
          <w:p w14:paraId="0FA54F12" w14:textId="27F06888" w:rsidR="00D463E1" w:rsidRPr="00B1112E" w:rsidRDefault="00F63527" w:rsidP="00C97B26">
            <w:pPr>
              <w:tabs>
                <w:tab w:val="left" w:pos="1095"/>
              </w:tabs>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1112E">
              <w:rPr>
                <w:rFonts w:asciiTheme="minorHAnsi" w:hAnsiTheme="minorHAnsi" w:cstheme="minorHAnsi"/>
                <w:color w:val="auto"/>
              </w:rPr>
              <w:t>Additional Services (packing, segregation)</w:t>
            </w:r>
          </w:p>
        </w:tc>
      </w:tr>
      <w:tr w:rsidR="006317A7" w:rsidRPr="009A0CB4" w14:paraId="398DE742" w14:textId="77777777" w:rsidTr="005946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E0CAB04" w14:textId="77777777" w:rsidR="006317A7" w:rsidRPr="009A0CB4" w:rsidRDefault="006317A7" w:rsidP="00C97B26">
            <w:pPr>
              <w:tabs>
                <w:tab w:val="left" w:pos="1095"/>
              </w:tabs>
              <w:spacing w:after="160" w:line="278" w:lineRule="auto"/>
              <w:contextualSpacing/>
              <w:rPr>
                <w:rFonts w:asciiTheme="minorHAnsi" w:hAnsiTheme="minorHAnsi" w:cstheme="minorHAnsi"/>
                <w:b w:val="0"/>
                <w:bCs w:val="0"/>
              </w:rPr>
            </w:pPr>
          </w:p>
        </w:tc>
        <w:tc>
          <w:tcPr>
            <w:tcW w:w="7036" w:type="dxa"/>
          </w:tcPr>
          <w:p w14:paraId="2709AF11" w14:textId="55BE4060" w:rsidR="006317A7" w:rsidRPr="00B1112E" w:rsidRDefault="006317A7" w:rsidP="00C97B26">
            <w:pPr>
              <w:tabs>
                <w:tab w:val="left" w:pos="1095"/>
              </w:tabs>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color w:val="000000" w:themeColor="text1"/>
              </w:rPr>
              <w:t>C</w:t>
            </w:r>
            <w:r w:rsidRPr="006317A7">
              <w:rPr>
                <w:rFonts w:asciiTheme="minorHAnsi" w:hAnsiTheme="minorHAnsi" w:cstheme="minorHAnsi"/>
                <w:color w:val="000000" w:themeColor="text1"/>
              </w:rPr>
              <w:t>ategorisation and packing of non-routine waste clear outs</w:t>
            </w:r>
          </w:p>
        </w:tc>
      </w:tr>
      <w:tr w:rsidR="00F63527" w:rsidRPr="009A0CB4" w14:paraId="061FEB70" w14:textId="77777777" w:rsidTr="005946E8">
        <w:tc>
          <w:tcPr>
            <w:cnfStyle w:val="001000000000" w:firstRow="0" w:lastRow="0" w:firstColumn="1" w:lastColumn="0" w:oddVBand="0" w:evenVBand="0" w:oddHBand="0" w:evenHBand="0" w:firstRowFirstColumn="0" w:firstRowLastColumn="0" w:lastRowFirstColumn="0" w:lastRowLastColumn="0"/>
            <w:tcW w:w="1980" w:type="dxa"/>
          </w:tcPr>
          <w:p w14:paraId="31188524" w14:textId="77777777" w:rsidR="00F63527" w:rsidRPr="009A0CB4" w:rsidRDefault="00F63527" w:rsidP="00C97B26">
            <w:pPr>
              <w:tabs>
                <w:tab w:val="left" w:pos="1095"/>
              </w:tabs>
              <w:spacing w:after="160" w:line="278" w:lineRule="auto"/>
              <w:contextualSpacing/>
              <w:rPr>
                <w:rFonts w:asciiTheme="minorHAnsi" w:hAnsiTheme="minorHAnsi" w:cstheme="minorHAnsi"/>
                <w:b w:val="0"/>
                <w:bCs w:val="0"/>
              </w:rPr>
            </w:pPr>
          </w:p>
        </w:tc>
        <w:tc>
          <w:tcPr>
            <w:tcW w:w="7036" w:type="dxa"/>
          </w:tcPr>
          <w:p w14:paraId="14B88701" w14:textId="480CFDC0" w:rsidR="00F63527" w:rsidRPr="00B1112E" w:rsidRDefault="006D2D2A" w:rsidP="00C97B26">
            <w:pPr>
              <w:tabs>
                <w:tab w:val="left" w:pos="1095"/>
              </w:tabs>
              <w:spacing w:after="160" w:line="278"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1112E">
              <w:rPr>
                <w:rFonts w:asciiTheme="minorHAnsi" w:hAnsiTheme="minorHAnsi" w:cstheme="minorHAnsi"/>
                <w:color w:val="auto"/>
              </w:rPr>
              <w:t>Consumables</w:t>
            </w:r>
          </w:p>
        </w:tc>
      </w:tr>
    </w:tbl>
    <w:p w14:paraId="2A21259D" w14:textId="77777777" w:rsidR="009A0CB4" w:rsidRDefault="009A0CB4" w:rsidP="0057631B">
      <w:pPr>
        <w:jc w:val="both"/>
        <w:rPr>
          <w:rFonts w:asciiTheme="minorHAnsi" w:hAnsiTheme="minorHAnsi" w:cstheme="minorBidi"/>
        </w:rPr>
      </w:pPr>
    </w:p>
    <w:p w14:paraId="26BD1F61" w14:textId="705B94BA" w:rsidR="00171616" w:rsidRDefault="00A208A4" w:rsidP="0057631B">
      <w:pPr>
        <w:jc w:val="both"/>
        <w:rPr>
          <w:rFonts w:asciiTheme="minorHAnsi" w:hAnsiTheme="minorHAnsi" w:cstheme="minorBidi"/>
        </w:rPr>
      </w:pPr>
      <w:r>
        <w:rPr>
          <w:rFonts w:asciiTheme="minorHAnsi" w:hAnsiTheme="minorHAnsi" w:cstheme="minorBidi"/>
        </w:rPr>
        <w:lastRenderedPageBreak/>
        <w:t xml:space="preserve">Tenderers </w:t>
      </w:r>
      <w:r w:rsidR="00604AD0">
        <w:rPr>
          <w:rFonts w:asciiTheme="minorHAnsi" w:hAnsiTheme="minorHAnsi" w:cstheme="minorBidi"/>
        </w:rPr>
        <w:t>will be asked to submit</w:t>
      </w:r>
      <w:r w:rsidR="00636317">
        <w:rPr>
          <w:rFonts w:asciiTheme="minorHAnsi" w:hAnsiTheme="minorHAnsi" w:cstheme="minorBidi"/>
        </w:rPr>
        <w:t xml:space="preserve"> an Appendix 2 Pricing Schedule </w:t>
      </w:r>
      <w:r w:rsidR="003C318D">
        <w:rPr>
          <w:rFonts w:asciiTheme="minorHAnsi" w:hAnsiTheme="minorHAnsi" w:cstheme="minorBidi"/>
        </w:rPr>
        <w:t xml:space="preserve">which contains a tab for </w:t>
      </w:r>
      <w:r w:rsidR="00DE0426">
        <w:rPr>
          <w:rFonts w:asciiTheme="minorHAnsi" w:hAnsiTheme="minorHAnsi" w:cstheme="minorBidi"/>
        </w:rPr>
        <w:t>a “</w:t>
      </w:r>
      <w:r w:rsidR="003C318D" w:rsidRPr="00DE0426">
        <w:rPr>
          <w:rFonts w:asciiTheme="minorHAnsi" w:hAnsiTheme="minorHAnsi" w:cstheme="minorBidi"/>
          <w:i/>
          <w:iCs/>
        </w:rPr>
        <w:t>Basket of Servies</w:t>
      </w:r>
      <w:r w:rsidR="00DE0426" w:rsidRPr="00DE0426">
        <w:rPr>
          <w:rFonts w:asciiTheme="minorHAnsi" w:hAnsiTheme="minorHAnsi" w:cstheme="minorBidi"/>
          <w:i/>
          <w:iCs/>
        </w:rPr>
        <w:t>”</w:t>
      </w:r>
      <w:r w:rsidR="003C318D">
        <w:rPr>
          <w:rFonts w:asciiTheme="minorHAnsi" w:hAnsiTheme="minorHAnsi" w:cstheme="minorBidi"/>
        </w:rPr>
        <w:t xml:space="preserve"> and a tab for the full </w:t>
      </w:r>
      <w:r w:rsidR="00DE0426">
        <w:rPr>
          <w:rFonts w:asciiTheme="minorHAnsi" w:hAnsiTheme="minorHAnsi" w:cstheme="minorBidi"/>
        </w:rPr>
        <w:t>“</w:t>
      </w:r>
      <w:r w:rsidR="003C318D" w:rsidRPr="00DE0426">
        <w:rPr>
          <w:rFonts w:asciiTheme="minorHAnsi" w:hAnsiTheme="minorHAnsi" w:cstheme="minorBidi"/>
          <w:i/>
          <w:iCs/>
        </w:rPr>
        <w:t>Catalogue of Pricing</w:t>
      </w:r>
      <w:r w:rsidR="00DE0426">
        <w:rPr>
          <w:rFonts w:asciiTheme="minorHAnsi" w:hAnsiTheme="minorHAnsi" w:cstheme="minorBidi"/>
        </w:rPr>
        <w:t>”</w:t>
      </w:r>
      <w:r w:rsidR="003C318D">
        <w:rPr>
          <w:rFonts w:asciiTheme="minorHAnsi" w:hAnsiTheme="minorHAnsi" w:cstheme="minorBidi"/>
        </w:rPr>
        <w:t>.</w:t>
      </w:r>
      <w:r w:rsidR="00604AD0">
        <w:rPr>
          <w:rFonts w:asciiTheme="minorHAnsi" w:hAnsiTheme="minorHAnsi" w:cstheme="minorBidi"/>
        </w:rPr>
        <w:t xml:space="preserve"> </w:t>
      </w:r>
      <w:r w:rsidR="003C318D">
        <w:rPr>
          <w:rFonts w:asciiTheme="minorHAnsi" w:hAnsiTheme="minorHAnsi" w:cstheme="minorBidi"/>
        </w:rPr>
        <w:t xml:space="preserve">For the purposes of the cost evaluation suppliers will </w:t>
      </w:r>
      <w:r w:rsidR="00532E0C" w:rsidRPr="00532E0C">
        <w:rPr>
          <w:rFonts w:asciiTheme="minorHAnsi" w:hAnsiTheme="minorHAnsi" w:cstheme="minorBidi"/>
          <w:b/>
          <w:bCs/>
        </w:rPr>
        <w:t>ONLY</w:t>
      </w:r>
      <w:r w:rsidR="003C318D">
        <w:rPr>
          <w:rFonts w:asciiTheme="minorHAnsi" w:hAnsiTheme="minorHAnsi" w:cstheme="minorBidi"/>
        </w:rPr>
        <w:t xml:space="preserve"> be evaluated on the </w:t>
      </w:r>
      <w:r w:rsidR="003C318D" w:rsidRPr="00DE0426">
        <w:rPr>
          <w:rFonts w:asciiTheme="minorHAnsi" w:hAnsiTheme="minorHAnsi" w:cstheme="minorBidi"/>
          <w:u w:val="single"/>
        </w:rPr>
        <w:t>Basket of Ser</w:t>
      </w:r>
      <w:r w:rsidR="00FA459D" w:rsidRPr="00DE0426">
        <w:rPr>
          <w:rFonts w:asciiTheme="minorHAnsi" w:hAnsiTheme="minorHAnsi" w:cstheme="minorBidi"/>
          <w:u w:val="single"/>
        </w:rPr>
        <w:t>vices</w:t>
      </w:r>
      <w:r w:rsidR="00FA459D">
        <w:rPr>
          <w:rFonts w:asciiTheme="minorHAnsi" w:hAnsiTheme="minorHAnsi" w:cstheme="minorBidi"/>
        </w:rPr>
        <w:t xml:space="preserve"> which </w:t>
      </w:r>
      <w:r w:rsidR="00532E0C">
        <w:rPr>
          <w:rFonts w:asciiTheme="minorHAnsi" w:hAnsiTheme="minorHAnsi" w:cstheme="minorBidi"/>
        </w:rPr>
        <w:t>contains a</w:t>
      </w:r>
      <w:r w:rsidR="00FA459D">
        <w:rPr>
          <w:rFonts w:asciiTheme="minorHAnsi" w:hAnsiTheme="minorHAnsi" w:cstheme="minorBidi"/>
        </w:rPr>
        <w:t xml:space="preserve"> set basket of items and additional services</w:t>
      </w:r>
      <w:r w:rsidR="00DE0426">
        <w:rPr>
          <w:rFonts w:asciiTheme="minorHAnsi" w:hAnsiTheme="minorHAnsi" w:cstheme="minorBidi"/>
        </w:rPr>
        <w:t>/goods</w:t>
      </w:r>
      <w:r w:rsidR="00FA459D">
        <w:rPr>
          <w:rFonts w:asciiTheme="minorHAnsi" w:hAnsiTheme="minorHAnsi" w:cstheme="minorBidi"/>
        </w:rPr>
        <w:t>.</w:t>
      </w:r>
    </w:p>
    <w:p w14:paraId="68D18389" w14:textId="77777777" w:rsidR="0054686C" w:rsidRDefault="00171616" w:rsidP="0057631B">
      <w:pPr>
        <w:jc w:val="both"/>
        <w:rPr>
          <w:rFonts w:eastAsia="Times New Roman"/>
        </w:rPr>
      </w:pPr>
      <w:r>
        <w:rPr>
          <w:rFonts w:asciiTheme="minorHAnsi" w:hAnsiTheme="minorHAnsi" w:cstheme="minorBidi"/>
        </w:rPr>
        <w:t xml:space="preserve">Tenderers </w:t>
      </w:r>
      <w:r w:rsidR="00F757E7" w:rsidRPr="00E40023">
        <w:rPr>
          <w:rFonts w:asciiTheme="minorHAnsi" w:hAnsiTheme="minorHAnsi" w:cstheme="minorBidi"/>
        </w:rPr>
        <w:t xml:space="preserve">are required to provide pricing for 100% of the products listed in the Basket of </w:t>
      </w:r>
      <w:r w:rsidR="004A126E">
        <w:rPr>
          <w:rFonts w:asciiTheme="minorHAnsi" w:hAnsiTheme="minorHAnsi" w:cstheme="minorBidi"/>
        </w:rPr>
        <w:t>Services</w:t>
      </w:r>
      <w:r w:rsidR="004A61B3">
        <w:rPr>
          <w:rFonts w:asciiTheme="minorHAnsi" w:hAnsiTheme="minorHAnsi" w:cstheme="minorBidi"/>
        </w:rPr>
        <w:t>.</w:t>
      </w:r>
      <w:r w:rsidR="004A126E" w:rsidRPr="00E40023">
        <w:rPr>
          <w:rFonts w:asciiTheme="minorHAnsi" w:hAnsiTheme="minorHAnsi" w:cstheme="minorBidi"/>
        </w:rPr>
        <w:t xml:space="preserve"> </w:t>
      </w:r>
      <w:r w:rsidR="0054686C" w:rsidRPr="00F82735">
        <w:rPr>
          <w:rFonts w:eastAsia="Times New Roman"/>
        </w:rPr>
        <w:t xml:space="preserve">Please note: EPS reserves the right to reduce the required product pricing percentage indicated, (100%), by 10% should </w:t>
      </w:r>
      <w:r w:rsidR="0054686C">
        <w:rPr>
          <w:rFonts w:eastAsia="Times New Roman"/>
        </w:rPr>
        <w:t>a minimum of three (3)</w:t>
      </w:r>
      <w:r w:rsidR="0054686C" w:rsidRPr="00F82735">
        <w:rPr>
          <w:rFonts w:eastAsia="Times New Roman"/>
        </w:rPr>
        <w:t xml:space="preserve"> suppliers be unable to provide the </w:t>
      </w:r>
      <w:r w:rsidR="0054686C">
        <w:rPr>
          <w:rFonts w:eastAsia="Times New Roman"/>
        </w:rPr>
        <w:t>Basket of Services</w:t>
      </w:r>
      <w:r w:rsidR="0054686C" w:rsidRPr="00F82735">
        <w:rPr>
          <w:rFonts w:eastAsia="Times New Roman"/>
        </w:rPr>
        <w:t xml:space="preserve">. In the event that 90% of the </w:t>
      </w:r>
      <w:r w:rsidR="0054686C">
        <w:rPr>
          <w:rFonts w:eastAsia="Times New Roman"/>
        </w:rPr>
        <w:t>basket</w:t>
      </w:r>
      <w:r w:rsidR="0054686C" w:rsidRPr="00F82735">
        <w:rPr>
          <w:rFonts w:eastAsia="Times New Roman"/>
        </w:rPr>
        <w:t xml:space="preserve"> cannot be met by </w:t>
      </w:r>
      <w:r w:rsidR="0054686C">
        <w:rPr>
          <w:rFonts w:eastAsia="Times New Roman"/>
        </w:rPr>
        <w:t>three (3)</w:t>
      </w:r>
      <w:r w:rsidR="0054686C" w:rsidRPr="00F82735">
        <w:rPr>
          <w:rFonts w:eastAsia="Times New Roman"/>
        </w:rPr>
        <w:t xml:space="preserve"> suppliers, EPS have the right to reduce by a further 10% to 80%. </w:t>
      </w:r>
    </w:p>
    <w:p w14:paraId="73721543" w14:textId="4C9E1D29" w:rsidR="00F757E7" w:rsidRDefault="005D386E" w:rsidP="0057631B">
      <w:pPr>
        <w:jc w:val="both"/>
        <w:rPr>
          <w:rFonts w:asciiTheme="minorHAnsi" w:hAnsiTheme="minorHAnsi" w:cstheme="minorBidi"/>
        </w:rPr>
      </w:pPr>
      <w:r>
        <w:rPr>
          <w:rFonts w:asciiTheme="minorHAnsi" w:hAnsiTheme="minorHAnsi" w:cstheme="minorBidi"/>
        </w:rPr>
        <w:t>Tenderers</w:t>
      </w:r>
      <w:r w:rsidR="005B66A7" w:rsidRPr="00E40023">
        <w:rPr>
          <w:rFonts w:asciiTheme="minorHAnsi" w:hAnsiTheme="minorHAnsi" w:cstheme="minorBidi"/>
        </w:rPr>
        <w:t xml:space="preserve"> must not deviate from the product specification or unit size outlined in the documents. Please do not offer an alternative unit size as it will be deemed non-compliant and will be substituted with the highest tendered price submitted for that item.</w:t>
      </w:r>
    </w:p>
    <w:p w14:paraId="5ED89B48" w14:textId="77777777" w:rsidR="00C6356D" w:rsidRPr="00E40023" w:rsidRDefault="00C6356D" w:rsidP="0057631B">
      <w:pPr>
        <w:jc w:val="both"/>
        <w:rPr>
          <w:rFonts w:asciiTheme="minorHAnsi" w:hAnsiTheme="minorHAnsi" w:cstheme="minorBidi"/>
        </w:rPr>
      </w:pPr>
    </w:p>
    <w:p w14:paraId="09B5C09B" w14:textId="305611E0" w:rsidR="000C47D1" w:rsidRPr="00E40023" w:rsidRDefault="000C47D1" w:rsidP="004A61B3">
      <w:pPr>
        <w:pStyle w:val="Heading1"/>
        <w:numPr>
          <w:ilvl w:val="0"/>
          <w:numId w:val="25"/>
        </w:numPr>
        <w:ind w:left="360"/>
        <w:rPr>
          <w:rFonts w:asciiTheme="minorHAnsi" w:hAnsiTheme="minorHAnsi" w:cstheme="minorBidi"/>
          <w:b/>
          <w:bCs/>
          <w:color w:val="244061" w:themeColor="accent1" w:themeShade="80"/>
          <w:sz w:val="28"/>
          <w:szCs w:val="28"/>
          <w:bdr w:val="nil"/>
        </w:rPr>
      </w:pPr>
      <w:bookmarkStart w:id="15" w:name="_Toc1483554"/>
      <w:bookmarkStart w:id="16" w:name="_Toc213251798"/>
      <w:r w:rsidRPr="00E40023">
        <w:rPr>
          <w:rFonts w:asciiTheme="minorHAnsi" w:hAnsiTheme="minorHAnsi" w:cstheme="minorBidi"/>
          <w:b/>
          <w:bCs/>
          <w:color w:val="244061" w:themeColor="accent1" w:themeShade="80"/>
          <w:sz w:val="28"/>
          <w:szCs w:val="28"/>
          <w:bdr w:val="nil"/>
        </w:rPr>
        <w:t>Section A</w:t>
      </w:r>
      <w:r w:rsidR="00C86246" w:rsidRPr="00E40023">
        <w:rPr>
          <w:rFonts w:asciiTheme="minorHAnsi" w:hAnsiTheme="minorHAnsi" w:cstheme="minorBidi"/>
          <w:b/>
          <w:bCs/>
          <w:color w:val="244061" w:themeColor="accent1" w:themeShade="80"/>
          <w:sz w:val="28"/>
          <w:szCs w:val="28"/>
          <w:bdr w:val="nil"/>
        </w:rPr>
        <w:t>:</w:t>
      </w:r>
      <w:r w:rsidRPr="00E40023">
        <w:rPr>
          <w:rFonts w:asciiTheme="minorHAnsi" w:hAnsiTheme="minorHAnsi" w:cstheme="minorBidi"/>
          <w:b/>
          <w:bCs/>
          <w:color w:val="244061" w:themeColor="accent1" w:themeShade="80"/>
          <w:sz w:val="28"/>
          <w:szCs w:val="28"/>
          <w:bdr w:val="nil"/>
        </w:rPr>
        <w:t xml:space="preserve"> Selection Criteria</w:t>
      </w:r>
      <w:bookmarkEnd w:id="15"/>
      <w:r w:rsidRPr="00E40023">
        <w:rPr>
          <w:rFonts w:asciiTheme="minorHAnsi" w:hAnsiTheme="minorHAnsi" w:cstheme="minorBidi"/>
          <w:b/>
          <w:bCs/>
          <w:color w:val="244061" w:themeColor="accent1" w:themeShade="80"/>
          <w:sz w:val="28"/>
          <w:szCs w:val="28"/>
          <w:bdr w:val="nil"/>
        </w:rPr>
        <w:t xml:space="preserve"> – RFT Section 3.2</w:t>
      </w:r>
      <w:bookmarkEnd w:id="16"/>
    </w:p>
    <w:p w14:paraId="1CAAC0AB" w14:textId="77777777" w:rsidR="000C47D1" w:rsidRPr="00E40023"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DAE291A" w14:textId="77777777" w:rsidR="000C47D1" w:rsidRPr="00E40023" w:rsidRDefault="000C47D1" w:rsidP="00BE0EAF">
      <w:pPr>
        <w:pBdr>
          <w:top w:val="nil"/>
          <w:left w:val="nil"/>
          <w:bottom w:val="nil"/>
          <w:right w:val="nil"/>
          <w:between w:val="nil"/>
          <w:bar w:val="nil"/>
        </w:pBdr>
        <w:spacing w:after="0"/>
        <w:jc w:val="both"/>
        <w:rPr>
          <w:rFonts w:eastAsia="Arial Unicode MS" w:cs="Times New Roman"/>
          <w:bdr w:val="nil"/>
        </w:rPr>
      </w:pPr>
      <w:r w:rsidRPr="00E40023">
        <w:rPr>
          <w:rFonts w:eastAsia="Arial Unicode MS" w:cs="Times New Roman"/>
          <w:bdr w:val="nil"/>
        </w:rPr>
        <w:t xml:space="preserve">Tenderers will either </w:t>
      </w:r>
      <w:r w:rsidRPr="00E40023">
        <w:rPr>
          <w:rFonts w:eastAsia="Arial Unicode MS" w:cs="Times New Roman"/>
          <w:b/>
          <w:bCs/>
          <w:bdr w:val="nil"/>
        </w:rPr>
        <w:t>Pass OR Fail</w:t>
      </w:r>
      <w:r w:rsidRPr="00E40023">
        <w:rPr>
          <w:rFonts w:eastAsia="Arial Unicode MS" w:cs="Times New Roman"/>
          <w:bdr w:val="nil"/>
        </w:rPr>
        <w:t xml:space="preserve"> each of the Selection Criteria. In the event of one or more of the Selection Criteria achieving a fail, the Tenderer will be excluded from participating in this Competition.</w:t>
      </w:r>
    </w:p>
    <w:p w14:paraId="7D6BA122" w14:textId="77777777" w:rsidR="000C47D1" w:rsidRPr="00E40023"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13F4F716" w:rsidR="000C47D1" w:rsidRPr="00E40023"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E40023">
        <w:rPr>
          <w:rFonts w:eastAsia="Arial Unicode MS" w:cs="Times New Roman"/>
          <w:b/>
          <w:sz w:val="32"/>
          <w:szCs w:val="32"/>
          <w:bdr w:val="nil"/>
        </w:rPr>
        <w:t>Economic and Financial Standing A1 – A</w:t>
      </w:r>
      <w:r w:rsidR="00E74A56">
        <w:rPr>
          <w:rFonts w:eastAsia="Arial Unicode MS" w:cs="Times New Roman"/>
          <w:b/>
          <w:sz w:val="32"/>
          <w:szCs w:val="32"/>
          <w:bdr w:val="nil"/>
        </w:rPr>
        <w:t>4</w:t>
      </w:r>
    </w:p>
    <w:p w14:paraId="2B465083" w14:textId="77777777" w:rsidR="000C47D1" w:rsidRPr="00E40023" w:rsidRDefault="000C47D1" w:rsidP="000C47D1">
      <w:pPr>
        <w:spacing w:after="0" w:line="240" w:lineRule="auto"/>
        <w:rPr>
          <w:rFonts w:ascii="Verdana" w:hAnsi="Verdana" w:cs="Arial"/>
          <w:sz w:val="20"/>
          <w:szCs w:val="20"/>
        </w:rPr>
      </w:pPr>
    </w:p>
    <w:p w14:paraId="339C3169" w14:textId="426C78D0" w:rsidR="00F96213" w:rsidRPr="00E40023" w:rsidRDefault="00F96213" w:rsidP="00F96213">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17" w:name="_Toc134453035"/>
      <w:bookmarkStart w:id="18" w:name="_Toc149636038"/>
      <w:bookmarkStart w:id="19" w:name="_Toc149636233"/>
      <w:bookmarkStart w:id="20" w:name="_Toc156833919"/>
      <w:bookmarkStart w:id="21" w:name="_Toc213251799"/>
      <w:bookmarkStart w:id="22" w:name="_Hlk191974457"/>
      <w:r w:rsidRPr="00E40023">
        <w:rPr>
          <w:rFonts w:ascii="Helvetica" w:eastAsia="Helvetica" w:hAnsi="Helvetica" w:cs="Times New Roman"/>
          <w:color w:val="365F91"/>
          <w:sz w:val="26"/>
          <w:szCs w:val="26"/>
          <w:bdr w:val="nil"/>
        </w:rPr>
        <w:t xml:space="preserve">A.1 </w:t>
      </w:r>
      <w:bookmarkEnd w:id="17"/>
      <w:bookmarkEnd w:id="18"/>
      <w:bookmarkEnd w:id="19"/>
      <w:bookmarkEnd w:id="20"/>
      <w:r w:rsidRPr="00E40023">
        <w:rPr>
          <w:rFonts w:ascii="Helvetica" w:eastAsia="Helvetica" w:hAnsi="Helvetica" w:cs="Times New Roman"/>
          <w:color w:val="365F91"/>
          <w:sz w:val="26"/>
          <w:szCs w:val="26"/>
          <w:bdr w:val="nil"/>
        </w:rPr>
        <w:t>Insurance</w:t>
      </w:r>
      <w:bookmarkEnd w:id="21"/>
    </w:p>
    <w:bookmarkEnd w:id="22"/>
    <w:p w14:paraId="067DFCB8" w14:textId="77777777" w:rsidR="006F78EE" w:rsidRPr="00E40023" w:rsidRDefault="006F78EE" w:rsidP="000C47D1">
      <w:pPr>
        <w:spacing w:after="0" w:line="240" w:lineRule="auto"/>
        <w:rPr>
          <w:rFonts w:ascii="Verdana" w:hAnsi="Verdana" w:cs="Arial"/>
          <w:sz w:val="20"/>
          <w:szCs w:val="20"/>
        </w:rPr>
      </w:pPr>
    </w:p>
    <w:tbl>
      <w:tblPr>
        <w:tblW w:w="9350" w:type="dxa"/>
        <w:jc w:val="center"/>
        <w:tblBorders>
          <w:left w:val="single" w:sz="6" w:space="0" w:color="000000"/>
          <w:right w:val="single" w:sz="6" w:space="0" w:color="000000"/>
        </w:tblBorders>
        <w:tblLook w:val="0480" w:firstRow="0" w:lastRow="0" w:firstColumn="1" w:lastColumn="0" w:noHBand="0" w:noVBand="1"/>
      </w:tblPr>
      <w:tblGrid>
        <w:gridCol w:w="1021"/>
        <w:gridCol w:w="845"/>
        <w:gridCol w:w="339"/>
        <w:gridCol w:w="848"/>
        <w:gridCol w:w="610"/>
        <w:gridCol w:w="338"/>
        <w:gridCol w:w="1806"/>
        <w:gridCol w:w="160"/>
        <w:gridCol w:w="1481"/>
        <w:gridCol w:w="536"/>
        <w:gridCol w:w="1366"/>
      </w:tblGrid>
      <w:tr w:rsidR="00190B72" w:rsidRPr="000C47D1" w14:paraId="3142B564" w14:textId="77777777" w:rsidTr="009E375E">
        <w:trPr>
          <w:trHeight w:val="548"/>
          <w:jc w:val="center"/>
        </w:trPr>
        <w:tc>
          <w:tcPr>
            <w:tcW w:w="1866" w:type="dxa"/>
            <w:gridSpan w:val="2"/>
            <w:tcBorders>
              <w:top w:val="single" w:sz="4" w:space="0" w:color="auto"/>
              <w:left w:val="single" w:sz="4" w:space="0" w:color="auto"/>
              <w:bottom w:val="single" w:sz="4" w:space="0" w:color="auto"/>
              <w:right w:val="single" w:sz="4" w:space="0" w:color="auto"/>
            </w:tcBorders>
            <w:shd w:val="clear" w:color="auto" w:fill="95B3D7"/>
          </w:tcPr>
          <w:p w14:paraId="6690DD5F" w14:textId="77777777" w:rsidR="00190B72" w:rsidRPr="000C47D1" w:rsidRDefault="00190B72" w:rsidP="00190B72">
            <w:pPr>
              <w:pBdr>
                <w:top w:val="nil"/>
                <w:left w:val="nil"/>
                <w:bottom w:val="nil"/>
                <w:right w:val="nil"/>
                <w:between w:val="nil"/>
                <w:bar w:val="nil"/>
              </w:pBdr>
              <w:spacing w:after="0"/>
              <w:jc w:val="center"/>
              <w:rPr>
                <w:rFonts w:eastAsia="Arial Unicode MS" w:cs="Arial"/>
                <w:b/>
                <w:color w:val="000000"/>
                <w:bdr w:val="nil"/>
              </w:rPr>
            </w:pPr>
          </w:p>
        </w:tc>
        <w:tc>
          <w:tcPr>
            <w:tcW w:w="1797" w:type="dxa"/>
            <w:gridSpan w:val="3"/>
            <w:tcBorders>
              <w:top w:val="single" w:sz="4" w:space="0" w:color="auto"/>
              <w:left w:val="single" w:sz="4" w:space="0" w:color="auto"/>
              <w:bottom w:val="single" w:sz="4" w:space="0" w:color="auto"/>
              <w:right w:val="single" w:sz="4" w:space="0" w:color="auto"/>
            </w:tcBorders>
            <w:shd w:val="clear" w:color="auto" w:fill="95B3D7"/>
          </w:tcPr>
          <w:p w14:paraId="5E8975E7" w14:textId="77777777" w:rsidR="00190B72" w:rsidRPr="000C47D1" w:rsidRDefault="00190B72" w:rsidP="00190B72">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Employer Liability</w:t>
            </w:r>
          </w:p>
        </w:tc>
        <w:tc>
          <w:tcPr>
            <w:tcW w:w="2144"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A7D0A70" w14:textId="6D31FC12" w:rsidR="00190B72" w:rsidRPr="000C47D1" w:rsidRDefault="00190B72" w:rsidP="00190B72">
            <w:pPr>
              <w:pBdr>
                <w:top w:val="nil"/>
                <w:left w:val="nil"/>
                <w:bottom w:val="nil"/>
                <w:right w:val="nil"/>
                <w:between w:val="nil"/>
                <w:bar w:val="nil"/>
              </w:pBdr>
              <w:spacing w:after="0"/>
              <w:jc w:val="center"/>
              <w:rPr>
                <w:rFonts w:eastAsia="Arial Unicode MS" w:cs="Arial"/>
                <w:b/>
                <w:color w:val="000000"/>
                <w:bdr w:val="nil"/>
              </w:rPr>
            </w:pPr>
            <w:r>
              <w:rPr>
                <w:rFonts w:eastAsia="Arial Unicode MS" w:cs="Arial"/>
                <w:b/>
                <w:color w:val="000000"/>
                <w:bdr w:val="nil"/>
              </w:rPr>
              <w:t>Public</w:t>
            </w:r>
            <w:r w:rsidRPr="000C47D1">
              <w:rPr>
                <w:rFonts w:eastAsia="Arial Unicode MS" w:cs="Arial"/>
                <w:b/>
                <w:color w:val="000000"/>
                <w:bdr w:val="nil"/>
              </w:rPr>
              <w:t xml:space="preserve"> Liability</w:t>
            </w:r>
          </w:p>
        </w:tc>
        <w:tc>
          <w:tcPr>
            <w:tcW w:w="164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E2E51EA" w14:textId="5F35B817" w:rsidR="00190B72" w:rsidRDefault="00F37E5E" w:rsidP="00190B72">
            <w:pPr>
              <w:pBdr>
                <w:top w:val="nil"/>
                <w:left w:val="nil"/>
                <w:bottom w:val="nil"/>
                <w:right w:val="nil"/>
                <w:between w:val="nil"/>
                <w:bar w:val="nil"/>
              </w:pBdr>
              <w:shd w:val="clear" w:color="auto" w:fill="8DB3E2" w:themeFill="text2" w:themeFillTint="66"/>
              <w:spacing w:after="0"/>
              <w:jc w:val="center"/>
              <w:rPr>
                <w:rFonts w:eastAsia="Arial Unicode MS" w:cs="Arial"/>
                <w:b/>
                <w:color w:val="000000"/>
                <w:bdr w:val="nil"/>
              </w:rPr>
            </w:pPr>
            <w:r>
              <w:rPr>
                <w:rFonts w:eastAsia="Arial Unicode MS" w:cs="Arial"/>
                <w:b/>
                <w:color w:val="000000"/>
                <w:bdr w:val="nil"/>
              </w:rPr>
              <w:t>Public Liability</w:t>
            </w:r>
          </w:p>
        </w:tc>
        <w:tc>
          <w:tcPr>
            <w:tcW w:w="1902" w:type="dxa"/>
            <w:gridSpan w:val="2"/>
            <w:tcBorders>
              <w:top w:val="single" w:sz="4" w:space="0" w:color="auto"/>
              <w:left w:val="single" w:sz="4" w:space="0" w:color="auto"/>
              <w:bottom w:val="single" w:sz="4" w:space="0" w:color="auto"/>
              <w:right w:val="single" w:sz="4" w:space="0" w:color="auto"/>
            </w:tcBorders>
            <w:shd w:val="clear" w:color="auto" w:fill="95B3D7"/>
          </w:tcPr>
          <w:p w14:paraId="0A065DA2" w14:textId="74AA23DA" w:rsidR="00190B72" w:rsidRPr="000C47D1" w:rsidRDefault="00190B72" w:rsidP="00190B72">
            <w:pPr>
              <w:pBdr>
                <w:top w:val="nil"/>
                <w:left w:val="nil"/>
                <w:bottom w:val="nil"/>
                <w:right w:val="nil"/>
                <w:between w:val="nil"/>
                <w:bar w:val="nil"/>
              </w:pBdr>
              <w:spacing w:after="0"/>
              <w:jc w:val="center"/>
              <w:rPr>
                <w:rFonts w:eastAsia="Arial Unicode MS" w:cs="Arial"/>
                <w:b/>
                <w:color w:val="000000"/>
                <w:bdr w:val="nil"/>
              </w:rPr>
            </w:pPr>
            <w:r>
              <w:rPr>
                <w:rFonts w:eastAsia="Arial Unicode MS" w:cs="Arial"/>
                <w:b/>
                <w:color w:val="000000"/>
                <w:bdr w:val="nil"/>
              </w:rPr>
              <w:t>Professional Indemnity</w:t>
            </w:r>
          </w:p>
        </w:tc>
      </w:tr>
      <w:tr w:rsidR="00190B72" w:rsidRPr="000C47D1" w14:paraId="7C67DD3E" w14:textId="77777777" w:rsidTr="009E375E">
        <w:trPr>
          <w:trHeight w:val="726"/>
          <w:jc w:val="center"/>
        </w:trPr>
        <w:tc>
          <w:tcPr>
            <w:tcW w:w="1866"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735973D" w14:textId="77777777" w:rsidR="00190B72" w:rsidRPr="000C47D1" w:rsidRDefault="00190B72" w:rsidP="00190B72">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 xml:space="preserve">Minimum Limit of Indemnity </w:t>
            </w:r>
          </w:p>
        </w:tc>
        <w:tc>
          <w:tcPr>
            <w:tcW w:w="179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DF7FE2B" w14:textId="77777777" w:rsidR="00190B72" w:rsidRPr="000C47D1" w:rsidRDefault="00190B72" w:rsidP="00190B72">
            <w:pPr>
              <w:pBdr>
                <w:top w:val="nil"/>
                <w:left w:val="nil"/>
                <w:bottom w:val="nil"/>
                <w:right w:val="nil"/>
                <w:between w:val="nil"/>
                <w:bar w:val="nil"/>
              </w:pBdr>
              <w:spacing w:after="0"/>
              <w:jc w:val="center"/>
              <w:rPr>
                <w:rFonts w:eastAsia="Arial Unicode MS" w:cs="Times New Roman"/>
                <w:bdr w:val="nil"/>
              </w:rPr>
            </w:pPr>
            <w:r w:rsidRPr="000C47D1">
              <w:rPr>
                <w:rFonts w:eastAsia="Arial Unicode MS" w:cs="Arial"/>
                <w:bdr w:val="nil"/>
              </w:rPr>
              <w:t>€13,000,000</w:t>
            </w:r>
          </w:p>
        </w:tc>
        <w:tc>
          <w:tcPr>
            <w:tcW w:w="2144"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DDE6686" w14:textId="58A3C9AB" w:rsidR="00190B72" w:rsidRPr="000C47D1" w:rsidRDefault="00190B72" w:rsidP="00190B72">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w:t>
            </w:r>
            <w:r>
              <w:rPr>
                <w:rFonts w:eastAsia="Arial Unicode MS" w:cs="Arial"/>
                <w:bdr w:val="nil"/>
              </w:rPr>
              <w:t>6</w:t>
            </w:r>
            <w:r w:rsidRPr="000C47D1">
              <w:rPr>
                <w:rFonts w:eastAsia="Arial Unicode MS" w:cs="Arial"/>
                <w:bdr w:val="nil"/>
              </w:rPr>
              <w:t>,</w:t>
            </w:r>
            <w:r>
              <w:rPr>
                <w:rFonts w:eastAsia="Arial Unicode MS" w:cs="Arial"/>
                <w:bdr w:val="nil"/>
              </w:rPr>
              <w:t>5</w:t>
            </w:r>
            <w:r w:rsidRPr="000C47D1">
              <w:rPr>
                <w:rFonts w:eastAsia="Arial Unicode MS" w:cs="Arial"/>
                <w:bdr w:val="nil"/>
              </w:rPr>
              <w:t>00,000</w:t>
            </w:r>
          </w:p>
        </w:tc>
        <w:tc>
          <w:tcPr>
            <w:tcW w:w="164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E9CE8FE" w14:textId="14C9101B" w:rsidR="00190B72" w:rsidRPr="000C47D1" w:rsidRDefault="00190B72" w:rsidP="00190B72">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w:t>
            </w:r>
            <w:r>
              <w:rPr>
                <w:rFonts w:eastAsia="Arial Unicode MS" w:cs="Arial"/>
                <w:bdr w:val="nil"/>
              </w:rPr>
              <w:t>6</w:t>
            </w:r>
            <w:r w:rsidRPr="000C47D1">
              <w:rPr>
                <w:rFonts w:eastAsia="Arial Unicode MS" w:cs="Arial"/>
                <w:bdr w:val="nil"/>
              </w:rPr>
              <w:t>,</w:t>
            </w:r>
            <w:r>
              <w:rPr>
                <w:rFonts w:eastAsia="Arial Unicode MS" w:cs="Arial"/>
                <w:bdr w:val="nil"/>
              </w:rPr>
              <w:t>5</w:t>
            </w:r>
            <w:r w:rsidRPr="000C47D1">
              <w:rPr>
                <w:rFonts w:eastAsia="Arial Unicode MS" w:cs="Arial"/>
                <w:bdr w:val="nil"/>
              </w:rPr>
              <w:t>00,000</w:t>
            </w:r>
          </w:p>
        </w:tc>
        <w:tc>
          <w:tcPr>
            <w:tcW w:w="1902"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81017A4" w14:textId="44B854E0" w:rsidR="00190B72" w:rsidRPr="000C47D1" w:rsidRDefault="00190B72" w:rsidP="00190B72">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w:t>
            </w:r>
            <w:r>
              <w:rPr>
                <w:rFonts w:eastAsia="Arial Unicode MS" w:cs="Arial"/>
                <w:bdr w:val="nil"/>
              </w:rPr>
              <w:t>2,600,000</w:t>
            </w:r>
          </w:p>
        </w:tc>
      </w:tr>
      <w:tr w:rsidR="00AF20C5" w:rsidRPr="000C47D1" w14:paraId="0193E57E" w14:textId="77777777" w:rsidTr="00D503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jc w:val="center"/>
        </w:trPr>
        <w:tc>
          <w:tcPr>
            <w:tcW w:w="9350" w:type="dxa"/>
            <w:gridSpan w:val="11"/>
          </w:tcPr>
          <w:p w14:paraId="379F9E97" w14:textId="46BABEB7" w:rsidR="00AF20C5" w:rsidRPr="000C47D1" w:rsidRDefault="00AF20C5" w:rsidP="00AF20C5">
            <w:pPr>
              <w:pBdr>
                <w:top w:val="nil"/>
                <w:left w:val="nil"/>
                <w:bottom w:val="nil"/>
                <w:right w:val="nil"/>
                <w:between w:val="nil"/>
                <w:bar w:val="nil"/>
              </w:pBdr>
              <w:spacing w:after="0"/>
              <w:jc w:val="center"/>
              <w:rPr>
                <w:rFonts w:eastAsia="Arial Unicode MS" w:cs="Times New Roman"/>
                <w:color w:val="000000"/>
                <w:bdr w:val="nil"/>
              </w:rPr>
            </w:pPr>
            <w:r w:rsidRPr="000C47D1">
              <w:rPr>
                <w:rFonts w:eastAsia="Arial Unicode MS" w:cs="Times New Roman"/>
                <w:color w:val="000000"/>
                <w:bdr w:val="nil"/>
              </w:rPr>
              <w:t>I confirm that we have the following insurances in place:</w:t>
            </w:r>
          </w:p>
        </w:tc>
      </w:tr>
      <w:tr w:rsidR="009E375E" w:rsidRPr="000C47D1" w14:paraId="100C59F6"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jc w:val="center"/>
        </w:trPr>
        <w:tc>
          <w:tcPr>
            <w:tcW w:w="2205" w:type="dxa"/>
            <w:gridSpan w:val="3"/>
            <w:shd w:val="clear" w:color="auto" w:fill="DCDCDC"/>
            <w:vAlign w:val="center"/>
          </w:tcPr>
          <w:p w14:paraId="21D7D610"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Insurance Type</w:t>
            </w:r>
          </w:p>
        </w:tc>
        <w:tc>
          <w:tcPr>
            <w:tcW w:w="1796" w:type="dxa"/>
            <w:gridSpan w:val="3"/>
            <w:tcBorders>
              <w:bottom w:val="single" w:sz="4" w:space="0" w:color="auto"/>
            </w:tcBorders>
            <w:shd w:val="clear" w:color="auto" w:fill="DCDCDC"/>
            <w:vAlign w:val="center"/>
          </w:tcPr>
          <w:p w14:paraId="703BDBA2"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Level in Place</w:t>
            </w:r>
          </w:p>
        </w:tc>
        <w:tc>
          <w:tcPr>
            <w:tcW w:w="1806" w:type="dxa"/>
            <w:tcBorders>
              <w:bottom w:val="single" w:sz="4" w:space="0" w:color="auto"/>
            </w:tcBorders>
            <w:shd w:val="clear" w:color="auto" w:fill="DCDCDC"/>
            <w:vAlign w:val="center"/>
          </w:tcPr>
          <w:p w14:paraId="4365C78E"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Details of Any Excess</w:t>
            </w:r>
          </w:p>
        </w:tc>
        <w:tc>
          <w:tcPr>
            <w:tcW w:w="3543" w:type="dxa"/>
            <w:gridSpan w:val="4"/>
            <w:shd w:val="clear" w:color="auto" w:fill="D9D9D9" w:themeFill="background1" w:themeFillShade="D9"/>
            <w:vAlign w:val="center"/>
          </w:tcPr>
          <w:p w14:paraId="32A571D2" w14:textId="3772F835" w:rsidR="009E375E" w:rsidRPr="000C47D1" w:rsidRDefault="009E375E" w:rsidP="009E375E">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Expiry Date</w:t>
            </w:r>
          </w:p>
        </w:tc>
      </w:tr>
      <w:tr w:rsidR="009E375E" w:rsidRPr="000C47D1" w14:paraId="548D19E1"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8"/>
          <w:jc w:val="center"/>
        </w:trPr>
        <w:tc>
          <w:tcPr>
            <w:tcW w:w="2205" w:type="dxa"/>
            <w:gridSpan w:val="3"/>
            <w:shd w:val="clear" w:color="auto" w:fill="DCDCDC"/>
            <w:vAlign w:val="center"/>
          </w:tcPr>
          <w:p w14:paraId="44E3EF95" w14:textId="77777777" w:rsidR="009E375E" w:rsidRPr="000C47D1" w:rsidRDefault="009E375E" w:rsidP="00797094">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Employers Liability</w:t>
            </w:r>
          </w:p>
        </w:tc>
        <w:tc>
          <w:tcPr>
            <w:tcW w:w="1796" w:type="dxa"/>
            <w:gridSpan w:val="3"/>
            <w:shd w:val="clear" w:color="auto" w:fill="FFFFFF"/>
            <w:vAlign w:val="center"/>
          </w:tcPr>
          <w:p w14:paraId="776B1053"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06" w:type="dxa"/>
            <w:shd w:val="clear" w:color="auto" w:fill="FFFFFF"/>
            <w:vAlign w:val="center"/>
          </w:tcPr>
          <w:p w14:paraId="615E4141" w14:textId="77777777" w:rsidR="009E375E" w:rsidRPr="000C47D1" w:rsidRDefault="009E375E" w:rsidP="00797094">
            <w:pPr>
              <w:pBdr>
                <w:top w:val="nil"/>
                <w:left w:val="nil"/>
                <w:bottom w:val="nil"/>
                <w:right w:val="nil"/>
                <w:between w:val="nil"/>
                <w:bar w:val="nil"/>
              </w:pBdr>
              <w:spacing w:after="0"/>
              <w:rPr>
                <w:rFonts w:cs="Helvetica"/>
                <w:color w:val="000000"/>
                <w:bdr w:val="nil"/>
              </w:rPr>
            </w:pPr>
          </w:p>
        </w:tc>
        <w:tc>
          <w:tcPr>
            <w:tcW w:w="3543" w:type="dxa"/>
            <w:gridSpan w:val="4"/>
          </w:tcPr>
          <w:p w14:paraId="77FA3340" w14:textId="193ABA85" w:rsidR="009E375E" w:rsidRPr="000C47D1" w:rsidRDefault="009E375E" w:rsidP="00797094">
            <w:pPr>
              <w:pBdr>
                <w:top w:val="nil"/>
                <w:left w:val="nil"/>
                <w:bottom w:val="nil"/>
                <w:right w:val="nil"/>
                <w:between w:val="nil"/>
                <w:bar w:val="nil"/>
              </w:pBdr>
              <w:spacing w:after="0"/>
              <w:rPr>
                <w:rFonts w:cs="Helvetica"/>
                <w:color w:val="000000"/>
                <w:bdr w:val="nil"/>
              </w:rPr>
            </w:pPr>
          </w:p>
        </w:tc>
      </w:tr>
      <w:tr w:rsidR="009E375E" w:rsidRPr="000C47D1" w14:paraId="3A1A13D7"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6"/>
          <w:jc w:val="center"/>
        </w:trPr>
        <w:tc>
          <w:tcPr>
            <w:tcW w:w="2205" w:type="dxa"/>
            <w:gridSpan w:val="3"/>
            <w:shd w:val="clear" w:color="auto" w:fill="DCDCDC"/>
            <w:vAlign w:val="center"/>
          </w:tcPr>
          <w:p w14:paraId="4426C1DA" w14:textId="3C604C91" w:rsidR="009E375E" w:rsidRPr="000C47D1" w:rsidRDefault="009E375E" w:rsidP="00797094">
            <w:pPr>
              <w:pBdr>
                <w:top w:val="nil"/>
                <w:left w:val="nil"/>
                <w:bottom w:val="nil"/>
                <w:right w:val="nil"/>
                <w:between w:val="nil"/>
                <w:bar w:val="nil"/>
              </w:pBdr>
              <w:spacing w:after="0"/>
              <w:rPr>
                <w:rFonts w:cs="Times New Roman"/>
                <w:b/>
                <w:bCs/>
                <w:color w:val="000000"/>
                <w:bdr w:val="nil"/>
              </w:rPr>
            </w:pPr>
            <w:r>
              <w:rPr>
                <w:rFonts w:cs="Times New Roman"/>
                <w:b/>
                <w:bCs/>
                <w:color w:val="000000"/>
                <w:bdr w:val="nil"/>
              </w:rPr>
              <w:t>Public</w:t>
            </w:r>
            <w:r w:rsidRPr="000C47D1">
              <w:rPr>
                <w:rFonts w:cs="Times New Roman"/>
                <w:b/>
                <w:bCs/>
                <w:color w:val="000000"/>
                <w:bdr w:val="nil"/>
              </w:rPr>
              <w:t xml:space="preserve"> Liability</w:t>
            </w:r>
          </w:p>
        </w:tc>
        <w:tc>
          <w:tcPr>
            <w:tcW w:w="1796" w:type="dxa"/>
            <w:gridSpan w:val="3"/>
            <w:shd w:val="clear" w:color="auto" w:fill="FFFFFF"/>
            <w:vAlign w:val="center"/>
          </w:tcPr>
          <w:p w14:paraId="1DE79E5E"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06" w:type="dxa"/>
            <w:shd w:val="clear" w:color="auto" w:fill="FFFFFF"/>
            <w:vAlign w:val="center"/>
          </w:tcPr>
          <w:p w14:paraId="59B32B47" w14:textId="77777777" w:rsidR="009E375E" w:rsidRPr="000C47D1" w:rsidRDefault="009E375E" w:rsidP="00797094">
            <w:pPr>
              <w:pBdr>
                <w:top w:val="nil"/>
                <w:left w:val="nil"/>
                <w:bottom w:val="nil"/>
                <w:right w:val="nil"/>
                <w:between w:val="nil"/>
                <w:bar w:val="nil"/>
              </w:pBdr>
              <w:spacing w:after="0"/>
              <w:rPr>
                <w:rFonts w:cs="Helvetica"/>
                <w:color w:val="000000"/>
                <w:bdr w:val="nil"/>
              </w:rPr>
            </w:pPr>
          </w:p>
        </w:tc>
        <w:tc>
          <w:tcPr>
            <w:tcW w:w="3543" w:type="dxa"/>
            <w:gridSpan w:val="4"/>
          </w:tcPr>
          <w:p w14:paraId="4990264C" w14:textId="78CCB9FD" w:rsidR="009E375E" w:rsidRPr="000C47D1" w:rsidRDefault="009E375E" w:rsidP="00797094">
            <w:pPr>
              <w:pBdr>
                <w:top w:val="nil"/>
                <w:left w:val="nil"/>
                <w:bottom w:val="nil"/>
                <w:right w:val="nil"/>
                <w:between w:val="nil"/>
                <w:bar w:val="nil"/>
              </w:pBdr>
              <w:spacing w:after="0"/>
              <w:rPr>
                <w:rFonts w:cs="Helvetica"/>
                <w:color w:val="000000"/>
                <w:bdr w:val="nil"/>
              </w:rPr>
            </w:pPr>
          </w:p>
        </w:tc>
      </w:tr>
      <w:tr w:rsidR="009E375E" w:rsidRPr="000C47D1" w14:paraId="33DD8997"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jc w:val="center"/>
        </w:trPr>
        <w:tc>
          <w:tcPr>
            <w:tcW w:w="2205" w:type="dxa"/>
            <w:gridSpan w:val="3"/>
            <w:shd w:val="clear" w:color="auto" w:fill="DCDCDC"/>
            <w:vAlign w:val="center"/>
          </w:tcPr>
          <w:p w14:paraId="2F539BFA" w14:textId="304A988A" w:rsidR="009E375E" w:rsidRPr="003D48C4" w:rsidRDefault="009E375E" w:rsidP="00797094">
            <w:pPr>
              <w:pBdr>
                <w:top w:val="nil"/>
                <w:left w:val="nil"/>
                <w:bottom w:val="nil"/>
                <w:right w:val="nil"/>
                <w:between w:val="nil"/>
                <w:bar w:val="nil"/>
              </w:pBdr>
              <w:spacing w:after="0"/>
              <w:rPr>
                <w:rFonts w:cs="Times New Roman"/>
                <w:b/>
                <w:bCs/>
                <w:color w:val="000000"/>
                <w:bdr w:val="nil"/>
              </w:rPr>
            </w:pPr>
            <w:r>
              <w:rPr>
                <w:rFonts w:cs="Times New Roman"/>
                <w:b/>
                <w:bCs/>
                <w:color w:val="000000"/>
                <w:bdr w:val="nil"/>
              </w:rPr>
              <w:t>Product</w:t>
            </w:r>
            <w:r w:rsidRPr="000C47D1">
              <w:rPr>
                <w:rFonts w:cs="Times New Roman"/>
                <w:b/>
                <w:bCs/>
                <w:color w:val="000000"/>
                <w:bdr w:val="nil"/>
              </w:rPr>
              <w:t xml:space="preserve"> Liability</w:t>
            </w:r>
          </w:p>
        </w:tc>
        <w:tc>
          <w:tcPr>
            <w:tcW w:w="1796" w:type="dxa"/>
            <w:gridSpan w:val="3"/>
            <w:shd w:val="clear" w:color="auto" w:fill="FFFFFF"/>
            <w:vAlign w:val="center"/>
          </w:tcPr>
          <w:p w14:paraId="35939C97" w14:textId="0C8DCE17" w:rsidR="009E375E" w:rsidRPr="000C47D1" w:rsidRDefault="009E375E" w:rsidP="00797094">
            <w:pPr>
              <w:pBdr>
                <w:top w:val="nil"/>
                <w:left w:val="nil"/>
                <w:bottom w:val="nil"/>
                <w:right w:val="nil"/>
                <w:between w:val="nil"/>
                <w:bar w:val="nil"/>
              </w:pBdr>
              <w:spacing w:after="0"/>
              <w:rPr>
                <w:rFonts w:cs="Times New Roman"/>
                <w:color w:val="000000"/>
                <w:bdr w:val="nil"/>
              </w:rPr>
            </w:pPr>
            <w:r>
              <w:rPr>
                <w:rFonts w:cs="Times New Roman"/>
                <w:color w:val="000000"/>
                <w:bdr w:val="nil"/>
              </w:rPr>
              <w:t>€</w:t>
            </w:r>
          </w:p>
        </w:tc>
        <w:tc>
          <w:tcPr>
            <w:tcW w:w="1806" w:type="dxa"/>
            <w:shd w:val="clear" w:color="auto" w:fill="FFFFFF"/>
            <w:vAlign w:val="center"/>
          </w:tcPr>
          <w:p w14:paraId="7AEB0D5E" w14:textId="77777777" w:rsidR="009E375E" w:rsidRPr="000C47D1" w:rsidRDefault="009E375E" w:rsidP="00797094">
            <w:pPr>
              <w:pBdr>
                <w:top w:val="nil"/>
                <w:left w:val="nil"/>
                <w:bottom w:val="nil"/>
                <w:right w:val="nil"/>
                <w:between w:val="nil"/>
                <w:bar w:val="nil"/>
              </w:pBdr>
              <w:spacing w:after="0"/>
              <w:rPr>
                <w:rFonts w:cs="Times New Roman"/>
                <w:b/>
                <w:bCs/>
                <w:color w:val="000000"/>
                <w:bdr w:val="nil"/>
              </w:rPr>
            </w:pPr>
          </w:p>
        </w:tc>
        <w:tc>
          <w:tcPr>
            <w:tcW w:w="3543" w:type="dxa"/>
            <w:gridSpan w:val="4"/>
          </w:tcPr>
          <w:p w14:paraId="266CB80D" w14:textId="3CC3E43A" w:rsidR="009E375E" w:rsidRPr="000C47D1" w:rsidRDefault="009E375E" w:rsidP="00797094">
            <w:pPr>
              <w:pBdr>
                <w:top w:val="nil"/>
                <w:left w:val="nil"/>
                <w:bottom w:val="nil"/>
                <w:right w:val="nil"/>
                <w:between w:val="nil"/>
                <w:bar w:val="nil"/>
              </w:pBdr>
              <w:spacing w:after="0"/>
              <w:rPr>
                <w:rFonts w:cs="Times New Roman"/>
                <w:b/>
                <w:bCs/>
                <w:color w:val="000000"/>
                <w:bdr w:val="nil"/>
              </w:rPr>
            </w:pPr>
          </w:p>
        </w:tc>
      </w:tr>
      <w:tr w:rsidR="009E375E" w:rsidRPr="000C47D1" w14:paraId="22F7424E"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jc w:val="center"/>
        </w:trPr>
        <w:tc>
          <w:tcPr>
            <w:tcW w:w="2205" w:type="dxa"/>
            <w:gridSpan w:val="3"/>
            <w:shd w:val="clear" w:color="auto" w:fill="DCDCDC"/>
            <w:vAlign w:val="center"/>
          </w:tcPr>
          <w:p w14:paraId="1577FDF8" w14:textId="2E92F92F" w:rsidR="009E375E" w:rsidRPr="000C47D1" w:rsidRDefault="009E375E" w:rsidP="00797094">
            <w:pPr>
              <w:pBdr>
                <w:top w:val="nil"/>
                <w:left w:val="nil"/>
                <w:bottom w:val="nil"/>
                <w:right w:val="nil"/>
                <w:between w:val="nil"/>
                <w:bar w:val="nil"/>
              </w:pBdr>
              <w:spacing w:after="0"/>
              <w:rPr>
                <w:rFonts w:cs="Times New Roman"/>
                <w:b/>
                <w:bCs/>
                <w:color w:val="000000"/>
                <w:bdr w:val="nil"/>
              </w:rPr>
            </w:pPr>
            <w:r>
              <w:rPr>
                <w:rFonts w:cs="Times New Roman"/>
                <w:b/>
                <w:bCs/>
                <w:color w:val="000000"/>
                <w:bdr w:val="nil"/>
              </w:rPr>
              <w:t>Professional Indemnity</w:t>
            </w:r>
          </w:p>
        </w:tc>
        <w:tc>
          <w:tcPr>
            <w:tcW w:w="1796" w:type="dxa"/>
            <w:gridSpan w:val="3"/>
            <w:shd w:val="clear" w:color="auto" w:fill="FFFFFF"/>
            <w:vAlign w:val="center"/>
          </w:tcPr>
          <w:p w14:paraId="3756C4EC"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p>
          <w:p w14:paraId="16CD638F"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p w14:paraId="607125E9" w14:textId="77777777" w:rsidR="009E375E" w:rsidRPr="000C47D1" w:rsidRDefault="009E375E" w:rsidP="00797094">
            <w:pPr>
              <w:pBdr>
                <w:top w:val="nil"/>
                <w:left w:val="nil"/>
                <w:bottom w:val="nil"/>
                <w:right w:val="nil"/>
                <w:between w:val="nil"/>
                <w:bar w:val="nil"/>
              </w:pBdr>
              <w:spacing w:after="0"/>
              <w:rPr>
                <w:rFonts w:cs="Times New Roman"/>
                <w:color w:val="000000"/>
                <w:bdr w:val="nil"/>
              </w:rPr>
            </w:pPr>
          </w:p>
        </w:tc>
        <w:tc>
          <w:tcPr>
            <w:tcW w:w="1806" w:type="dxa"/>
            <w:shd w:val="clear" w:color="auto" w:fill="FFFFFF"/>
            <w:vAlign w:val="center"/>
          </w:tcPr>
          <w:p w14:paraId="6FC847FD" w14:textId="77777777" w:rsidR="009E375E" w:rsidRPr="000C47D1" w:rsidRDefault="009E375E" w:rsidP="00797094">
            <w:pPr>
              <w:pBdr>
                <w:top w:val="nil"/>
                <w:left w:val="nil"/>
                <w:bottom w:val="nil"/>
                <w:right w:val="nil"/>
                <w:between w:val="nil"/>
                <w:bar w:val="nil"/>
              </w:pBdr>
              <w:spacing w:after="0"/>
              <w:rPr>
                <w:rFonts w:cs="Times New Roman"/>
                <w:b/>
                <w:bCs/>
                <w:color w:val="000000"/>
                <w:bdr w:val="nil"/>
              </w:rPr>
            </w:pPr>
          </w:p>
        </w:tc>
        <w:tc>
          <w:tcPr>
            <w:tcW w:w="3543" w:type="dxa"/>
            <w:gridSpan w:val="4"/>
          </w:tcPr>
          <w:p w14:paraId="717EA7C6" w14:textId="49FDF1A2" w:rsidR="009E375E" w:rsidRPr="000C47D1" w:rsidRDefault="009E375E" w:rsidP="00797094">
            <w:pPr>
              <w:pBdr>
                <w:top w:val="nil"/>
                <w:left w:val="nil"/>
                <w:bottom w:val="nil"/>
                <w:right w:val="nil"/>
                <w:between w:val="nil"/>
                <w:bar w:val="nil"/>
              </w:pBdr>
              <w:spacing w:after="0"/>
              <w:rPr>
                <w:rFonts w:cs="Times New Roman"/>
                <w:b/>
                <w:bCs/>
                <w:color w:val="000000"/>
                <w:bdr w:val="nil"/>
              </w:rPr>
            </w:pPr>
          </w:p>
        </w:tc>
      </w:tr>
      <w:tr w:rsidR="008652B5" w:rsidRPr="000C47D1" w14:paraId="5145F2D6" w14:textId="77777777" w:rsidTr="00382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jc w:val="center"/>
        </w:trPr>
        <w:tc>
          <w:tcPr>
            <w:tcW w:w="9350" w:type="dxa"/>
            <w:gridSpan w:val="11"/>
          </w:tcPr>
          <w:p w14:paraId="02B7690E" w14:textId="115C1311" w:rsidR="008652B5" w:rsidRPr="000C47D1" w:rsidRDefault="008652B5" w:rsidP="00797094">
            <w:pPr>
              <w:pBdr>
                <w:top w:val="nil"/>
                <w:left w:val="nil"/>
                <w:bottom w:val="nil"/>
                <w:right w:val="nil"/>
                <w:between w:val="nil"/>
                <w:bar w:val="nil"/>
              </w:pBdr>
              <w:shd w:val="clear" w:color="auto" w:fill="B8CCE4" w:themeFill="accent1" w:themeFillTint="66"/>
              <w:spacing w:after="0"/>
              <w:rPr>
                <w:rFonts w:eastAsia="Arial Unicode MS" w:cs="Times New Roman"/>
                <w:b/>
                <w:color w:val="000000"/>
                <w:bdr w:val="nil"/>
              </w:rPr>
            </w:pPr>
            <w:r w:rsidRPr="000C47D1">
              <w:rPr>
                <w:rFonts w:eastAsia="Arial Unicode MS" w:cs="Times New Roman"/>
                <w:b/>
                <w:color w:val="000000"/>
                <w:bdr w:val="nil"/>
              </w:rPr>
              <w:t>AND</w:t>
            </w:r>
          </w:p>
        </w:tc>
      </w:tr>
      <w:tr w:rsidR="00797094" w:rsidRPr="000C47D1" w14:paraId="47BEBEF7"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2"/>
          <w:jc w:val="center"/>
        </w:trPr>
        <w:tc>
          <w:tcPr>
            <w:tcW w:w="5967" w:type="dxa"/>
            <w:gridSpan w:val="8"/>
            <w:shd w:val="clear" w:color="auto" w:fill="DCDCDC"/>
          </w:tcPr>
          <w:p w14:paraId="0381D0CB" w14:textId="77777777" w:rsidR="00797094" w:rsidRPr="000C47D1" w:rsidRDefault="00797094" w:rsidP="00797094">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lastRenderedPageBreak/>
              <w:t xml:space="preserve">I confirm that if successful, where the levels required under the contract are higher than those currently in our possession, I will be in a position to put the required forms and levels of insurances required in place. </w:t>
            </w:r>
          </w:p>
        </w:tc>
        <w:tc>
          <w:tcPr>
            <w:tcW w:w="2017" w:type="dxa"/>
            <w:gridSpan w:val="2"/>
          </w:tcPr>
          <w:p w14:paraId="55328FE8" w14:textId="77777777" w:rsidR="00797094" w:rsidRPr="000C47D1" w:rsidRDefault="00797094" w:rsidP="00797094">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c>
          <w:tcPr>
            <w:tcW w:w="1366" w:type="dxa"/>
            <w:shd w:val="clear" w:color="auto" w:fill="FFFFFF"/>
          </w:tcPr>
          <w:p w14:paraId="2633A615" w14:textId="22709C8D" w:rsidR="00797094" w:rsidRPr="000C47D1" w:rsidRDefault="00797094" w:rsidP="00797094">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6773F29" w14:textId="77777777" w:rsidR="00797094" w:rsidRPr="000C47D1" w:rsidRDefault="00797094" w:rsidP="00797094">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37E5E" w:rsidRPr="000C47D1" w14:paraId="4EFFA837" w14:textId="77777777" w:rsidTr="00D503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jc w:val="center"/>
        </w:trPr>
        <w:tc>
          <w:tcPr>
            <w:tcW w:w="9350" w:type="dxa"/>
            <w:gridSpan w:val="11"/>
            <w:shd w:val="clear" w:color="auto" w:fill="B8CCE4" w:themeFill="accent1" w:themeFillTint="66"/>
          </w:tcPr>
          <w:p w14:paraId="7BB0F6F9" w14:textId="09C23043" w:rsidR="00F37E5E" w:rsidRPr="000C47D1" w:rsidRDefault="00F37E5E" w:rsidP="00797094">
            <w:pPr>
              <w:pBdr>
                <w:top w:val="nil"/>
                <w:left w:val="nil"/>
                <w:bottom w:val="nil"/>
                <w:right w:val="nil"/>
                <w:between w:val="nil"/>
                <w:bar w:val="nil"/>
              </w:pBdr>
              <w:shd w:val="clear" w:color="auto" w:fill="B8CCE4" w:themeFill="accent1" w:themeFillTint="66"/>
              <w:spacing w:after="0"/>
              <w:rPr>
                <w:rFonts w:eastAsia="Arial Unicode MS" w:cs="Times New Roman"/>
                <w:color w:val="000000"/>
                <w:bdr w:val="nil"/>
              </w:rPr>
            </w:pPr>
            <w:r w:rsidRPr="000C47D1">
              <w:rPr>
                <w:rFonts w:eastAsia="Arial Unicode MS" w:cs="Times New Roman"/>
                <w:b/>
                <w:color w:val="000000"/>
                <w:bdr w:val="nil"/>
              </w:rPr>
              <w:t>AND</w:t>
            </w:r>
          </w:p>
        </w:tc>
      </w:tr>
      <w:tr w:rsidR="00797094" w:rsidRPr="000C47D1" w14:paraId="79EF1C5F"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8"/>
          <w:jc w:val="center"/>
        </w:trPr>
        <w:tc>
          <w:tcPr>
            <w:tcW w:w="5967" w:type="dxa"/>
            <w:gridSpan w:val="8"/>
            <w:shd w:val="clear" w:color="auto" w:fill="DCDCDC"/>
          </w:tcPr>
          <w:p w14:paraId="40E52643" w14:textId="77777777" w:rsidR="00797094" w:rsidRPr="000C47D1" w:rsidRDefault="00797094" w:rsidP="00797094">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I will provide the following promptly on request:</w:t>
            </w:r>
          </w:p>
          <w:p w14:paraId="31F9C1D7" w14:textId="77777777" w:rsidR="00797094" w:rsidRPr="001D1F46" w:rsidRDefault="00797094" w:rsidP="00797094">
            <w:pPr>
              <w:numPr>
                <w:ilvl w:val="0"/>
                <w:numId w:val="14"/>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evidence of insurances in place      or</w:t>
            </w:r>
          </w:p>
          <w:p w14:paraId="558E255A" w14:textId="77777777" w:rsidR="00797094" w:rsidRPr="000C47D1" w:rsidRDefault="00797094" w:rsidP="00797094">
            <w:pPr>
              <w:numPr>
                <w:ilvl w:val="0"/>
                <w:numId w:val="14"/>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letter from Insurance Broker confirming that the required levels could be put in place if successful</w:t>
            </w:r>
            <w:r w:rsidRPr="000C47D1">
              <w:rPr>
                <w:rFonts w:cs="Times New Roman"/>
                <w:color w:val="000000"/>
                <w:u w:color="000000"/>
                <w:bdr w:val="nil"/>
                <w:lang w:eastAsia="en-IE"/>
              </w:rPr>
              <w:t xml:space="preserve"> </w:t>
            </w:r>
          </w:p>
        </w:tc>
        <w:tc>
          <w:tcPr>
            <w:tcW w:w="2017" w:type="dxa"/>
            <w:gridSpan w:val="2"/>
          </w:tcPr>
          <w:p w14:paraId="3F77A11C" w14:textId="77777777" w:rsidR="00797094" w:rsidRPr="000C47D1" w:rsidRDefault="00797094" w:rsidP="00797094">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c>
          <w:tcPr>
            <w:tcW w:w="1366" w:type="dxa"/>
            <w:shd w:val="clear" w:color="auto" w:fill="FFFFFF"/>
          </w:tcPr>
          <w:p w14:paraId="493BDC24" w14:textId="7A0C286C" w:rsidR="00797094" w:rsidRPr="000C47D1" w:rsidRDefault="00797094" w:rsidP="00797094">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87920E1" w14:textId="77777777" w:rsidR="00797094" w:rsidRPr="000C47D1" w:rsidRDefault="00797094" w:rsidP="00797094">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797094" w:rsidRPr="000C47D1" w14:paraId="3E3709FB"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jc w:val="center"/>
        </w:trPr>
        <w:tc>
          <w:tcPr>
            <w:tcW w:w="1021" w:type="dxa"/>
            <w:shd w:val="clear" w:color="auto" w:fill="95B3D7"/>
            <w:vAlign w:val="center"/>
          </w:tcPr>
          <w:p w14:paraId="65205109" w14:textId="77777777" w:rsidR="00797094" w:rsidRPr="000C47D1" w:rsidRDefault="00797094" w:rsidP="00797094">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Signed:</w:t>
            </w:r>
          </w:p>
        </w:tc>
        <w:tc>
          <w:tcPr>
            <w:tcW w:w="2032" w:type="dxa"/>
            <w:gridSpan w:val="3"/>
          </w:tcPr>
          <w:p w14:paraId="3C9912F9" w14:textId="77777777" w:rsidR="00797094" w:rsidRPr="000C47D1" w:rsidRDefault="00797094" w:rsidP="00797094">
            <w:pPr>
              <w:pBdr>
                <w:top w:val="nil"/>
                <w:left w:val="nil"/>
                <w:bottom w:val="nil"/>
                <w:right w:val="nil"/>
                <w:between w:val="nil"/>
                <w:bar w:val="nil"/>
              </w:pBdr>
              <w:spacing w:after="0"/>
              <w:rPr>
                <w:rFonts w:ascii="Times New Roman" w:eastAsia="Arial Unicode MS" w:hAnsi="Times New Roman" w:cs="Times New Roman"/>
                <w:color w:val="000000"/>
                <w:bdr w:val="nil"/>
              </w:rPr>
            </w:pPr>
          </w:p>
        </w:tc>
        <w:tc>
          <w:tcPr>
            <w:tcW w:w="6297" w:type="dxa"/>
            <w:gridSpan w:val="7"/>
            <w:shd w:val="clear" w:color="auto" w:fill="FFFFFF" w:themeFill="background1"/>
          </w:tcPr>
          <w:p w14:paraId="23D1AF19" w14:textId="5FCC5300" w:rsidR="00797094" w:rsidRPr="000C47D1" w:rsidRDefault="00797094" w:rsidP="00797094">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797094" w:rsidRPr="000C47D1" w14:paraId="150B8B5C" w14:textId="77777777" w:rsidTr="009E3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jc w:val="center"/>
        </w:trPr>
        <w:tc>
          <w:tcPr>
            <w:tcW w:w="1021" w:type="dxa"/>
            <w:shd w:val="clear" w:color="auto" w:fill="95B3D7"/>
            <w:vAlign w:val="center"/>
          </w:tcPr>
          <w:p w14:paraId="6086A8FD" w14:textId="77777777" w:rsidR="00797094" w:rsidRPr="000C47D1" w:rsidRDefault="00797094" w:rsidP="00797094">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Position:</w:t>
            </w:r>
          </w:p>
        </w:tc>
        <w:tc>
          <w:tcPr>
            <w:tcW w:w="2032" w:type="dxa"/>
            <w:gridSpan w:val="3"/>
          </w:tcPr>
          <w:p w14:paraId="1B0016AD" w14:textId="77777777" w:rsidR="00797094" w:rsidRPr="000C47D1" w:rsidRDefault="00797094" w:rsidP="00797094">
            <w:pPr>
              <w:pBdr>
                <w:top w:val="nil"/>
                <w:left w:val="nil"/>
                <w:bottom w:val="nil"/>
                <w:right w:val="nil"/>
                <w:between w:val="nil"/>
                <w:bar w:val="nil"/>
              </w:pBdr>
              <w:spacing w:after="0"/>
              <w:rPr>
                <w:rFonts w:ascii="Times New Roman" w:eastAsia="Arial Unicode MS" w:hAnsi="Times New Roman" w:cs="Times New Roman"/>
                <w:color w:val="000000"/>
                <w:bdr w:val="nil"/>
              </w:rPr>
            </w:pPr>
          </w:p>
        </w:tc>
        <w:tc>
          <w:tcPr>
            <w:tcW w:w="6297" w:type="dxa"/>
            <w:gridSpan w:val="7"/>
            <w:shd w:val="clear" w:color="auto" w:fill="FFFFFF" w:themeFill="background1"/>
          </w:tcPr>
          <w:p w14:paraId="290DE4B4" w14:textId="712B08DE" w:rsidR="00797094" w:rsidRPr="000C47D1" w:rsidRDefault="00797094" w:rsidP="00797094">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489586C9" w14:textId="77777777" w:rsid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1EDC7BF6" w14:textId="77777777" w:rsidR="00E967E5" w:rsidRDefault="00E967E5"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303C9B7" w14:textId="77777777" w:rsidR="00D41708" w:rsidRPr="00E40023" w:rsidRDefault="00D41708"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1CF31BC3" w14:textId="08255D83" w:rsidR="00F96213" w:rsidRPr="00E40023" w:rsidRDefault="00F96213" w:rsidP="00F96213">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23" w:name="_Toc213251800"/>
      <w:r w:rsidRPr="00E40023">
        <w:rPr>
          <w:rFonts w:ascii="Helvetica" w:eastAsia="Helvetica" w:hAnsi="Helvetica" w:cs="Times New Roman"/>
          <w:color w:val="365F91"/>
          <w:sz w:val="26"/>
          <w:szCs w:val="26"/>
          <w:bdr w:val="nil"/>
        </w:rPr>
        <w:t>A.</w:t>
      </w:r>
      <w:r w:rsidR="00476487" w:rsidRPr="00E40023">
        <w:rPr>
          <w:rFonts w:ascii="Helvetica" w:eastAsia="Helvetica" w:hAnsi="Helvetica" w:cs="Times New Roman"/>
          <w:color w:val="365F91"/>
          <w:sz w:val="26"/>
          <w:szCs w:val="26"/>
          <w:bdr w:val="nil"/>
        </w:rPr>
        <w:t>2</w:t>
      </w:r>
      <w:r w:rsidRPr="00E40023">
        <w:rPr>
          <w:rFonts w:ascii="Helvetica" w:eastAsia="Helvetica" w:hAnsi="Helvetica" w:cs="Times New Roman"/>
          <w:color w:val="365F91"/>
          <w:sz w:val="26"/>
          <w:szCs w:val="26"/>
          <w:bdr w:val="nil"/>
        </w:rPr>
        <w:t xml:space="preserve"> </w:t>
      </w:r>
      <w:r w:rsidR="00476487" w:rsidRPr="00E40023">
        <w:rPr>
          <w:rFonts w:ascii="Helvetica" w:eastAsia="Helvetica" w:hAnsi="Helvetica" w:cs="Times New Roman"/>
          <w:color w:val="365F91"/>
          <w:sz w:val="26"/>
          <w:szCs w:val="26"/>
          <w:bdr w:val="nil"/>
        </w:rPr>
        <w:t>Tax Clearance</w:t>
      </w:r>
      <w:bookmarkEnd w:id="23"/>
    </w:p>
    <w:p w14:paraId="163002A3" w14:textId="77777777" w:rsidR="000C47D1" w:rsidRPr="00E40023"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7026A423" w14:textId="5D5FFF63" w:rsidR="00890FDA" w:rsidRPr="000C47D1" w:rsidRDefault="00890FDA" w:rsidP="00890FDA">
      <w:pPr>
        <w:numPr>
          <w:ilvl w:val="0"/>
          <w:numId w:val="12"/>
        </w:numPr>
        <w:pBdr>
          <w:top w:val="nil"/>
          <w:left w:val="nil"/>
          <w:bottom w:val="nil"/>
          <w:right w:val="nil"/>
          <w:between w:val="nil"/>
          <w:bar w:val="nil"/>
        </w:pBdr>
        <w:tabs>
          <w:tab w:val="left" w:pos="426"/>
        </w:tabs>
        <w:spacing w:after="0" w:line="240" w:lineRule="auto"/>
        <w:ind w:left="0" w:hanging="11"/>
        <w:contextualSpacing/>
        <w:rPr>
          <w:rFonts w:eastAsia="Times New Roman" w:cs="Times New Roman"/>
        </w:rPr>
      </w:pPr>
      <w:r w:rsidRPr="000C47D1">
        <w:rPr>
          <w:rFonts w:eastAsia="Times New Roman" w:cs="Times New Roman"/>
        </w:rPr>
        <w:t xml:space="preserve">Please provide a copy of a valid </w:t>
      </w:r>
      <w:r w:rsidR="008652B5" w:rsidRPr="008652B5">
        <w:rPr>
          <w:rFonts w:eastAsia="Times New Roman" w:cs="Times New Roman"/>
          <w:b/>
          <w:bCs/>
        </w:rPr>
        <w:t>Irish</w:t>
      </w:r>
      <w:r w:rsidR="008652B5">
        <w:rPr>
          <w:rFonts w:eastAsia="Times New Roman" w:cs="Times New Roman"/>
        </w:rPr>
        <w:t xml:space="preserve"> </w:t>
      </w:r>
      <w:r w:rsidRPr="000C47D1">
        <w:rPr>
          <w:rFonts w:eastAsia="Times New Roman" w:cs="Times New Roman"/>
        </w:rPr>
        <w:t xml:space="preserve">Tax Clearance Certificate and complete the information below: </w:t>
      </w:r>
    </w:p>
    <w:p w14:paraId="1573D551" w14:textId="77777777" w:rsidR="00890FDA" w:rsidRPr="000C47D1" w:rsidRDefault="00890FDA" w:rsidP="00890FDA">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890FDA" w:rsidRPr="000C47D1" w14:paraId="6DA1C2C1" w14:textId="77777777" w:rsidTr="006644B6">
        <w:tc>
          <w:tcPr>
            <w:tcW w:w="5526" w:type="dxa"/>
            <w:gridSpan w:val="2"/>
            <w:shd w:val="clear" w:color="auto" w:fill="DBE5F1"/>
            <w:vAlign w:val="center"/>
          </w:tcPr>
          <w:p w14:paraId="17CB4EFB"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Valid Tax Clearance Certificate:</w:t>
            </w:r>
          </w:p>
        </w:tc>
      </w:tr>
      <w:tr w:rsidR="00890FDA" w:rsidRPr="00655DA3" w14:paraId="62A0E0E2" w14:textId="77777777" w:rsidTr="006644B6">
        <w:tc>
          <w:tcPr>
            <w:tcW w:w="2553" w:type="dxa"/>
            <w:shd w:val="clear" w:color="auto" w:fill="DBE5F1"/>
            <w:vAlign w:val="center"/>
          </w:tcPr>
          <w:p w14:paraId="71B96291"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700749A3" w14:textId="77777777" w:rsidR="00890FDA" w:rsidRPr="000C47D1" w:rsidRDefault="00890FDA" w:rsidP="006644B6">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890FDA" w:rsidRPr="000C47D1" w14:paraId="3D6BAA22" w14:textId="77777777" w:rsidTr="006644B6">
        <w:tc>
          <w:tcPr>
            <w:tcW w:w="2553" w:type="dxa"/>
            <w:shd w:val="clear" w:color="auto" w:fill="DBE5F1"/>
          </w:tcPr>
          <w:p w14:paraId="50E022E1"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Appendix Number</w:t>
            </w:r>
          </w:p>
        </w:tc>
        <w:tc>
          <w:tcPr>
            <w:tcW w:w="2973" w:type="dxa"/>
          </w:tcPr>
          <w:p w14:paraId="41A6F757"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dr w:val="nil"/>
              </w:rPr>
            </w:pPr>
          </w:p>
        </w:tc>
      </w:tr>
      <w:tr w:rsidR="00890FDA" w:rsidRPr="000C47D1" w14:paraId="0F874376" w14:textId="77777777" w:rsidTr="006644B6">
        <w:tc>
          <w:tcPr>
            <w:tcW w:w="2553" w:type="dxa"/>
            <w:shd w:val="clear" w:color="auto" w:fill="DBE5F1"/>
          </w:tcPr>
          <w:p w14:paraId="666AB8E9"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Expiry Date:</w:t>
            </w:r>
          </w:p>
        </w:tc>
        <w:tc>
          <w:tcPr>
            <w:tcW w:w="2973" w:type="dxa"/>
          </w:tcPr>
          <w:p w14:paraId="2744A554"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dr w:val="nil"/>
              </w:rPr>
            </w:pPr>
          </w:p>
        </w:tc>
      </w:tr>
    </w:tbl>
    <w:p w14:paraId="5333C555" w14:textId="77777777" w:rsidR="00890FDA" w:rsidRPr="000C47D1" w:rsidRDefault="00890FDA" w:rsidP="00890FDA">
      <w:pPr>
        <w:spacing w:after="0" w:line="240" w:lineRule="auto"/>
        <w:contextualSpacing/>
        <w:rPr>
          <w:rFonts w:eastAsia="Times New Roman" w:cs="Times New Roman"/>
        </w:rPr>
      </w:pPr>
    </w:p>
    <w:p w14:paraId="042621F4" w14:textId="77777777" w:rsidR="00890FDA" w:rsidRPr="000C47D1" w:rsidRDefault="00890FDA" w:rsidP="00890FDA">
      <w:pPr>
        <w:spacing w:after="0" w:line="240" w:lineRule="auto"/>
        <w:contextualSpacing/>
        <w:rPr>
          <w:rFonts w:eastAsia="Times New Roman" w:cs="Times New Roman"/>
        </w:rPr>
      </w:pPr>
    </w:p>
    <w:p w14:paraId="45F13979" w14:textId="77777777" w:rsidR="00890FDA" w:rsidRPr="000C47D1" w:rsidRDefault="00890FDA" w:rsidP="00890FDA">
      <w:pPr>
        <w:spacing w:after="0" w:line="240" w:lineRule="auto"/>
        <w:contextualSpacing/>
        <w:rPr>
          <w:rFonts w:eastAsia="Times New Roman" w:cs="Times New Roman"/>
        </w:rPr>
      </w:pPr>
    </w:p>
    <w:p w14:paraId="5236BAC3" w14:textId="77777777" w:rsidR="00890FDA" w:rsidRPr="000C47D1" w:rsidRDefault="00890FDA" w:rsidP="00890FDA">
      <w:pPr>
        <w:spacing w:after="0" w:line="240" w:lineRule="auto"/>
        <w:contextualSpacing/>
        <w:rPr>
          <w:rFonts w:eastAsia="Times New Roman" w:cs="Times New Roman"/>
        </w:rPr>
      </w:pPr>
    </w:p>
    <w:p w14:paraId="18A7A295" w14:textId="77777777" w:rsidR="00890FDA" w:rsidRPr="000C47D1" w:rsidRDefault="00890FDA" w:rsidP="00890FDA">
      <w:pPr>
        <w:spacing w:after="0" w:line="240" w:lineRule="auto"/>
        <w:contextualSpacing/>
        <w:rPr>
          <w:rFonts w:eastAsia="Times New Roman" w:cs="Times New Roman"/>
        </w:rPr>
      </w:pPr>
    </w:p>
    <w:p w14:paraId="7214FC80" w14:textId="77777777" w:rsidR="00890FDA" w:rsidRPr="000C47D1" w:rsidRDefault="00890FDA" w:rsidP="00890FDA">
      <w:pPr>
        <w:spacing w:after="0" w:line="240" w:lineRule="auto"/>
        <w:contextualSpacing/>
        <w:rPr>
          <w:rFonts w:eastAsia="Times New Roman" w:cs="Times New Roman"/>
        </w:rPr>
      </w:pPr>
    </w:p>
    <w:p w14:paraId="2A27BA8E" w14:textId="77777777" w:rsidR="00890FDA" w:rsidRPr="000C47D1" w:rsidRDefault="00890FDA" w:rsidP="00890FDA">
      <w:pPr>
        <w:pBdr>
          <w:top w:val="nil"/>
          <w:left w:val="nil"/>
          <w:bottom w:val="nil"/>
          <w:right w:val="nil"/>
          <w:between w:val="nil"/>
          <w:bar w:val="nil"/>
        </w:pBdr>
        <w:spacing w:after="0" w:line="240" w:lineRule="auto"/>
        <w:jc w:val="both"/>
        <w:rPr>
          <w:rFonts w:eastAsia="Arial Unicode MS" w:cs="Times New Roman"/>
          <w:b/>
          <w:bCs/>
          <w:bdr w:val="nil"/>
        </w:rPr>
      </w:pPr>
      <w:r w:rsidRPr="000C47D1">
        <w:rPr>
          <w:rFonts w:eastAsia="Arial Unicode MS" w:cs="Times New Roman"/>
          <w:bCs/>
          <w:bdr w:val="nil"/>
        </w:rPr>
        <w:t>(ii)</w:t>
      </w:r>
      <w:r w:rsidRPr="000C47D1">
        <w:rPr>
          <w:rFonts w:eastAsia="Arial Unicode MS" w:cs="Times New Roman"/>
          <w:bdr w:val="nil"/>
        </w:rPr>
        <w:t xml:space="preserve"> Alternatively, please provide the following information to enable online verification.</w:t>
      </w:r>
    </w:p>
    <w:p w14:paraId="512C9D65" w14:textId="77777777" w:rsidR="00890FDA" w:rsidRPr="000C47D1" w:rsidRDefault="00890FDA" w:rsidP="00890FDA">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890FDA" w:rsidRPr="00655DA3" w14:paraId="0D6CC91F" w14:textId="77777777" w:rsidTr="006644B6">
        <w:tc>
          <w:tcPr>
            <w:tcW w:w="2553" w:type="dxa"/>
            <w:shd w:val="clear" w:color="auto" w:fill="DBE5F1"/>
            <w:vAlign w:val="center"/>
          </w:tcPr>
          <w:p w14:paraId="379F144B"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Tax Registration Number</w:t>
            </w:r>
          </w:p>
        </w:tc>
        <w:tc>
          <w:tcPr>
            <w:tcW w:w="2973" w:type="dxa"/>
            <w:vAlign w:val="center"/>
          </w:tcPr>
          <w:p w14:paraId="6CDA4A99"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p>
        </w:tc>
      </w:tr>
      <w:tr w:rsidR="00890FDA" w:rsidRPr="000C47D1" w14:paraId="01524444" w14:textId="77777777" w:rsidTr="006644B6">
        <w:tc>
          <w:tcPr>
            <w:tcW w:w="2553" w:type="dxa"/>
            <w:shd w:val="clear" w:color="auto" w:fill="DBE5F1"/>
          </w:tcPr>
          <w:p w14:paraId="216C4F5A"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Tax Clearance Access number</w:t>
            </w:r>
          </w:p>
        </w:tc>
        <w:tc>
          <w:tcPr>
            <w:tcW w:w="2973" w:type="dxa"/>
          </w:tcPr>
          <w:p w14:paraId="532D0629"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dr w:val="nil"/>
              </w:rPr>
            </w:pPr>
          </w:p>
        </w:tc>
      </w:tr>
    </w:tbl>
    <w:p w14:paraId="4C11915C" w14:textId="77777777" w:rsidR="00890FDA" w:rsidRPr="000C47D1" w:rsidRDefault="00890FDA" w:rsidP="00890FDA">
      <w:pPr>
        <w:spacing w:after="0" w:line="240" w:lineRule="auto"/>
        <w:rPr>
          <w:rFonts w:cs="Times New Roman"/>
        </w:rPr>
      </w:pPr>
    </w:p>
    <w:p w14:paraId="59025A27" w14:textId="77777777" w:rsidR="00890FDA" w:rsidRPr="000C47D1" w:rsidRDefault="00890FDA" w:rsidP="00890FDA">
      <w:pPr>
        <w:spacing w:after="0" w:line="240" w:lineRule="auto"/>
        <w:rPr>
          <w:rFonts w:cs="Times New Roman"/>
        </w:rPr>
      </w:pPr>
    </w:p>
    <w:p w14:paraId="4A496668" w14:textId="77777777" w:rsidR="00890FDA" w:rsidRPr="000C47D1" w:rsidRDefault="00890FDA" w:rsidP="00890FDA">
      <w:pPr>
        <w:spacing w:after="0" w:line="240" w:lineRule="auto"/>
        <w:rPr>
          <w:rFonts w:cs="Times New Roman"/>
        </w:rPr>
      </w:pPr>
    </w:p>
    <w:p w14:paraId="7CEA6E42" w14:textId="77777777" w:rsidR="00890FDA" w:rsidRPr="000C47D1" w:rsidRDefault="00890FDA" w:rsidP="00890FDA">
      <w:pPr>
        <w:spacing w:after="0" w:line="240" w:lineRule="auto"/>
        <w:rPr>
          <w:rFonts w:cs="Times New Roman"/>
        </w:rPr>
      </w:pPr>
    </w:p>
    <w:p w14:paraId="4894C8F2" w14:textId="77777777" w:rsidR="00890FDA" w:rsidRPr="000C47D1" w:rsidRDefault="00890FDA" w:rsidP="00890FDA">
      <w:pPr>
        <w:spacing w:after="0" w:line="240" w:lineRule="auto"/>
        <w:rPr>
          <w:rFonts w:cs="Times New Roman"/>
        </w:rPr>
      </w:pPr>
    </w:p>
    <w:p w14:paraId="0EEDC635" w14:textId="77777777" w:rsidR="00890FDA" w:rsidRPr="000C47D1" w:rsidRDefault="00890FDA" w:rsidP="00890FDA">
      <w:pPr>
        <w:spacing w:after="0" w:line="240" w:lineRule="auto"/>
        <w:rPr>
          <w:rFonts w:cs="Times New Roman"/>
        </w:rPr>
      </w:pPr>
    </w:p>
    <w:p w14:paraId="52D98E02" w14:textId="77777777" w:rsidR="00890FDA" w:rsidRPr="000C47D1" w:rsidRDefault="00890FDA" w:rsidP="00890FDA">
      <w:pPr>
        <w:spacing w:after="0" w:line="240" w:lineRule="auto"/>
        <w:jc w:val="both"/>
        <w:rPr>
          <w:rFonts w:cs="Times New Roman"/>
        </w:rPr>
      </w:pPr>
      <w:r w:rsidRPr="000C47D1">
        <w:rPr>
          <w:rFonts w:cs="Times New Roman"/>
        </w:rPr>
        <w:t>(iii) Or - Please provide evidence that a Tax Clearance Certificate has been applied for from The Irish Revenue Commissioners</w:t>
      </w:r>
    </w:p>
    <w:p w14:paraId="7F29C9C0" w14:textId="77777777" w:rsidR="00890FDA" w:rsidRPr="000C47D1" w:rsidRDefault="00890FDA" w:rsidP="00890FDA">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890FDA" w:rsidRPr="00655DA3" w14:paraId="694F15DC" w14:textId="77777777" w:rsidTr="006644B6">
        <w:tc>
          <w:tcPr>
            <w:tcW w:w="2553" w:type="dxa"/>
            <w:shd w:val="clear" w:color="auto" w:fill="DBE5F1"/>
            <w:vAlign w:val="center"/>
          </w:tcPr>
          <w:p w14:paraId="012DC197"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536874A1" w14:textId="77777777" w:rsidR="00890FDA" w:rsidRPr="000C47D1" w:rsidRDefault="00890FDA" w:rsidP="006644B6">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890FDA" w:rsidRPr="000C47D1" w14:paraId="170C559A" w14:textId="77777777" w:rsidTr="006644B6">
        <w:tc>
          <w:tcPr>
            <w:tcW w:w="2553" w:type="dxa"/>
            <w:shd w:val="clear" w:color="auto" w:fill="DBE5F1"/>
          </w:tcPr>
          <w:p w14:paraId="1A068845"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Appendix Number</w:t>
            </w:r>
          </w:p>
        </w:tc>
        <w:tc>
          <w:tcPr>
            <w:tcW w:w="2973" w:type="dxa"/>
          </w:tcPr>
          <w:p w14:paraId="07A66F66" w14:textId="77777777" w:rsidR="00890FDA" w:rsidRPr="000C47D1" w:rsidRDefault="00890FDA" w:rsidP="006644B6">
            <w:pPr>
              <w:pBdr>
                <w:top w:val="nil"/>
                <w:left w:val="nil"/>
                <w:bottom w:val="nil"/>
                <w:right w:val="nil"/>
                <w:between w:val="nil"/>
                <w:bar w:val="nil"/>
              </w:pBdr>
              <w:spacing w:after="0" w:line="240" w:lineRule="auto"/>
              <w:rPr>
                <w:rFonts w:eastAsia="Arial Unicode MS" w:cs="Times New Roman"/>
                <w:b/>
                <w:bCs/>
                <w:bdr w:val="nil"/>
              </w:rPr>
            </w:pPr>
          </w:p>
        </w:tc>
      </w:tr>
    </w:tbl>
    <w:p w14:paraId="4F3CBB9A" w14:textId="77777777" w:rsidR="00890FDA" w:rsidRPr="000C47D1" w:rsidRDefault="00890FDA" w:rsidP="00890FDA">
      <w:pPr>
        <w:spacing w:after="0" w:line="240" w:lineRule="auto"/>
        <w:rPr>
          <w:rFonts w:cs="Times New Roman"/>
        </w:rPr>
      </w:pPr>
    </w:p>
    <w:p w14:paraId="67F5E7CC" w14:textId="77777777" w:rsidR="00890FDA" w:rsidRPr="000C47D1" w:rsidRDefault="00890FDA" w:rsidP="00890FDA">
      <w:pPr>
        <w:pBdr>
          <w:top w:val="nil"/>
          <w:left w:val="nil"/>
          <w:bottom w:val="nil"/>
          <w:right w:val="nil"/>
          <w:between w:val="nil"/>
          <w:bar w:val="nil"/>
        </w:pBdr>
        <w:spacing w:after="0" w:line="240" w:lineRule="auto"/>
        <w:rPr>
          <w:rFonts w:eastAsia="Arial Unicode MS" w:cs="Times New Roman"/>
          <w:b/>
          <w:i/>
          <w:bdr w:val="nil"/>
        </w:rPr>
      </w:pPr>
    </w:p>
    <w:p w14:paraId="5FCA69AE" w14:textId="77777777" w:rsidR="00890FDA" w:rsidRPr="000C47D1" w:rsidRDefault="00890FDA" w:rsidP="00890FDA">
      <w:pPr>
        <w:pBdr>
          <w:top w:val="nil"/>
          <w:left w:val="nil"/>
          <w:bottom w:val="nil"/>
          <w:right w:val="nil"/>
          <w:between w:val="nil"/>
          <w:bar w:val="nil"/>
        </w:pBdr>
        <w:spacing w:after="0" w:line="240" w:lineRule="auto"/>
        <w:rPr>
          <w:rFonts w:eastAsia="Arial Unicode MS" w:cs="Times New Roman"/>
          <w:b/>
          <w:i/>
          <w:bdr w:val="nil"/>
        </w:rPr>
      </w:pPr>
    </w:p>
    <w:p w14:paraId="7345199D" w14:textId="77777777" w:rsidR="00890FDA" w:rsidRPr="000C47D1" w:rsidRDefault="00890FDA" w:rsidP="00890FDA">
      <w:pPr>
        <w:pBdr>
          <w:top w:val="nil"/>
          <w:left w:val="nil"/>
          <w:bottom w:val="nil"/>
          <w:right w:val="nil"/>
          <w:between w:val="nil"/>
          <w:bar w:val="nil"/>
        </w:pBdr>
        <w:spacing w:after="0" w:line="240" w:lineRule="auto"/>
        <w:rPr>
          <w:rFonts w:eastAsia="Arial Unicode MS" w:cs="Times New Roman"/>
          <w:b/>
          <w:i/>
          <w:bdr w:val="nil"/>
        </w:rPr>
      </w:pPr>
    </w:p>
    <w:p w14:paraId="3CF4A155" w14:textId="77777777" w:rsidR="00890FDA" w:rsidRPr="000C47D1" w:rsidRDefault="00890FDA" w:rsidP="008D67FB">
      <w:pPr>
        <w:pBdr>
          <w:top w:val="nil"/>
          <w:left w:val="nil"/>
          <w:bottom w:val="nil"/>
          <w:right w:val="nil"/>
          <w:between w:val="nil"/>
          <w:bar w:val="nil"/>
        </w:pBdr>
        <w:spacing w:after="0"/>
        <w:jc w:val="both"/>
        <w:rPr>
          <w:rFonts w:eastAsia="Arial Unicode MS" w:cs="Times New Roman"/>
          <w:i/>
          <w:bdr w:val="nil"/>
          <w:lang w:eastAsia="en-IE"/>
        </w:rPr>
      </w:pPr>
      <w:r w:rsidRPr="000C47D1">
        <w:rPr>
          <w:rFonts w:eastAsia="Arial Unicode MS" w:cs="Times New Roman"/>
          <w:b/>
          <w:i/>
          <w:bdr w:val="nil"/>
        </w:rPr>
        <w:t>Note:</w:t>
      </w:r>
      <w:r>
        <w:rPr>
          <w:rFonts w:eastAsia="Arial Unicode MS" w:cs="Times New Roman"/>
          <w:b/>
          <w:i/>
          <w:u w:val="single"/>
          <w:bdr w:val="nil"/>
        </w:rPr>
        <w:t xml:space="preserve"> </w:t>
      </w:r>
      <w:r w:rsidRPr="000C47D1">
        <w:rPr>
          <w:rFonts w:eastAsia="Arial Unicode MS" w:cs="Times New Roman"/>
          <w:i/>
          <w:bdr w:val="nil"/>
          <w:lang w:eastAsia="en-IE"/>
        </w:rPr>
        <w:t xml:space="preserve">All non-resident companies </w:t>
      </w:r>
      <w:r w:rsidRPr="00C42235">
        <w:rPr>
          <w:rFonts w:eastAsia="Arial Unicode MS" w:cs="Times New Roman"/>
          <w:b/>
          <w:bCs/>
          <w:i/>
          <w:bdr w:val="nil"/>
          <w:lang w:eastAsia="en-IE"/>
        </w:rPr>
        <w:t>MUST</w:t>
      </w:r>
      <w:r w:rsidRPr="000C47D1">
        <w:rPr>
          <w:rFonts w:eastAsia="Arial Unicode MS" w:cs="Times New Roman"/>
          <w:i/>
          <w:bdr w:val="nil"/>
          <w:lang w:eastAsia="en-IE"/>
        </w:rPr>
        <w:t xml:space="preserve"> apply for a general TCC where tax clearance is required in connection with a Public-Sector Contract (formal or otherwise). </w:t>
      </w:r>
    </w:p>
    <w:p w14:paraId="0FDE191E" w14:textId="77777777" w:rsidR="00890FDA" w:rsidRPr="000C47D1" w:rsidRDefault="00890FDA" w:rsidP="008D67FB">
      <w:pPr>
        <w:pBdr>
          <w:top w:val="nil"/>
          <w:left w:val="nil"/>
          <w:bottom w:val="nil"/>
          <w:right w:val="nil"/>
          <w:between w:val="nil"/>
          <w:bar w:val="nil"/>
        </w:pBdr>
        <w:spacing w:after="0"/>
        <w:jc w:val="both"/>
        <w:rPr>
          <w:rFonts w:eastAsia="Arial Unicode MS" w:cs="Times New Roman"/>
          <w:i/>
          <w:bdr w:val="nil"/>
          <w:lang w:eastAsia="en-IE"/>
        </w:rPr>
      </w:pPr>
    </w:p>
    <w:p w14:paraId="56764234" w14:textId="77777777" w:rsidR="00890FDA" w:rsidRDefault="00890FDA" w:rsidP="008D67FB">
      <w:pPr>
        <w:spacing w:after="0"/>
        <w:contextualSpacing/>
        <w:jc w:val="both"/>
      </w:pPr>
      <w:r w:rsidRPr="000C47D1">
        <w:rPr>
          <w:rFonts w:eastAsia="Times New Roman" w:cs="Times New Roman"/>
        </w:rPr>
        <w:t xml:space="preserve">Both Resident and Non-Resident Tax Clearance Certificate information may be obtained from the Irish Revenue Commissioners </w:t>
      </w:r>
      <w:hyperlink r:id="rId13" w:history="1">
        <w:r w:rsidRPr="000C47D1">
          <w:rPr>
            <w:rFonts w:cs="Times New Roman"/>
            <w:color w:val="0000FF"/>
            <w:u w:val="single"/>
          </w:rPr>
          <w:t>http://www.revenue.ie/en/tax/it/forms/webtc1.pdf</w:t>
        </w:r>
      </w:hyperlink>
    </w:p>
    <w:p w14:paraId="27704409" w14:textId="77777777" w:rsidR="003D48C4" w:rsidRDefault="003D48C4" w:rsidP="008D67FB">
      <w:pPr>
        <w:spacing w:after="0"/>
        <w:contextualSpacing/>
        <w:jc w:val="both"/>
      </w:pPr>
    </w:p>
    <w:p w14:paraId="4D5E8FC1" w14:textId="77777777" w:rsidR="003D48C4" w:rsidRDefault="003D48C4" w:rsidP="008D67FB">
      <w:pPr>
        <w:spacing w:after="0"/>
        <w:contextualSpacing/>
        <w:jc w:val="both"/>
      </w:pPr>
    </w:p>
    <w:p w14:paraId="6750F6AB" w14:textId="351C6E6E" w:rsidR="007C4848" w:rsidRPr="001C66E9" w:rsidRDefault="007C4848" w:rsidP="008E5A5A">
      <w:pPr>
        <w:pBdr>
          <w:top w:val="nil"/>
          <w:left w:val="nil"/>
          <w:bottom w:val="nil"/>
          <w:right w:val="nil"/>
          <w:between w:val="nil"/>
          <w:bar w:val="nil"/>
        </w:pBdr>
        <w:spacing w:after="0"/>
        <w:jc w:val="both"/>
        <w:rPr>
          <w:rFonts w:ascii="Helvetica" w:eastAsia="Helvetica" w:hAnsi="Helvetica" w:cs="Helvetica"/>
          <w:color w:val="365F91"/>
          <w:sz w:val="26"/>
          <w:szCs w:val="26"/>
          <w:bdr w:val="nil"/>
        </w:rPr>
      </w:pPr>
      <w:bookmarkStart w:id="24" w:name="_Toc1483556"/>
      <w:bookmarkStart w:id="25" w:name="_Toc134453037"/>
      <w:bookmarkStart w:id="26" w:name="_Toc149636039"/>
      <w:bookmarkStart w:id="27" w:name="_Toc149636234"/>
      <w:bookmarkStart w:id="28" w:name="_Toc156833920"/>
      <w:r w:rsidRPr="001C66E9">
        <w:rPr>
          <w:rFonts w:ascii="Helvetica" w:eastAsia="Helvetica" w:hAnsi="Helvetica" w:cs="Helvetica"/>
          <w:color w:val="365F91"/>
          <w:sz w:val="26"/>
          <w:szCs w:val="26"/>
          <w:bdr w:val="nil"/>
        </w:rPr>
        <w:t>A.</w:t>
      </w:r>
      <w:r w:rsidR="005905A8" w:rsidRPr="001C66E9">
        <w:rPr>
          <w:rFonts w:ascii="Helvetica" w:eastAsia="Helvetica" w:hAnsi="Helvetica" w:cs="Helvetica"/>
          <w:color w:val="365F91"/>
          <w:sz w:val="26"/>
          <w:szCs w:val="26"/>
          <w:bdr w:val="nil"/>
        </w:rPr>
        <w:t>3</w:t>
      </w:r>
      <w:r w:rsidRPr="001C66E9">
        <w:rPr>
          <w:rFonts w:ascii="Helvetica" w:eastAsia="Helvetica" w:hAnsi="Helvetica" w:cs="Helvetica"/>
          <w:color w:val="365F91"/>
          <w:sz w:val="26"/>
          <w:szCs w:val="26"/>
          <w:bdr w:val="nil"/>
        </w:rPr>
        <w:t xml:space="preserve"> </w:t>
      </w:r>
      <w:bookmarkEnd w:id="24"/>
      <w:bookmarkEnd w:id="25"/>
      <w:bookmarkEnd w:id="26"/>
      <w:bookmarkEnd w:id="27"/>
      <w:bookmarkEnd w:id="28"/>
      <w:r w:rsidRPr="001C66E9">
        <w:rPr>
          <w:rFonts w:ascii="Helvetica" w:eastAsia="Helvetica" w:hAnsi="Helvetica" w:cs="Helvetica"/>
          <w:color w:val="365F91"/>
          <w:sz w:val="26"/>
          <w:szCs w:val="26"/>
          <w:bdr w:val="nil"/>
        </w:rPr>
        <w:t>Statement of Turnover</w:t>
      </w:r>
    </w:p>
    <w:p w14:paraId="1BC50E39" w14:textId="77777777" w:rsidR="00E86644" w:rsidRPr="00E40023" w:rsidRDefault="00E86644" w:rsidP="00EE340E">
      <w:pPr>
        <w:rPr>
          <w:bdr w:val="nil"/>
        </w:rPr>
      </w:pPr>
    </w:p>
    <w:p w14:paraId="4CF02AE5" w14:textId="0A4540B2" w:rsidR="004F323D" w:rsidRPr="003D48C4" w:rsidRDefault="004F323D" w:rsidP="004F323D">
      <w:pPr>
        <w:pBdr>
          <w:top w:val="nil"/>
          <w:left w:val="nil"/>
          <w:bottom w:val="nil"/>
          <w:right w:val="nil"/>
          <w:between w:val="nil"/>
          <w:bar w:val="nil"/>
        </w:pBdr>
        <w:spacing w:after="0"/>
        <w:jc w:val="both"/>
        <w:rPr>
          <w:rFonts w:eastAsia="Arial Unicode MS"/>
          <w:bdr w:val="nil"/>
        </w:rPr>
      </w:pPr>
      <w:r w:rsidRPr="000C47D1">
        <w:rPr>
          <w:rFonts w:eastAsia="Arial Unicode MS"/>
          <w:bdr w:val="nil"/>
        </w:rPr>
        <w:t>Applicants should provide evidence</w:t>
      </w:r>
      <w:r>
        <w:rPr>
          <w:rFonts w:eastAsia="Arial Unicode MS"/>
          <w:bdr w:val="nil"/>
        </w:rPr>
        <w:t>,</w:t>
      </w:r>
      <w:r w:rsidRPr="001C1F8A">
        <w:rPr>
          <w:rFonts w:eastAsia="Times New Roman"/>
          <w:lang w:eastAsia="en-IE"/>
        </w:rPr>
        <w:t xml:space="preserve"> </w:t>
      </w:r>
      <w:r>
        <w:rPr>
          <w:rFonts w:eastAsia="Times New Roman"/>
          <w:lang w:eastAsia="en-IE"/>
        </w:rPr>
        <w:t>from your company’s Auditor/Accountant,</w:t>
      </w:r>
      <w:r w:rsidRPr="002E3AA1">
        <w:rPr>
          <w:rFonts w:eastAsia="Times New Roman"/>
          <w:lang w:eastAsia="en-IE"/>
        </w:rPr>
        <w:t xml:space="preserve"> </w:t>
      </w:r>
      <w:r w:rsidRPr="000C47D1">
        <w:rPr>
          <w:rFonts w:eastAsia="Arial Unicode MS"/>
          <w:bdr w:val="nil"/>
        </w:rPr>
        <w:t xml:space="preserve">that their turnover has </w:t>
      </w:r>
      <w:r w:rsidRPr="003D48C4">
        <w:rPr>
          <w:rFonts w:eastAsia="Arial Unicode MS"/>
          <w:bdr w:val="nil"/>
        </w:rPr>
        <w:t xml:space="preserve">exceeded </w:t>
      </w:r>
      <w:r w:rsidRPr="003D48C4">
        <w:rPr>
          <w:rFonts w:eastAsia="Arial Unicode MS"/>
          <w:b/>
          <w:bdr w:val="nil"/>
        </w:rPr>
        <w:t>€300,000</w:t>
      </w:r>
      <w:r w:rsidRPr="003D48C4">
        <w:rPr>
          <w:rFonts w:eastAsia="Arial Unicode MS"/>
          <w:bdr w:val="nil"/>
        </w:rPr>
        <w:t xml:space="preserve"> per annum averaged over the three years 202</w:t>
      </w:r>
      <w:r w:rsidR="003D48C4" w:rsidRPr="003D48C4">
        <w:rPr>
          <w:rFonts w:eastAsia="Arial Unicode MS"/>
          <w:bdr w:val="nil"/>
        </w:rPr>
        <w:t>2</w:t>
      </w:r>
      <w:r w:rsidRPr="003D48C4">
        <w:rPr>
          <w:rFonts w:eastAsia="Arial Unicode MS"/>
          <w:bdr w:val="nil"/>
        </w:rPr>
        <w:t>/202</w:t>
      </w:r>
      <w:r w:rsidR="003D48C4" w:rsidRPr="003D48C4">
        <w:rPr>
          <w:rFonts w:eastAsia="Arial Unicode MS"/>
          <w:bdr w:val="nil"/>
        </w:rPr>
        <w:t>3</w:t>
      </w:r>
      <w:r w:rsidRPr="003D48C4">
        <w:rPr>
          <w:rFonts w:eastAsia="Arial Unicode MS"/>
          <w:bdr w:val="nil"/>
        </w:rPr>
        <w:t>/202</w:t>
      </w:r>
      <w:r w:rsidR="003D48C4" w:rsidRPr="003D48C4">
        <w:rPr>
          <w:rFonts w:eastAsia="Arial Unicode MS"/>
          <w:bdr w:val="nil"/>
        </w:rPr>
        <w:t>4</w:t>
      </w:r>
      <w:r w:rsidRPr="003D48C4">
        <w:rPr>
          <w:rFonts w:eastAsia="Arial Unicode MS"/>
          <w:bdr w:val="nil"/>
        </w:rPr>
        <w:t xml:space="preserve">.  </w:t>
      </w:r>
    </w:p>
    <w:p w14:paraId="34AA7041" w14:textId="77777777" w:rsidR="004F323D" w:rsidRPr="003D48C4" w:rsidRDefault="004F323D" w:rsidP="004F323D">
      <w:pPr>
        <w:pBdr>
          <w:top w:val="nil"/>
          <w:left w:val="nil"/>
          <w:bottom w:val="nil"/>
          <w:right w:val="nil"/>
          <w:between w:val="nil"/>
          <w:bar w:val="nil"/>
        </w:pBdr>
        <w:spacing w:after="0"/>
        <w:rPr>
          <w:rFonts w:ascii="Times New Roman" w:eastAsia="Arial Unicode MS" w:hAnsi="Times New Roman" w:cs="Times New Roman"/>
          <w:bdr w:val="nil"/>
        </w:rPr>
      </w:pPr>
    </w:p>
    <w:tbl>
      <w:tblPr>
        <w:tblW w:w="5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276"/>
        <w:gridCol w:w="1276"/>
        <w:gridCol w:w="1280"/>
      </w:tblGrid>
      <w:tr w:rsidR="004F323D" w:rsidRPr="003D48C4" w14:paraId="7AB274AA" w14:textId="77777777" w:rsidTr="004F323D">
        <w:trPr>
          <w:trHeight w:val="332"/>
          <w:jc w:val="center"/>
        </w:trPr>
        <w:tc>
          <w:tcPr>
            <w:tcW w:w="1701" w:type="dxa"/>
            <w:shd w:val="clear" w:color="auto" w:fill="DBE5F1"/>
          </w:tcPr>
          <w:p w14:paraId="08EED975" w14:textId="77777777" w:rsidR="004F323D" w:rsidRPr="003D48C4" w:rsidRDefault="004F323D" w:rsidP="006644B6">
            <w:pPr>
              <w:pBdr>
                <w:top w:val="nil"/>
                <w:left w:val="nil"/>
                <w:bottom w:val="nil"/>
                <w:right w:val="nil"/>
                <w:between w:val="nil"/>
                <w:bar w:val="nil"/>
              </w:pBdr>
              <w:spacing w:after="0"/>
              <w:jc w:val="center"/>
              <w:rPr>
                <w:rFonts w:eastAsia="Arial Unicode MS"/>
                <w:b/>
                <w:bdr w:val="nil"/>
              </w:rPr>
            </w:pPr>
            <w:r w:rsidRPr="003D48C4">
              <w:rPr>
                <w:rFonts w:eastAsia="Arial Unicode MS"/>
                <w:b/>
                <w:bdr w:val="nil"/>
              </w:rPr>
              <w:t>Yearly Turnover</w:t>
            </w:r>
          </w:p>
        </w:tc>
        <w:tc>
          <w:tcPr>
            <w:tcW w:w="1276" w:type="dxa"/>
            <w:tcBorders>
              <w:bottom w:val="single" w:sz="4" w:space="0" w:color="auto"/>
            </w:tcBorders>
            <w:shd w:val="clear" w:color="auto" w:fill="DBE5F1"/>
          </w:tcPr>
          <w:p w14:paraId="4E19157A" w14:textId="319F8C1F" w:rsidR="004F323D" w:rsidRPr="003D48C4" w:rsidRDefault="004F323D" w:rsidP="006644B6">
            <w:pPr>
              <w:pBdr>
                <w:top w:val="nil"/>
                <w:left w:val="nil"/>
                <w:bottom w:val="nil"/>
                <w:right w:val="nil"/>
                <w:between w:val="nil"/>
                <w:bar w:val="nil"/>
              </w:pBdr>
              <w:spacing w:after="0"/>
              <w:jc w:val="center"/>
              <w:rPr>
                <w:rFonts w:eastAsia="Arial Unicode MS"/>
                <w:b/>
                <w:bdr w:val="nil"/>
              </w:rPr>
            </w:pPr>
            <w:r w:rsidRPr="003D48C4">
              <w:rPr>
                <w:rFonts w:eastAsia="Arial Unicode MS"/>
                <w:b/>
                <w:bdr w:val="nil"/>
              </w:rPr>
              <w:t>202</w:t>
            </w:r>
            <w:r w:rsidR="003D48C4">
              <w:rPr>
                <w:rFonts w:eastAsia="Arial Unicode MS"/>
                <w:b/>
                <w:bdr w:val="nil"/>
              </w:rPr>
              <w:t>2</w:t>
            </w:r>
          </w:p>
        </w:tc>
        <w:tc>
          <w:tcPr>
            <w:tcW w:w="1276" w:type="dxa"/>
            <w:tcBorders>
              <w:bottom w:val="single" w:sz="4" w:space="0" w:color="auto"/>
            </w:tcBorders>
            <w:shd w:val="clear" w:color="auto" w:fill="DBE5F1"/>
          </w:tcPr>
          <w:p w14:paraId="3359B719" w14:textId="3E37427F" w:rsidR="004F323D" w:rsidRPr="003D48C4" w:rsidRDefault="004F323D" w:rsidP="006644B6">
            <w:pPr>
              <w:pBdr>
                <w:top w:val="nil"/>
                <w:left w:val="nil"/>
                <w:bottom w:val="nil"/>
                <w:right w:val="nil"/>
                <w:between w:val="nil"/>
                <w:bar w:val="nil"/>
              </w:pBdr>
              <w:spacing w:after="0"/>
              <w:jc w:val="center"/>
              <w:rPr>
                <w:rFonts w:eastAsia="Arial Unicode MS"/>
                <w:b/>
                <w:bdr w:val="nil"/>
              </w:rPr>
            </w:pPr>
            <w:r w:rsidRPr="003D48C4">
              <w:rPr>
                <w:rFonts w:eastAsia="Arial Unicode MS"/>
                <w:b/>
                <w:bdr w:val="nil"/>
              </w:rPr>
              <w:t>202</w:t>
            </w:r>
            <w:r w:rsidR="003D48C4">
              <w:rPr>
                <w:rFonts w:eastAsia="Arial Unicode MS"/>
                <w:b/>
                <w:bdr w:val="nil"/>
              </w:rPr>
              <w:t>3</w:t>
            </w:r>
          </w:p>
        </w:tc>
        <w:tc>
          <w:tcPr>
            <w:tcW w:w="1280" w:type="dxa"/>
            <w:tcBorders>
              <w:bottom w:val="single" w:sz="4" w:space="0" w:color="auto"/>
            </w:tcBorders>
            <w:shd w:val="clear" w:color="auto" w:fill="DBE5F1"/>
          </w:tcPr>
          <w:p w14:paraId="13D20264" w14:textId="142D18CA" w:rsidR="004F323D" w:rsidRPr="003D48C4" w:rsidRDefault="004F323D" w:rsidP="006644B6">
            <w:pPr>
              <w:pBdr>
                <w:top w:val="nil"/>
                <w:left w:val="nil"/>
                <w:bottom w:val="nil"/>
                <w:right w:val="nil"/>
                <w:between w:val="nil"/>
                <w:bar w:val="nil"/>
              </w:pBdr>
              <w:spacing w:after="0"/>
              <w:jc w:val="center"/>
              <w:rPr>
                <w:rFonts w:eastAsia="Arial Unicode MS"/>
                <w:b/>
                <w:bdr w:val="nil"/>
              </w:rPr>
            </w:pPr>
            <w:r w:rsidRPr="003D48C4">
              <w:rPr>
                <w:rFonts w:eastAsia="Arial Unicode MS"/>
                <w:b/>
                <w:bdr w:val="nil"/>
              </w:rPr>
              <w:t>202</w:t>
            </w:r>
            <w:r w:rsidR="003D48C4">
              <w:rPr>
                <w:rFonts w:eastAsia="Arial Unicode MS"/>
                <w:b/>
                <w:bdr w:val="nil"/>
              </w:rPr>
              <w:t>4</w:t>
            </w:r>
          </w:p>
        </w:tc>
      </w:tr>
      <w:tr w:rsidR="004F323D" w:rsidRPr="00BC0DBE" w14:paraId="7A9E6B20" w14:textId="77777777" w:rsidTr="004F323D">
        <w:trPr>
          <w:trHeight w:val="194"/>
          <w:jc w:val="center"/>
        </w:trPr>
        <w:tc>
          <w:tcPr>
            <w:tcW w:w="1701" w:type="dxa"/>
            <w:shd w:val="clear" w:color="auto" w:fill="FFFFFF"/>
          </w:tcPr>
          <w:p w14:paraId="509AAFD6" w14:textId="1F902047" w:rsidR="004F323D" w:rsidRPr="000C47D1" w:rsidRDefault="004F323D" w:rsidP="006644B6">
            <w:pPr>
              <w:pBdr>
                <w:top w:val="nil"/>
                <w:left w:val="nil"/>
                <w:bottom w:val="nil"/>
                <w:right w:val="nil"/>
                <w:between w:val="nil"/>
                <w:bar w:val="nil"/>
              </w:pBdr>
              <w:spacing w:after="0"/>
              <w:jc w:val="center"/>
              <w:rPr>
                <w:rFonts w:eastAsia="Arial Unicode MS"/>
                <w:b/>
                <w:bdr w:val="nil"/>
              </w:rPr>
            </w:pPr>
            <w:r w:rsidRPr="003D48C4">
              <w:rPr>
                <w:rFonts w:eastAsia="Arial Unicode MS"/>
                <w:b/>
                <w:bdr w:val="nil"/>
              </w:rPr>
              <w:t>€300,000</w:t>
            </w:r>
          </w:p>
        </w:tc>
        <w:tc>
          <w:tcPr>
            <w:tcW w:w="1276" w:type="dxa"/>
            <w:shd w:val="clear" w:color="auto" w:fill="FFFFFF"/>
          </w:tcPr>
          <w:p w14:paraId="595889E5" w14:textId="77777777" w:rsidR="004F323D" w:rsidRPr="000C47D1" w:rsidRDefault="004F323D" w:rsidP="006644B6">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34AEF846" w14:textId="77777777" w:rsidR="004F323D" w:rsidRPr="000C47D1" w:rsidRDefault="004F323D" w:rsidP="006644B6">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3777665A" w14:textId="77777777" w:rsidR="004F323D" w:rsidRPr="000C47D1" w:rsidRDefault="004F323D" w:rsidP="006644B6">
            <w:pPr>
              <w:pBdr>
                <w:top w:val="nil"/>
                <w:left w:val="nil"/>
                <w:bottom w:val="nil"/>
                <w:right w:val="nil"/>
                <w:between w:val="nil"/>
                <w:bar w:val="nil"/>
              </w:pBdr>
              <w:spacing w:after="0"/>
              <w:jc w:val="center"/>
              <w:rPr>
                <w:rFonts w:eastAsia="Arial Unicode MS"/>
                <w:b/>
                <w:bdr w:val="nil"/>
              </w:rPr>
            </w:pPr>
          </w:p>
        </w:tc>
      </w:tr>
    </w:tbl>
    <w:p w14:paraId="2A80A210" w14:textId="77777777" w:rsidR="004F323D" w:rsidRPr="000C47D1" w:rsidRDefault="004F323D" w:rsidP="004F323D">
      <w:pPr>
        <w:pBdr>
          <w:top w:val="nil"/>
          <w:left w:val="nil"/>
          <w:bottom w:val="nil"/>
          <w:right w:val="nil"/>
          <w:between w:val="nil"/>
          <w:bar w:val="nil"/>
        </w:pBdr>
        <w:tabs>
          <w:tab w:val="left" w:pos="397"/>
        </w:tabs>
        <w:spacing w:after="100"/>
        <w:rPr>
          <w:rFonts w:eastAsia="MS Mincho" w:cs="Times New Roman"/>
          <w:i/>
          <w:bdr w:val="nil"/>
          <w:lang w:eastAsia="ja-JP"/>
        </w:rPr>
      </w:pPr>
    </w:p>
    <w:p w14:paraId="23D607F8" w14:textId="77777777" w:rsidR="004F323D" w:rsidRPr="000C47D1" w:rsidRDefault="004F323D" w:rsidP="004F323D">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4F323D" w:rsidRPr="00BC0DBE" w14:paraId="3BB14402" w14:textId="77777777" w:rsidTr="006644B6">
        <w:tc>
          <w:tcPr>
            <w:tcW w:w="3551" w:type="dxa"/>
            <w:shd w:val="clear" w:color="auto" w:fill="DBE5F1"/>
            <w:vAlign w:val="center"/>
          </w:tcPr>
          <w:p w14:paraId="64FC8BDC" w14:textId="77777777" w:rsidR="004F323D" w:rsidRPr="000C47D1" w:rsidRDefault="004F323D" w:rsidP="006644B6">
            <w:pPr>
              <w:pBdr>
                <w:top w:val="nil"/>
                <w:left w:val="nil"/>
                <w:bottom w:val="nil"/>
                <w:right w:val="nil"/>
                <w:between w:val="nil"/>
                <w:bar w:val="nil"/>
              </w:pBdr>
              <w:spacing w:after="0"/>
              <w:rPr>
                <w:rFonts w:eastAsia="Arial Unicode MS"/>
                <w:b/>
                <w:bdr w:val="nil"/>
              </w:rPr>
            </w:pPr>
            <w:r w:rsidRPr="000C47D1">
              <w:rPr>
                <w:rFonts w:eastAsia="Arial Unicode MS"/>
                <w:b/>
                <w:bdr w:val="nil"/>
              </w:rPr>
              <w:t>Confirm Yes/No</w:t>
            </w:r>
          </w:p>
        </w:tc>
        <w:tc>
          <w:tcPr>
            <w:tcW w:w="2973" w:type="dxa"/>
            <w:vAlign w:val="center"/>
          </w:tcPr>
          <w:p w14:paraId="478E5DCC" w14:textId="77777777" w:rsidR="004F323D" w:rsidRPr="000C47D1" w:rsidRDefault="004F323D" w:rsidP="006644B6">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4F323D" w:rsidRPr="000C47D1" w14:paraId="1135151B" w14:textId="77777777" w:rsidTr="006644B6">
        <w:tc>
          <w:tcPr>
            <w:tcW w:w="3551" w:type="dxa"/>
            <w:shd w:val="clear" w:color="auto" w:fill="DBE5F1"/>
          </w:tcPr>
          <w:p w14:paraId="1A8AE5F5" w14:textId="77777777" w:rsidR="004F323D" w:rsidRPr="000C47D1" w:rsidRDefault="004F323D" w:rsidP="006644B6">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5DA4AAB0" w14:textId="77777777" w:rsidR="004F323D" w:rsidRPr="000C47D1" w:rsidRDefault="004F323D" w:rsidP="006644B6">
            <w:pPr>
              <w:pBdr>
                <w:top w:val="nil"/>
                <w:left w:val="nil"/>
                <w:bottom w:val="nil"/>
                <w:right w:val="nil"/>
                <w:between w:val="nil"/>
                <w:bar w:val="nil"/>
              </w:pBdr>
              <w:spacing w:after="0"/>
              <w:rPr>
                <w:rFonts w:ascii="Times New Roman" w:eastAsia="Arial Unicode MS" w:hAnsi="Times New Roman" w:cs="Arial"/>
                <w:bdr w:val="nil"/>
              </w:rPr>
            </w:pPr>
          </w:p>
        </w:tc>
      </w:tr>
    </w:tbl>
    <w:p w14:paraId="3C776741" w14:textId="77777777" w:rsidR="004F323D" w:rsidRPr="000C47D1" w:rsidRDefault="004F323D" w:rsidP="004F323D">
      <w:pPr>
        <w:spacing w:after="0"/>
        <w:contextualSpacing/>
        <w:rPr>
          <w:rFonts w:ascii="Verdana" w:eastAsia="Times New Roman" w:hAnsi="Verdana" w:cs="Times New Roman"/>
        </w:rPr>
      </w:pPr>
    </w:p>
    <w:p w14:paraId="4BC0F62A" w14:textId="77777777" w:rsidR="004F323D" w:rsidRPr="000C47D1" w:rsidRDefault="004F323D" w:rsidP="004F323D">
      <w:pPr>
        <w:spacing w:after="0"/>
        <w:contextualSpacing/>
        <w:rPr>
          <w:rFonts w:ascii="Verdana" w:eastAsia="Times New Roman" w:hAnsi="Verdana" w:cs="Times New Roman"/>
        </w:rPr>
      </w:pPr>
    </w:p>
    <w:p w14:paraId="44B08306" w14:textId="77777777" w:rsidR="004F323D" w:rsidRPr="000C47D1" w:rsidRDefault="004F323D" w:rsidP="004F323D">
      <w:pPr>
        <w:spacing w:after="0"/>
        <w:contextualSpacing/>
        <w:rPr>
          <w:rFonts w:ascii="Verdana" w:eastAsia="Times New Roman" w:hAnsi="Verdana" w:cs="Times New Roman"/>
        </w:rPr>
      </w:pPr>
    </w:p>
    <w:p w14:paraId="1480E97E" w14:textId="77777777" w:rsidR="00F757E7" w:rsidRPr="00E40023" w:rsidRDefault="00F757E7" w:rsidP="000C47D1">
      <w:pPr>
        <w:spacing w:after="0" w:line="240" w:lineRule="auto"/>
        <w:contextualSpacing/>
        <w:rPr>
          <w:rFonts w:ascii="Verdana" w:eastAsia="Times New Roman" w:hAnsi="Verdana" w:cs="Times New Roman"/>
        </w:rPr>
      </w:pPr>
    </w:p>
    <w:p w14:paraId="52536607" w14:textId="77777777" w:rsidR="006E215F" w:rsidRPr="00E40023" w:rsidRDefault="006E215F" w:rsidP="000C47D1">
      <w:pPr>
        <w:spacing w:after="0" w:line="240" w:lineRule="auto"/>
        <w:contextualSpacing/>
        <w:rPr>
          <w:rFonts w:ascii="Verdana" w:eastAsia="Times New Roman" w:hAnsi="Verdana" w:cs="Times New Roman"/>
        </w:rPr>
      </w:pPr>
    </w:p>
    <w:p w14:paraId="1DBE8562" w14:textId="54778B0F" w:rsidR="00A23F47" w:rsidRPr="00E40023" w:rsidRDefault="00A23F47" w:rsidP="00A23F47">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29" w:name="_Toc213251801"/>
      <w:r w:rsidRPr="00E40023">
        <w:rPr>
          <w:rFonts w:ascii="Helvetica" w:eastAsia="Helvetica" w:hAnsi="Helvetica" w:cs="Times New Roman"/>
          <w:color w:val="365F91"/>
          <w:sz w:val="26"/>
          <w:szCs w:val="26"/>
          <w:bdr w:val="nil"/>
        </w:rPr>
        <w:t>A.</w:t>
      </w:r>
      <w:r w:rsidR="006C61BE" w:rsidRPr="00E40023">
        <w:rPr>
          <w:rFonts w:ascii="Helvetica" w:eastAsia="Helvetica" w:hAnsi="Helvetica" w:cs="Times New Roman"/>
          <w:color w:val="365F91"/>
          <w:sz w:val="26"/>
          <w:szCs w:val="26"/>
          <w:bdr w:val="nil"/>
        </w:rPr>
        <w:t>4</w:t>
      </w:r>
      <w:r w:rsidRPr="00E40023">
        <w:rPr>
          <w:rFonts w:ascii="Helvetica" w:eastAsia="Helvetica" w:hAnsi="Helvetica" w:cs="Times New Roman"/>
          <w:color w:val="365F91"/>
          <w:sz w:val="26"/>
          <w:szCs w:val="26"/>
          <w:bdr w:val="nil"/>
        </w:rPr>
        <w:t xml:space="preserve"> Audited Accounts &amp; Reports</w:t>
      </w:r>
      <w:bookmarkEnd w:id="29"/>
    </w:p>
    <w:p w14:paraId="58A50BDA" w14:textId="77777777" w:rsidR="00E86644" w:rsidRPr="00E40023" w:rsidRDefault="00E86644" w:rsidP="00EE340E">
      <w:pPr>
        <w:rPr>
          <w:bdr w:val="nil"/>
        </w:rPr>
      </w:pPr>
    </w:p>
    <w:p w14:paraId="25AA3284" w14:textId="77777777" w:rsidR="00561966" w:rsidRPr="00E40023" w:rsidRDefault="00561966" w:rsidP="008D67FB">
      <w:pPr>
        <w:rPr>
          <w:bdr w:val="nil"/>
        </w:rPr>
      </w:pPr>
      <w:r w:rsidRPr="00E40023">
        <w:rPr>
          <w:bdr w:val="nil"/>
        </w:rPr>
        <w:t>To support the turnover statement, tenderers must submit appropriate financial documentation as follows:</w:t>
      </w:r>
    </w:p>
    <w:p w14:paraId="00D32525" w14:textId="3F44A67A" w:rsidR="00BE2E8D" w:rsidRPr="00BE2E8D" w:rsidRDefault="00BE2E8D" w:rsidP="008D67FB">
      <w:pPr>
        <w:pStyle w:val="ListParagraph"/>
        <w:numPr>
          <w:ilvl w:val="0"/>
          <w:numId w:val="31"/>
        </w:numPr>
        <w:spacing w:line="276" w:lineRule="auto"/>
        <w:jc w:val="both"/>
        <w:rPr>
          <w:rFonts w:asciiTheme="minorHAnsi" w:eastAsia="Helvetica" w:hAnsiTheme="minorHAnsi" w:cstheme="minorHAnsi"/>
          <w:sz w:val="22"/>
          <w:szCs w:val="22"/>
          <w:bdr w:val="nil"/>
          <w:lang w:val="en-IE"/>
        </w:rPr>
      </w:pPr>
      <w:r w:rsidRPr="00BE2E8D">
        <w:rPr>
          <w:rFonts w:asciiTheme="minorHAnsi" w:hAnsiTheme="minorHAnsi" w:cstheme="minorHAnsi"/>
          <w:b/>
          <w:bCs/>
          <w:sz w:val="22"/>
          <w:szCs w:val="22"/>
          <w:bdr w:val="nil"/>
          <w:lang w:val="en-IE"/>
        </w:rPr>
        <w:t xml:space="preserve">Three (3) years </w:t>
      </w:r>
      <w:r w:rsidRPr="00BE2E8D">
        <w:rPr>
          <w:rFonts w:asciiTheme="minorHAnsi" w:hAnsiTheme="minorHAnsi" w:cstheme="minorHAnsi"/>
          <w:sz w:val="22"/>
          <w:szCs w:val="22"/>
          <w:bdr w:val="nil"/>
          <w:lang w:val="en-IE"/>
        </w:rPr>
        <w:t>Audited accounts, from your company’s Auditor/Accountant, must be provided to support the turnover statement.</w:t>
      </w:r>
      <w:r w:rsidRPr="00BE2E8D">
        <w:rPr>
          <w:rFonts w:asciiTheme="minorHAnsi" w:hAnsiTheme="minorHAnsi" w:cstheme="minorHAnsi"/>
          <w:b/>
          <w:bCs/>
          <w:sz w:val="22"/>
          <w:szCs w:val="22"/>
          <w:bdr w:val="nil"/>
          <w:lang w:val="en-IE"/>
        </w:rPr>
        <w:t xml:space="preserve"> </w:t>
      </w:r>
    </w:p>
    <w:p w14:paraId="1360EDB5" w14:textId="7B95C849" w:rsidR="00A23F47" w:rsidRPr="004C6E9B" w:rsidRDefault="00561966" w:rsidP="008D67FB">
      <w:pPr>
        <w:pStyle w:val="ListParagraph"/>
        <w:numPr>
          <w:ilvl w:val="0"/>
          <w:numId w:val="31"/>
        </w:numPr>
        <w:spacing w:line="276" w:lineRule="auto"/>
        <w:jc w:val="both"/>
        <w:rPr>
          <w:rFonts w:asciiTheme="minorHAnsi" w:eastAsia="Helvetica" w:hAnsiTheme="minorHAnsi" w:cstheme="minorHAnsi"/>
          <w:sz w:val="22"/>
          <w:szCs w:val="22"/>
          <w:bdr w:val="nil"/>
          <w:lang w:val="en-IE"/>
        </w:rPr>
      </w:pPr>
      <w:r w:rsidRPr="00E40023">
        <w:rPr>
          <w:rFonts w:asciiTheme="minorHAnsi" w:hAnsiTheme="minorHAnsi" w:cstheme="minorHAnsi"/>
          <w:sz w:val="22"/>
          <w:szCs w:val="22"/>
          <w:bdr w:val="nil"/>
          <w:lang w:val="en-IE"/>
        </w:rPr>
        <w:t xml:space="preserve">If a company’s </w:t>
      </w:r>
      <w:r w:rsidRPr="00E40023">
        <w:rPr>
          <w:rFonts w:asciiTheme="minorHAnsi" w:hAnsiTheme="minorHAnsi" w:cstheme="minorHAnsi"/>
          <w:b/>
          <w:bCs/>
          <w:sz w:val="22"/>
          <w:szCs w:val="22"/>
          <w:bdr w:val="nil"/>
          <w:lang w:val="en-IE"/>
        </w:rPr>
        <w:t>annual turnover is below €12 million</w:t>
      </w:r>
      <w:r w:rsidRPr="00E40023">
        <w:rPr>
          <w:rFonts w:asciiTheme="minorHAnsi" w:hAnsiTheme="minorHAnsi" w:cstheme="minorHAnsi"/>
          <w:sz w:val="22"/>
          <w:szCs w:val="22"/>
          <w:bdr w:val="nil"/>
          <w:lang w:val="en-IE"/>
        </w:rPr>
        <w:t xml:space="preserve">, audited accounts are not mandatory. In such cases, a </w:t>
      </w:r>
      <w:r w:rsidRPr="00E40023">
        <w:rPr>
          <w:rFonts w:asciiTheme="minorHAnsi" w:hAnsiTheme="minorHAnsi" w:cstheme="minorHAnsi"/>
          <w:b/>
          <w:bCs/>
          <w:sz w:val="22"/>
          <w:szCs w:val="22"/>
          <w:bdr w:val="nil"/>
          <w:lang w:val="en-IE"/>
        </w:rPr>
        <w:t>Statement of Accounts</w:t>
      </w:r>
      <w:r w:rsidRPr="00E40023">
        <w:rPr>
          <w:rFonts w:asciiTheme="minorHAnsi" w:hAnsiTheme="minorHAnsi" w:cstheme="minorHAnsi"/>
          <w:sz w:val="22"/>
          <w:szCs w:val="22"/>
          <w:bdr w:val="nil"/>
          <w:lang w:val="en-IE"/>
        </w:rPr>
        <w:t xml:space="preserve"> from the company’s accountants will be accepted as sufficient evidence.</w:t>
      </w:r>
      <w:r w:rsidR="002E1F4B">
        <w:rPr>
          <w:rFonts w:asciiTheme="minorHAnsi" w:hAnsiTheme="minorHAnsi" w:cstheme="minorHAnsi"/>
          <w:sz w:val="22"/>
          <w:szCs w:val="22"/>
          <w:bdr w:val="nil"/>
          <w:lang w:val="en-IE"/>
        </w:rPr>
        <w:t xml:space="preserve"> </w:t>
      </w:r>
      <w:r w:rsidR="002E1F4B" w:rsidRPr="002E1F4B">
        <w:rPr>
          <w:rFonts w:asciiTheme="minorHAnsi" w:hAnsiTheme="minorHAnsi" w:cstheme="minorHAnsi"/>
          <w:b/>
          <w:bCs/>
          <w:sz w:val="22"/>
          <w:szCs w:val="22"/>
          <w:bdr w:val="nil"/>
          <w:lang w:val="en-IE"/>
        </w:rPr>
        <w:t>Please note: a link to audited accounts will not be accepted.</w:t>
      </w:r>
    </w:p>
    <w:p w14:paraId="77AEC4B3" w14:textId="07845AE9" w:rsidR="004C6E9B" w:rsidRPr="004C6E9B" w:rsidRDefault="004C6E9B" w:rsidP="008D67FB">
      <w:pPr>
        <w:pStyle w:val="ListParagraph"/>
        <w:numPr>
          <w:ilvl w:val="0"/>
          <w:numId w:val="31"/>
        </w:numPr>
        <w:spacing w:line="276" w:lineRule="auto"/>
        <w:jc w:val="both"/>
        <w:rPr>
          <w:rFonts w:asciiTheme="minorHAnsi" w:hAnsiTheme="minorHAnsi" w:cstheme="minorHAnsi"/>
          <w:sz w:val="22"/>
          <w:szCs w:val="22"/>
        </w:rPr>
      </w:pPr>
      <w:r w:rsidRPr="004C6E9B">
        <w:rPr>
          <w:rFonts w:asciiTheme="minorHAnsi" w:hAnsiTheme="minorHAnsi" w:cstheme="minorHAnsi"/>
          <w:sz w:val="22"/>
          <w:szCs w:val="22"/>
        </w:rPr>
        <w:t xml:space="preserve">Please note that The Contracting Authority </w:t>
      </w:r>
      <w:r w:rsidR="002E1F4B">
        <w:rPr>
          <w:rFonts w:asciiTheme="minorHAnsi" w:hAnsiTheme="minorHAnsi" w:cstheme="minorHAnsi"/>
          <w:sz w:val="22"/>
          <w:szCs w:val="22"/>
        </w:rPr>
        <w:t>reserve the right to</w:t>
      </w:r>
      <w:r w:rsidRPr="004C6E9B">
        <w:rPr>
          <w:rFonts w:asciiTheme="minorHAnsi" w:hAnsiTheme="minorHAnsi" w:cstheme="minorHAnsi"/>
          <w:sz w:val="22"/>
          <w:szCs w:val="22"/>
        </w:rPr>
        <w:t xml:space="preserve"> seek to verify self-declarations regarding financial capacity prior to next stage of the competition.</w:t>
      </w:r>
    </w:p>
    <w:p w14:paraId="4A8C7508" w14:textId="77777777" w:rsidR="00891625" w:rsidRPr="00E40023" w:rsidRDefault="00891625" w:rsidP="00891625">
      <w:pPr>
        <w:pStyle w:val="ListParagraph"/>
        <w:rPr>
          <w:rFonts w:asciiTheme="minorHAnsi" w:eastAsia="Helvetica" w:hAnsiTheme="minorHAnsi" w:cstheme="minorHAnsi"/>
          <w:sz w:val="22"/>
          <w:szCs w:val="22"/>
          <w:bdr w:val="nil"/>
          <w:lang w:val="en-IE"/>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105FBC" w:rsidRPr="000C47D1" w14:paraId="2CF0F858" w14:textId="77777777" w:rsidTr="00105FBC">
        <w:trPr>
          <w:trHeight w:val="416"/>
        </w:trPr>
        <w:tc>
          <w:tcPr>
            <w:tcW w:w="3551" w:type="dxa"/>
            <w:shd w:val="clear" w:color="auto" w:fill="DBE5F1"/>
            <w:vAlign w:val="center"/>
          </w:tcPr>
          <w:p w14:paraId="62148BB0" w14:textId="77777777" w:rsidR="00105FBC" w:rsidRPr="000C47D1" w:rsidRDefault="00105FBC" w:rsidP="006644B6">
            <w:pPr>
              <w:pBdr>
                <w:top w:val="nil"/>
                <w:left w:val="nil"/>
                <w:bottom w:val="nil"/>
                <w:right w:val="nil"/>
                <w:between w:val="nil"/>
                <w:bar w:val="nil"/>
              </w:pBdr>
              <w:spacing w:after="0"/>
              <w:rPr>
                <w:rFonts w:eastAsia="Arial Unicode MS"/>
                <w:b/>
                <w:bCs/>
                <w:bdr w:val="nil"/>
              </w:rPr>
            </w:pPr>
            <w:r>
              <w:rPr>
                <w:rFonts w:eastAsia="Arial Unicode MS"/>
                <w:b/>
                <w:bCs/>
                <w:bdr w:val="nil"/>
              </w:rPr>
              <w:t>Audited Accounts,</w:t>
            </w:r>
            <w:r w:rsidRPr="000C47D1">
              <w:rPr>
                <w:rFonts w:eastAsia="Arial Unicode MS"/>
                <w:b/>
                <w:bCs/>
                <w:bdr w:val="nil"/>
              </w:rPr>
              <w:t xml:space="preserve"> Yes/No</w:t>
            </w:r>
          </w:p>
        </w:tc>
        <w:tc>
          <w:tcPr>
            <w:tcW w:w="2973" w:type="dxa"/>
            <w:vAlign w:val="center"/>
          </w:tcPr>
          <w:p w14:paraId="493FBAE0" w14:textId="77777777" w:rsidR="00105FBC" w:rsidRPr="000C47D1" w:rsidRDefault="00105FBC" w:rsidP="006644B6">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105FBC" w:rsidRPr="000C47D1" w14:paraId="6EA9C87E" w14:textId="77777777" w:rsidTr="006644B6">
        <w:tc>
          <w:tcPr>
            <w:tcW w:w="3551" w:type="dxa"/>
            <w:shd w:val="clear" w:color="auto" w:fill="DBE5F1"/>
            <w:vAlign w:val="center"/>
          </w:tcPr>
          <w:p w14:paraId="3374210F" w14:textId="77777777" w:rsidR="00105FBC" w:rsidRPr="000C47D1" w:rsidRDefault="00105FBC" w:rsidP="006644B6">
            <w:pPr>
              <w:pBdr>
                <w:top w:val="nil"/>
                <w:left w:val="nil"/>
                <w:bottom w:val="nil"/>
                <w:right w:val="nil"/>
                <w:between w:val="nil"/>
                <w:bar w:val="nil"/>
              </w:pBdr>
              <w:spacing w:after="0"/>
              <w:rPr>
                <w:rFonts w:eastAsia="Arial Unicode MS"/>
                <w:b/>
                <w:bCs/>
                <w:bdr w:val="nil"/>
              </w:rPr>
            </w:pPr>
            <w:r w:rsidRPr="00FF6944">
              <w:rPr>
                <w:rFonts w:eastAsia="Arial Unicode MS"/>
                <w:b/>
                <w:bCs/>
                <w:bdr w:val="nil"/>
              </w:rPr>
              <w:t>Statement of Accounts from Accountant (if turnover &lt; €12M)</w:t>
            </w:r>
            <w:r>
              <w:rPr>
                <w:rFonts w:eastAsia="Arial Unicode MS"/>
                <w:b/>
                <w:bCs/>
                <w:bdr w:val="nil"/>
              </w:rPr>
              <w:t>, YES/NO</w:t>
            </w:r>
          </w:p>
        </w:tc>
        <w:tc>
          <w:tcPr>
            <w:tcW w:w="2973" w:type="dxa"/>
            <w:vAlign w:val="center"/>
          </w:tcPr>
          <w:p w14:paraId="0925152B" w14:textId="77777777" w:rsidR="00105FBC" w:rsidRPr="000C47D1" w:rsidRDefault="00105FBC" w:rsidP="006644B6">
            <w:pPr>
              <w:pBdr>
                <w:top w:val="nil"/>
                <w:left w:val="nil"/>
                <w:bottom w:val="nil"/>
                <w:right w:val="nil"/>
                <w:between w:val="nil"/>
                <w:bar w:val="nil"/>
              </w:pBdr>
              <w:spacing w:after="0"/>
              <w:jc w:val="center"/>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105FBC" w:rsidRPr="000C47D1" w14:paraId="7E6C6851" w14:textId="77777777" w:rsidTr="00105FBC">
        <w:trPr>
          <w:trHeight w:val="471"/>
        </w:trPr>
        <w:tc>
          <w:tcPr>
            <w:tcW w:w="3551" w:type="dxa"/>
            <w:shd w:val="clear" w:color="auto" w:fill="DBE5F1"/>
            <w:vAlign w:val="center"/>
          </w:tcPr>
          <w:p w14:paraId="027D7A9F" w14:textId="77777777" w:rsidR="00105FBC" w:rsidRPr="000C47D1" w:rsidRDefault="00105FBC" w:rsidP="006644B6">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2D5C828" w14:textId="77777777" w:rsidR="00105FBC" w:rsidRPr="000C47D1" w:rsidRDefault="00105FBC" w:rsidP="006644B6">
            <w:pPr>
              <w:pBdr>
                <w:top w:val="nil"/>
                <w:left w:val="nil"/>
                <w:bottom w:val="nil"/>
                <w:right w:val="nil"/>
                <w:between w:val="nil"/>
                <w:bar w:val="nil"/>
              </w:pBdr>
              <w:spacing w:after="0"/>
              <w:rPr>
                <w:rFonts w:ascii="Times New Roman" w:eastAsia="Arial Unicode MS" w:hAnsi="Times New Roman" w:cs="Arial"/>
                <w:bdr w:val="nil"/>
              </w:rPr>
            </w:pPr>
          </w:p>
        </w:tc>
      </w:tr>
      <w:tr w:rsidR="00105FBC" w:rsidRPr="000C47D1" w14:paraId="480B9423" w14:textId="77777777" w:rsidTr="00105FBC">
        <w:tc>
          <w:tcPr>
            <w:tcW w:w="3551" w:type="dxa"/>
            <w:shd w:val="clear" w:color="auto" w:fill="DBE5F1"/>
          </w:tcPr>
          <w:p w14:paraId="09AC6D90" w14:textId="5552A396" w:rsidR="00105FBC" w:rsidRPr="000C47D1" w:rsidRDefault="00105FBC" w:rsidP="006644B6">
            <w:pPr>
              <w:pBdr>
                <w:top w:val="nil"/>
                <w:left w:val="nil"/>
                <w:bottom w:val="nil"/>
                <w:right w:val="nil"/>
                <w:between w:val="nil"/>
                <w:bar w:val="nil"/>
              </w:pBdr>
              <w:spacing w:after="0"/>
              <w:rPr>
                <w:rFonts w:eastAsia="Arial Unicode MS"/>
                <w:b/>
                <w:bdr w:val="nil"/>
              </w:rPr>
            </w:pPr>
            <w:r>
              <w:rPr>
                <w:rFonts w:eastAsia="Arial Unicode MS"/>
                <w:b/>
                <w:bdr w:val="nil"/>
              </w:rPr>
              <w:t>A</w:t>
            </w:r>
            <w:r w:rsidRPr="00105FBC">
              <w:rPr>
                <w:rFonts w:eastAsia="Arial Unicode MS"/>
                <w:b/>
                <w:bdr w:val="nil"/>
              </w:rPr>
              <w:t>nnual turnover is below €12 million</w:t>
            </w:r>
          </w:p>
        </w:tc>
        <w:tc>
          <w:tcPr>
            <w:tcW w:w="2973" w:type="dxa"/>
            <w:vAlign w:val="center"/>
          </w:tcPr>
          <w:p w14:paraId="36F3F505" w14:textId="1E3B4069" w:rsidR="00105FBC" w:rsidRPr="000C47D1" w:rsidRDefault="00105FBC" w:rsidP="00105FBC">
            <w:pPr>
              <w:pBdr>
                <w:top w:val="nil"/>
                <w:left w:val="nil"/>
                <w:bottom w:val="nil"/>
                <w:right w:val="nil"/>
                <w:between w:val="nil"/>
                <w:bar w:val="nil"/>
              </w:pBdr>
              <w:spacing w:after="0"/>
              <w:jc w:val="center"/>
              <w:rPr>
                <w:rFonts w:ascii="Times New Roman" w:eastAsia="Arial Unicode MS" w:hAnsi="Times New Roman" w:cs="Arial"/>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3336A86B" w14:textId="77777777" w:rsidR="001B0B6E" w:rsidRDefault="001B0B6E" w:rsidP="00561966">
      <w:pPr>
        <w:rPr>
          <w:bdr w:val="nil"/>
          <w:lang w:eastAsia="ja-JP"/>
        </w:rPr>
      </w:pPr>
    </w:p>
    <w:p w14:paraId="1321C2BD" w14:textId="77777777" w:rsidR="00105FBC" w:rsidRDefault="00105FBC" w:rsidP="00561966">
      <w:pPr>
        <w:rPr>
          <w:bdr w:val="nil"/>
          <w:lang w:eastAsia="ja-JP"/>
        </w:rPr>
      </w:pPr>
    </w:p>
    <w:p w14:paraId="26566A3D" w14:textId="77777777" w:rsidR="00105FBC" w:rsidRDefault="00105FBC" w:rsidP="00561966">
      <w:pPr>
        <w:rPr>
          <w:bdr w:val="nil"/>
          <w:lang w:eastAsia="ja-JP"/>
        </w:rPr>
      </w:pPr>
    </w:p>
    <w:p w14:paraId="388A75BC" w14:textId="77777777" w:rsidR="005654C4" w:rsidRDefault="005654C4" w:rsidP="00561966">
      <w:pPr>
        <w:rPr>
          <w:bdr w:val="nil"/>
          <w:lang w:eastAsia="ja-JP"/>
        </w:rPr>
      </w:pPr>
    </w:p>
    <w:p w14:paraId="417CCB5D" w14:textId="77777777" w:rsidR="005654C4" w:rsidRDefault="005654C4" w:rsidP="00561966">
      <w:pPr>
        <w:rPr>
          <w:bdr w:val="nil"/>
          <w:lang w:eastAsia="ja-JP"/>
        </w:rPr>
      </w:pPr>
    </w:p>
    <w:p w14:paraId="6590119F" w14:textId="77777777" w:rsidR="005654C4" w:rsidRDefault="005654C4" w:rsidP="00561966">
      <w:pPr>
        <w:rPr>
          <w:bdr w:val="nil"/>
          <w:lang w:eastAsia="ja-JP"/>
        </w:rPr>
      </w:pPr>
    </w:p>
    <w:p w14:paraId="2B9F05AB" w14:textId="77777777" w:rsidR="00D645AB" w:rsidRDefault="00D645AB" w:rsidP="00561966">
      <w:pPr>
        <w:rPr>
          <w:bdr w:val="nil"/>
          <w:lang w:eastAsia="ja-JP"/>
        </w:rPr>
      </w:pPr>
    </w:p>
    <w:p w14:paraId="0DF2E4F5" w14:textId="77777777" w:rsidR="00D645AB" w:rsidRDefault="00D645AB" w:rsidP="00561966">
      <w:pPr>
        <w:rPr>
          <w:bdr w:val="nil"/>
          <w:lang w:eastAsia="ja-JP"/>
        </w:rPr>
      </w:pPr>
    </w:p>
    <w:p w14:paraId="7CEA387A" w14:textId="53F7050B" w:rsidR="001B0B6E" w:rsidRPr="00E40023" w:rsidRDefault="001B0B6E" w:rsidP="001B0B6E">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E40023">
        <w:rPr>
          <w:rFonts w:eastAsia="Arial Unicode MS" w:cs="Times New Roman"/>
          <w:b/>
          <w:sz w:val="32"/>
          <w:szCs w:val="32"/>
          <w:bdr w:val="nil"/>
        </w:rPr>
        <w:lastRenderedPageBreak/>
        <w:t>Technical and Professional Ability A</w:t>
      </w:r>
      <w:r>
        <w:rPr>
          <w:rFonts w:eastAsia="Arial Unicode MS" w:cs="Times New Roman"/>
          <w:b/>
          <w:sz w:val="32"/>
          <w:szCs w:val="32"/>
          <w:bdr w:val="nil"/>
        </w:rPr>
        <w:t>5</w:t>
      </w:r>
      <w:r w:rsidRPr="00E40023">
        <w:rPr>
          <w:rFonts w:eastAsia="Arial Unicode MS" w:cs="Times New Roman"/>
          <w:b/>
          <w:sz w:val="32"/>
          <w:szCs w:val="32"/>
          <w:bdr w:val="nil"/>
        </w:rPr>
        <w:t>-</w:t>
      </w:r>
      <w:r w:rsidR="00A223CD" w:rsidRPr="00E40023">
        <w:rPr>
          <w:rFonts w:eastAsia="Arial Unicode MS" w:cs="Times New Roman"/>
          <w:b/>
          <w:sz w:val="32"/>
          <w:szCs w:val="32"/>
          <w:bdr w:val="nil"/>
        </w:rPr>
        <w:t>A</w:t>
      </w:r>
      <w:r w:rsidR="00A223CD">
        <w:rPr>
          <w:rFonts w:eastAsia="Arial Unicode MS" w:cs="Times New Roman"/>
          <w:b/>
          <w:sz w:val="32"/>
          <w:szCs w:val="32"/>
          <w:bdr w:val="nil"/>
        </w:rPr>
        <w:t>1</w:t>
      </w:r>
      <w:r w:rsidR="00AD5BA0">
        <w:rPr>
          <w:rFonts w:eastAsia="Arial Unicode MS" w:cs="Times New Roman"/>
          <w:b/>
          <w:sz w:val="32"/>
          <w:szCs w:val="32"/>
          <w:bdr w:val="nil"/>
        </w:rPr>
        <w:t>1</w:t>
      </w:r>
    </w:p>
    <w:p w14:paraId="113A1953" w14:textId="77777777" w:rsidR="001B0B6E" w:rsidRPr="00E40023" w:rsidRDefault="001B0B6E" w:rsidP="00561966">
      <w:pPr>
        <w:rPr>
          <w:bdr w:val="nil"/>
          <w:lang w:eastAsia="ja-JP"/>
        </w:rPr>
      </w:pPr>
    </w:p>
    <w:p w14:paraId="5D40C663" w14:textId="49F28503" w:rsidR="004026A2" w:rsidRPr="00E40023" w:rsidRDefault="004026A2" w:rsidP="004026A2">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30" w:name="_Toc213251802"/>
      <w:bookmarkStart w:id="31" w:name="_Hlk191976999"/>
      <w:r w:rsidRPr="00E40023">
        <w:rPr>
          <w:rFonts w:ascii="Helvetica" w:eastAsia="Helvetica" w:hAnsi="Helvetica" w:cs="Times New Roman"/>
          <w:color w:val="365F91"/>
          <w:sz w:val="26"/>
          <w:szCs w:val="26"/>
          <w:bdr w:val="nil"/>
        </w:rPr>
        <w:t>A.</w:t>
      </w:r>
      <w:r w:rsidR="00D64169" w:rsidRPr="00E40023">
        <w:rPr>
          <w:rFonts w:ascii="Helvetica" w:eastAsia="Helvetica" w:hAnsi="Helvetica" w:cs="Times New Roman"/>
          <w:color w:val="365F91"/>
          <w:sz w:val="26"/>
          <w:szCs w:val="26"/>
          <w:bdr w:val="nil"/>
        </w:rPr>
        <w:t>5</w:t>
      </w:r>
      <w:r w:rsidRPr="00E40023">
        <w:rPr>
          <w:rFonts w:ascii="Helvetica" w:eastAsia="Helvetica" w:hAnsi="Helvetica" w:cs="Times New Roman"/>
          <w:color w:val="365F91"/>
          <w:sz w:val="26"/>
          <w:szCs w:val="26"/>
          <w:bdr w:val="nil"/>
        </w:rPr>
        <w:t xml:space="preserve"> </w:t>
      </w:r>
      <w:r w:rsidR="00162326" w:rsidRPr="00E40023">
        <w:rPr>
          <w:rFonts w:ascii="Helvetica" w:eastAsia="Helvetica" w:hAnsi="Helvetica" w:cs="Times New Roman"/>
          <w:color w:val="365F91"/>
          <w:sz w:val="26"/>
          <w:szCs w:val="26"/>
          <w:bdr w:val="nil"/>
        </w:rPr>
        <w:t>Data Protection Compliance Requirement</w:t>
      </w:r>
      <w:bookmarkEnd w:id="30"/>
    </w:p>
    <w:bookmarkEnd w:id="31"/>
    <w:p w14:paraId="0E75FE22" w14:textId="77777777" w:rsidR="00162326" w:rsidRPr="00E40023" w:rsidRDefault="00162326" w:rsidP="5EDE0068">
      <w:pPr>
        <w:widowControl w:val="0"/>
        <w:pBdr>
          <w:top w:val="nil"/>
          <w:left w:val="nil"/>
          <w:bottom w:val="nil"/>
          <w:right w:val="nil"/>
          <w:between w:val="nil"/>
          <w:bar w:val="nil"/>
        </w:pBdr>
        <w:spacing w:after="0" w:line="240" w:lineRule="auto"/>
        <w:ind w:right="-20"/>
        <w:rPr>
          <w:rFonts w:eastAsia="Arial Unicode MS"/>
          <w:bdr w:val="nil"/>
        </w:rPr>
      </w:pPr>
    </w:p>
    <w:p w14:paraId="7E29B619" w14:textId="02C99B82" w:rsidR="00D64169" w:rsidRPr="00E40023" w:rsidRDefault="00D64169" w:rsidP="005C5BFB">
      <w:pPr>
        <w:pBdr>
          <w:top w:val="nil"/>
          <w:left w:val="nil"/>
          <w:bottom w:val="nil"/>
          <w:right w:val="nil"/>
          <w:between w:val="nil"/>
          <w:bar w:val="nil"/>
        </w:pBdr>
        <w:tabs>
          <w:tab w:val="left" w:pos="397"/>
        </w:tabs>
        <w:spacing w:after="100"/>
        <w:jc w:val="both"/>
        <w:rPr>
          <w:rFonts w:eastAsia="Arial Unicode MS"/>
          <w:bdr w:val="nil"/>
        </w:rPr>
      </w:pPr>
      <w:r w:rsidRPr="00E40023">
        <w:rPr>
          <w:rFonts w:eastAsia="Arial Unicode MS"/>
          <w:bdr w:val="nil"/>
        </w:rPr>
        <w:t>Tenderers must ensure the security of Personal Data at all times in accordance with the Data Protection Acts 1998 and 2003, as well as relevant guidance issued by the Data Protection Commissioner of Ireland.</w:t>
      </w:r>
      <w:r w:rsidR="006F0199" w:rsidRPr="00E40023">
        <w:rPr>
          <w:rFonts w:eastAsia="Arial Unicode MS"/>
          <w:bdr w:val="nil"/>
        </w:rPr>
        <w:t xml:space="preserve"> </w:t>
      </w:r>
      <w:r w:rsidRPr="00E40023">
        <w:rPr>
          <w:rFonts w:eastAsia="Arial Unicode MS"/>
          <w:bdr w:val="nil"/>
        </w:rPr>
        <w:t>Tenderers must also demonstrate compliance with the EU General Data Protection Regulation (GDPR), which replaced the Data Protection Directive 95/46/EC and came into effect on 25/05/2018.</w:t>
      </w:r>
      <w:r w:rsidR="006F0199" w:rsidRPr="00E40023">
        <w:rPr>
          <w:rFonts w:eastAsia="Arial Unicode MS"/>
          <w:bdr w:val="nil"/>
        </w:rPr>
        <w:t xml:space="preserve"> </w:t>
      </w:r>
      <w:r w:rsidRPr="00E40023">
        <w:rPr>
          <w:rFonts w:eastAsia="Arial Unicode MS"/>
          <w:bdr w:val="nil"/>
        </w:rPr>
        <w:t>A copy of the Tenderer’s Data Protection Policy must be submitted as part of the tender response.</w:t>
      </w:r>
    </w:p>
    <w:p w14:paraId="781B398E" w14:textId="77777777" w:rsidR="00427717" w:rsidRPr="000C47D1" w:rsidRDefault="00427717" w:rsidP="00427717">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427717" w:rsidRPr="00BC0DBE" w14:paraId="41797155" w14:textId="77777777" w:rsidTr="006644B6">
        <w:tc>
          <w:tcPr>
            <w:tcW w:w="3551" w:type="dxa"/>
            <w:shd w:val="clear" w:color="auto" w:fill="DBE5F1"/>
            <w:vAlign w:val="center"/>
          </w:tcPr>
          <w:p w14:paraId="477C064E" w14:textId="77777777" w:rsidR="00427717" w:rsidRPr="000C47D1" w:rsidRDefault="00427717" w:rsidP="006644B6">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7C0AB2C7" w14:textId="77777777" w:rsidR="00427717" w:rsidRPr="000C47D1" w:rsidRDefault="00427717" w:rsidP="006644B6">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427717" w:rsidRPr="000C47D1" w14:paraId="089F07CE" w14:textId="77777777" w:rsidTr="006644B6">
        <w:tc>
          <w:tcPr>
            <w:tcW w:w="3551" w:type="dxa"/>
            <w:shd w:val="clear" w:color="auto" w:fill="DBE5F1"/>
          </w:tcPr>
          <w:p w14:paraId="6AFD993A" w14:textId="77777777" w:rsidR="00427717" w:rsidRPr="000C47D1" w:rsidRDefault="00427717" w:rsidP="006644B6">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1DEC2DA0" w14:textId="77777777" w:rsidR="00427717" w:rsidRPr="000C47D1" w:rsidRDefault="00427717" w:rsidP="006644B6">
            <w:pPr>
              <w:pBdr>
                <w:top w:val="nil"/>
                <w:left w:val="nil"/>
                <w:bottom w:val="nil"/>
                <w:right w:val="nil"/>
                <w:between w:val="nil"/>
                <w:bar w:val="nil"/>
              </w:pBdr>
              <w:spacing w:after="0"/>
              <w:rPr>
                <w:rFonts w:ascii="Times New Roman" w:eastAsia="Arial Unicode MS" w:hAnsi="Times New Roman" w:cs="Arial"/>
                <w:bdr w:val="nil"/>
              </w:rPr>
            </w:pPr>
          </w:p>
        </w:tc>
      </w:tr>
    </w:tbl>
    <w:p w14:paraId="57FB118C" w14:textId="77777777" w:rsidR="00427717" w:rsidRDefault="00427717" w:rsidP="00427717">
      <w:pPr>
        <w:pBdr>
          <w:top w:val="nil"/>
          <w:left w:val="nil"/>
          <w:bottom w:val="nil"/>
          <w:right w:val="nil"/>
          <w:between w:val="nil"/>
          <w:bar w:val="nil"/>
        </w:pBdr>
        <w:spacing w:after="0"/>
        <w:jc w:val="both"/>
        <w:rPr>
          <w:rFonts w:eastAsia="Arial Unicode MS" w:cs="Arial"/>
          <w:sz w:val="24"/>
          <w:szCs w:val="24"/>
          <w:bdr w:val="nil"/>
        </w:rPr>
      </w:pPr>
    </w:p>
    <w:p w14:paraId="55DD0C0A" w14:textId="77777777" w:rsidR="00427717" w:rsidRDefault="00427717" w:rsidP="00427717">
      <w:pPr>
        <w:pBdr>
          <w:top w:val="nil"/>
          <w:left w:val="nil"/>
          <w:bottom w:val="nil"/>
          <w:right w:val="nil"/>
          <w:between w:val="nil"/>
          <w:bar w:val="nil"/>
        </w:pBdr>
        <w:spacing w:after="0"/>
        <w:jc w:val="both"/>
        <w:rPr>
          <w:rFonts w:eastAsia="Arial Unicode MS" w:cs="Arial"/>
          <w:sz w:val="24"/>
          <w:szCs w:val="24"/>
          <w:bdr w:val="nil"/>
        </w:rPr>
      </w:pPr>
    </w:p>
    <w:p w14:paraId="5DEF9946" w14:textId="77777777" w:rsidR="000C47D1" w:rsidRPr="00E40023"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4BD7F9AE" w14:textId="77777777" w:rsidR="000C47D1" w:rsidRPr="00E40023"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31428D15" w14:textId="77777777" w:rsidR="000C47D1" w:rsidRPr="00E40023"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7A301533" w14:textId="3F194E99" w:rsidR="003303B9" w:rsidRPr="00E40023" w:rsidRDefault="003303B9" w:rsidP="003303B9">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32" w:name="_Toc213251803"/>
      <w:r w:rsidRPr="00E40023">
        <w:rPr>
          <w:rFonts w:ascii="Helvetica" w:eastAsia="Helvetica" w:hAnsi="Helvetica" w:cs="Times New Roman"/>
          <w:color w:val="365F91"/>
          <w:sz w:val="26"/>
          <w:szCs w:val="26"/>
          <w:bdr w:val="nil"/>
        </w:rPr>
        <w:t>A.</w:t>
      </w:r>
      <w:r w:rsidR="00C22AC9" w:rsidRPr="00E40023">
        <w:rPr>
          <w:rFonts w:ascii="Helvetica" w:eastAsia="Helvetica" w:hAnsi="Helvetica" w:cs="Times New Roman"/>
          <w:color w:val="365F91"/>
          <w:sz w:val="26"/>
          <w:szCs w:val="26"/>
          <w:bdr w:val="nil"/>
        </w:rPr>
        <w:t>6</w:t>
      </w:r>
      <w:r w:rsidRPr="00E40023">
        <w:rPr>
          <w:rFonts w:ascii="Helvetica" w:eastAsia="Helvetica" w:hAnsi="Helvetica" w:cs="Times New Roman"/>
          <w:color w:val="365F91"/>
          <w:sz w:val="26"/>
          <w:szCs w:val="26"/>
          <w:bdr w:val="nil"/>
        </w:rPr>
        <w:t xml:space="preserve"> </w:t>
      </w:r>
      <w:r w:rsidR="00D47B93">
        <w:rPr>
          <w:rFonts w:ascii="Helvetica" w:eastAsia="Helvetica" w:hAnsi="Helvetica" w:cs="Times New Roman"/>
          <w:color w:val="365F91"/>
          <w:sz w:val="26"/>
          <w:szCs w:val="26"/>
          <w:bdr w:val="nil"/>
        </w:rPr>
        <w:t xml:space="preserve">Governing </w:t>
      </w:r>
      <w:r w:rsidR="008D67FB">
        <w:rPr>
          <w:rFonts w:ascii="Helvetica" w:eastAsia="Helvetica" w:hAnsi="Helvetica" w:cs="Times New Roman"/>
          <w:color w:val="365F91"/>
          <w:sz w:val="26"/>
          <w:szCs w:val="26"/>
          <w:bdr w:val="nil"/>
        </w:rPr>
        <w:t>Legislation</w:t>
      </w:r>
      <w:r w:rsidR="00716E32">
        <w:rPr>
          <w:rFonts w:ascii="Helvetica" w:eastAsia="Helvetica" w:hAnsi="Helvetica" w:cs="Times New Roman"/>
          <w:color w:val="365F91"/>
          <w:sz w:val="26"/>
          <w:szCs w:val="26"/>
          <w:bdr w:val="nil"/>
        </w:rPr>
        <w:t xml:space="preserve"> &amp; Standards</w:t>
      </w:r>
      <w:bookmarkEnd w:id="32"/>
    </w:p>
    <w:p w14:paraId="5DEE645C" w14:textId="77777777" w:rsidR="00972059" w:rsidRPr="00E40023" w:rsidRDefault="00972059"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02E27A46" w14:textId="0F86BA7D" w:rsidR="009D52F8" w:rsidRPr="009D52F8" w:rsidRDefault="00D96DD6" w:rsidP="009D52F8">
      <w:pPr>
        <w:pBdr>
          <w:top w:val="nil"/>
          <w:left w:val="nil"/>
          <w:bottom w:val="nil"/>
          <w:right w:val="nil"/>
          <w:between w:val="nil"/>
          <w:bar w:val="nil"/>
        </w:pBdr>
        <w:tabs>
          <w:tab w:val="left" w:pos="397"/>
        </w:tabs>
        <w:spacing w:after="100"/>
        <w:jc w:val="both"/>
        <w:rPr>
          <w:rFonts w:eastAsia="Arial Unicode MS" w:cs="Times New Roman"/>
          <w:bdr w:val="nil"/>
        </w:rPr>
      </w:pPr>
      <w:r>
        <w:rPr>
          <w:rFonts w:eastAsia="Arial Unicode MS" w:cs="Times New Roman"/>
          <w:bdr w:val="nil"/>
        </w:rPr>
        <w:t>Tenders</w:t>
      </w:r>
      <w:r w:rsidR="00565B34" w:rsidRPr="00565B34">
        <w:rPr>
          <w:rFonts w:eastAsia="Arial Unicode MS" w:cs="Times New Roman"/>
          <w:bdr w:val="nil"/>
        </w:rPr>
        <w:t xml:space="preserve"> </w:t>
      </w:r>
      <w:r w:rsidR="009D52F8">
        <w:rPr>
          <w:rFonts w:eastAsia="Arial Unicode MS" w:cs="Times New Roman"/>
          <w:bdr w:val="nil"/>
        </w:rPr>
        <w:t>MUST</w:t>
      </w:r>
      <w:r w:rsidR="00565B34" w:rsidRPr="00565B34">
        <w:rPr>
          <w:rFonts w:eastAsia="Arial Unicode MS" w:cs="Times New Roman"/>
          <w:bdr w:val="nil"/>
        </w:rPr>
        <w:t xml:space="preserve"> </w:t>
      </w:r>
      <w:r>
        <w:rPr>
          <w:rFonts w:eastAsia="Arial Unicode MS" w:cs="Times New Roman"/>
          <w:bdr w:val="nil"/>
        </w:rPr>
        <w:t xml:space="preserve">confirm that all services will </w:t>
      </w:r>
      <w:r w:rsidR="00565B34" w:rsidRPr="00565B34">
        <w:rPr>
          <w:rFonts w:eastAsia="Arial Unicode MS" w:cs="Times New Roman"/>
          <w:bdr w:val="nil"/>
        </w:rPr>
        <w:t>be delivered in accordance with all relevant legislation, regulations, and codes of practice, including but not limited to:</w:t>
      </w:r>
    </w:p>
    <w:tbl>
      <w:tblPr>
        <w:tblStyle w:val="GridTable4-Accent1"/>
        <w:tblW w:w="0" w:type="auto"/>
        <w:tblLook w:val="04A0" w:firstRow="1" w:lastRow="0" w:firstColumn="1" w:lastColumn="0" w:noHBand="0" w:noVBand="1"/>
      </w:tblPr>
      <w:tblGrid>
        <w:gridCol w:w="7083"/>
        <w:gridCol w:w="1933"/>
      </w:tblGrid>
      <w:tr w:rsidR="00D26605" w:rsidRPr="00E40023" w14:paraId="70673D87" w14:textId="77777777" w:rsidTr="0043585E">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7083" w:type="dxa"/>
          </w:tcPr>
          <w:p w14:paraId="6515E014" w14:textId="68E2A594" w:rsidR="00D26605" w:rsidRPr="00E40023" w:rsidRDefault="00114074" w:rsidP="00843DF0">
            <w:pPr>
              <w:rPr>
                <w:bdr w:val="nil"/>
                <w:lang w:eastAsia="ja-JP"/>
              </w:rPr>
            </w:pPr>
            <w:bookmarkStart w:id="33" w:name="_Hlk191978006"/>
            <w:r>
              <w:rPr>
                <w:bdr w:val="nil"/>
                <w:lang w:eastAsia="ja-JP"/>
              </w:rPr>
              <w:t>Governing Legislation, Standards &amp; Permits</w:t>
            </w:r>
          </w:p>
        </w:tc>
        <w:tc>
          <w:tcPr>
            <w:tcW w:w="1933" w:type="dxa"/>
          </w:tcPr>
          <w:p w14:paraId="1342453F" w14:textId="76FD8C41" w:rsidR="00D26605" w:rsidRPr="00E40023" w:rsidRDefault="00716E32" w:rsidP="00843DF0">
            <w:pPr>
              <w:jc w:val="center"/>
              <w:cnfStyle w:val="100000000000" w:firstRow="1" w:lastRow="0" w:firstColumn="0" w:lastColumn="0" w:oddVBand="0" w:evenVBand="0" w:oddHBand="0" w:evenHBand="0" w:firstRowFirstColumn="0" w:firstRowLastColumn="0" w:lastRowFirstColumn="0" w:lastRowLastColumn="0"/>
              <w:rPr>
                <w:bdr w:val="nil"/>
                <w:lang w:eastAsia="ja-JP"/>
              </w:rPr>
            </w:pPr>
            <w:r>
              <w:rPr>
                <w:bdr w:val="nil"/>
                <w:lang w:eastAsia="ja-JP"/>
              </w:rPr>
              <w:t>Confirm</w:t>
            </w:r>
          </w:p>
        </w:tc>
      </w:tr>
      <w:tr w:rsidR="00D26605" w:rsidRPr="00E40023" w14:paraId="6909F463"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43B0545C" w14:textId="0F30AB68" w:rsidR="00D26605" w:rsidRPr="00F027BC" w:rsidRDefault="0043585E" w:rsidP="00843DF0">
            <w:pPr>
              <w:rPr>
                <w:rFonts w:asciiTheme="minorHAnsi" w:hAnsiTheme="minorHAnsi" w:cstheme="minorHAnsi"/>
                <w:b w:val="0"/>
                <w:bCs w:val="0"/>
                <w:bdr w:val="nil"/>
                <w:lang w:eastAsia="ja-JP"/>
              </w:rPr>
            </w:pPr>
            <w:r w:rsidRPr="00F027BC">
              <w:rPr>
                <w:rFonts w:asciiTheme="minorHAnsi" w:hAnsiTheme="minorHAnsi" w:cstheme="minorHAnsi"/>
                <w:b w:val="0"/>
                <w:bCs w:val="0"/>
                <w:bdr w:val="nil"/>
                <w:lang w:eastAsia="ja-JP"/>
              </w:rPr>
              <w:t>Safety, Health and Welfare at Work Act 2005 [No. 10 of 2005]</w:t>
            </w:r>
          </w:p>
        </w:tc>
        <w:tc>
          <w:tcPr>
            <w:tcW w:w="1933" w:type="dxa"/>
          </w:tcPr>
          <w:p w14:paraId="5EA1320D" w14:textId="3541C884" w:rsidR="00D26605" w:rsidRPr="00F027BC"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959562060"/>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614E70" w:rsidRPr="00E40023" w14:paraId="424EA0F9" w14:textId="77777777" w:rsidTr="0043585E">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2E51A23F" w14:textId="3997CDB7" w:rsidR="00614E70" w:rsidRPr="00F027BC" w:rsidRDefault="00333B0B" w:rsidP="00333B0B">
            <w:pPr>
              <w:rPr>
                <w:rFonts w:asciiTheme="minorHAnsi" w:hAnsiTheme="minorHAnsi" w:cstheme="minorHAnsi"/>
                <w:b w:val="0"/>
                <w:bCs w:val="0"/>
                <w:bdr w:val="nil"/>
                <w:lang w:eastAsia="ja-JP"/>
              </w:rPr>
            </w:pPr>
            <w:r w:rsidRPr="00F027BC">
              <w:rPr>
                <w:rFonts w:asciiTheme="minorHAnsi" w:hAnsiTheme="minorHAnsi" w:cstheme="minorHAnsi"/>
                <w:b w:val="0"/>
                <w:bCs w:val="0"/>
                <w:bdr w:val="nil"/>
                <w:lang w:eastAsia="ja-JP"/>
              </w:rPr>
              <w:t>Safety, Health and Welfare at Work (General Application) Regulations 2007 [S.I. No. 299 of 2007]</w:t>
            </w:r>
          </w:p>
        </w:tc>
        <w:tc>
          <w:tcPr>
            <w:tcW w:w="1933" w:type="dxa"/>
          </w:tcPr>
          <w:p w14:paraId="0CCA2734" w14:textId="32822388" w:rsidR="00614E70" w:rsidRPr="00F027BC" w:rsidRDefault="00000000" w:rsidP="00843D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300153331"/>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1043FF" w:rsidRPr="00E40023" w14:paraId="56BBEEDC"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0881FC53" w14:textId="659EC049" w:rsidR="001043FF" w:rsidRPr="00F027BC" w:rsidRDefault="00333B0B" w:rsidP="00333B0B">
            <w:pPr>
              <w:rPr>
                <w:rFonts w:asciiTheme="minorHAnsi" w:hAnsiTheme="minorHAnsi" w:cstheme="minorHAnsi"/>
                <w:b w:val="0"/>
                <w:bCs w:val="0"/>
                <w:bdr w:val="nil"/>
                <w:lang w:eastAsia="ja-JP"/>
              </w:rPr>
            </w:pPr>
            <w:r w:rsidRPr="00F027BC">
              <w:rPr>
                <w:rFonts w:asciiTheme="minorHAnsi" w:hAnsiTheme="minorHAnsi" w:cstheme="minorHAnsi"/>
                <w:b w:val="0"/>
                <w:bCs w:val="0"/>
                <w:bdr w:val="nil"/>
                <w:lang w:eastAsia="ja-JP"/>
              </w:rPr>
              <w:t>Safety, Health and Welfare at Work (Construction) Regulations 2013 [S.I. No. 291 of 2013]</w:t>
            </w:r>
          </w:p>
        </w:tc>
        <w:tc>
          <w:tcPr>
            <w:tcW w:w="1933" w:type="dxa"/>
          </w:tcPr>
          <w:p w14:paraId="7DB9AA01" w14:textId="53BF9045" w:rsidR="001043FF" w:rsidRPr="00F027BC"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294338772"/>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136CE4E3" w14:textId="77777777" w:rsidTr="0043585E">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4C8F1B3B" w14:textId="1643ABDB" w:rsidR="00333B0B" w:rsidRPr="00F027BC" w:rsidRDefault="007341C5" w:rsidP="00333B0B">
            <w:pPr>
              <w:rPr>
                <w:rFonts w:asciiTheme="minorHAnsi" w:eastAsia="Times New Roman" w:hAnsiTheme="minorHAnsi" w:cstheme="minorHAnsi"/>
                <w:b w:val="0"/>
                <w:bCs w:val="0"/>
              </w:rPr>
            </w:pPr>
            <w:r w:rsidRPr="00F027BC">
              <w:rPr>
                <w:rFonts w:asciiTheme="minorHAnsi" w:hAnsiTheme="minorHAnsi" w:cstheme="minorHAnsi"/>
                <w:b w:val="0"/>
                <w:bCs w:val="0"/>
              </w:rPr>
              <w:t>Waste Management Act 1996, as amended</w:t>
            </w:r>
          </w:p>
        </w:tc>
        <w:tc>
          <w:tcPr>
            <w:tcW w:w="1933" w:type="dxa"/>
          </w:tcPr>
          <w:p w14:paraId="29148632" w14:textId="1BBC6C4D" w:rsidR="00333B0B" w:rsidRPr="00F027BC" w:rsidRDefault="00000000" w:rsidP="00843D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257326824"/>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36D4A40E"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41EAB45B" w14:textId="3D24A349" w:rsidR="00333B0B" w:rsidRPr="00F027BC" w:rsidRDefault="00CD2E6F" w:rsidP="00333B0B">
            <w:pPr>
              <w:rPr>
                <w:rFonts w:asciiTheme="minorHAnsi" w:eastAsia="Times New Roman" w:hAnsiTheme="minorHAnsi" w:cstheme="minorHAnsi"/>
                <w:b w:val="0"/>
                <w:bCs w:val="0"/>
              </w:rPr>
            </w:pPr>
            <w:r w:rsidRPr="00F027BC">
              <w:rPr>
                <w:rFonts w:asciiTheme="minorHAnsi" w:hAnsiTheme="minorHAnsi" w:cstheme="minorHAnsi"/>
                <w:b w:val="0"/>
                <w:bCs w:val="0"/>
              </w:rPr>
              <w:t>Protection of the Environment Act 2003</w:t>
            </w:r>
          </w:p>
        </w:tc>
        <w:tc>
          <w:tcPr>
            <w:tcW w:w="1933" w:type="dxa"/>
          </w:tcPr>
          <w:p w14:paraId="6415E3E5" w14:textId="27D8065C" w:rsidR="00333B0B" w:rsidRPr="00F027BC"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401594656"/>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0443C031" w14:textId="77777777" w:rsidTr="0043585E">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0DFA03DA" w14:textId="61427765" w:rsidR="00333B0B" w:rsidRPr="00F027BC" w:rsidRDefault="00CD2E6F" w:rsidP="00333B0B">
            <w:pPr>
              <w:rPr>
                <w:rFonts w:asciiTheme="minorHAnsi" w:eastAsia="Times New Roman" w:hAnsiTheme="minorHAnsi" w:cstheme="minorHAnsi"/>
                <w:b w:val="0"/>
                <w:bCs w:val="0"/>
              </w:rPr>
            </w:pPr>
            <w:r w:rsidRPr="00F027BC">
              <w:rPr>
                <w:rFonts w:asciiTheme="minorHAnsi" w:eastAsia="Times New Roman" w:hAnsiTheme="minorHAnsi" w:cstheme="minorHAnsi"/>
                <w:b w:val="0"/>
                <w:bCs w:val="0"/>
              </w:rPr>
              <w:t>European Communities (Waste Directive) Regulations 2011</w:t>
            </w:r>
          </w:p>
        </w:tc>
        <w:tc>
          <w:tcPr>
            <w:tcW w:w="1933" w:type="dxa"/>
          </w:tcPr>
          <w:p w14:paraId="4B728ACD" w14:textId="2CFBE2DD" w:rsidR="00333B0B" w:rsidRPr="00F027BC" w:rsidRDefault="00000000" w:rsidP="00843D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978024048"/>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277BF61B"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50927D8C" w14:textId="5869F847" w:rsidR="00333B0B" w:rsidRPr="00F027BC" w:rsidRDefault="00821A31" w:rsidP="00333B0B">
            <w:pPr>
              <w:rPr>
                <w:rFonts w:asciiTheme="minorHAnsi" w:eastAsia="Times New Roman" w:hAnsiTheme="minorHAnsi" w:cstheme="minorHAnsi"/>
                <w:b w:val="0"/>
                <w:bCs w:val="0"/>
              </w:rPr>
            </w:pPr>
            <w:r w:rsidRPr="00F027BC">
              <w:rPr>
                <w:rFonts w:asciiTheme="minorHAnsi" w:hAnsiTheme="minorHAnsi" w:cstheme="minorHAnsi"/>
                <w:b w:val="0"/>
                <w:bCs w:val="0"/>
              </w:rPr>
              <w:t>Waste Management (Licensing) (Amendment) Regulations 2010</w:t>
            </w:r>
          </w:p>
        </w:tc>
        <w:tc>
          <w:tcPr>
            <w:tcW w:w="1933" w:type="dxa"/>
          </w:tcPr>
          <w:p w14:paraId="1EE738D5" w14:textId="3007EBF1" w:rsidR="00333B0B" w:rsidRPr="00F027BC"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328591117"/>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416EE391" w14:textId="77777777" w:rsidTr="0043585E">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041EBE91" w14:textId="2041E59C" w:rsidR="00333B0B" w:rsidRPr="00F027BC" w:rsidRDefault="00821A31" w:rsidP="00333B0B">
            <w:pPr>
              <w:rPr>
                <w:rFonts w:asciiTheme="minorHAnsi" w:eastAsia="Times New Roman" w:hAnsiTheme="minorHAnsi" w:cstheme="minorHAnsi"/>
                <w:b w:val="0"/>
                <w:bCs w:val="0"/>
              </w:rPr>
            </w:pPr>
            <w:r w:rsidRPr="00F027BC">
              <w:rPr>
                <w:rFonts w:asciiTheme="minorHAnsi" w:eastAsia="Times New Roman" w:hAnsiTheme="minorHAnsi" w:cstheme="minorHAnsi"/>
                <w:b w:val="0"/>
                <w:bCs w:val="0"/>
              </w:rPr>
              <w:t>Waste Management (Facility Permit &amp; Registration) (Amendment) Regulations 2008</w:t>
            </w:r>
          </w:p>
        </w:tc>
        <w:tc>
          <w:tcPr>
            <w:tcW w:w="1933" w:type="dxa"/>
          </w:tcPr>
          <w:p w14:paraId="2A816791" w14:textId="22857DC0" w:rsidR="00333B0B" w:rsidRPr="00F027BC" w:rsidRDefault="00000000" w:rsidP="00843D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977790283"/>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31BAC8AE"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2751CD76" w14:textId="2982F6FE" w:rsidR="00333B0B" w:rsidRPr="00F027BC" w:rsidRDefault="00FD6622" w:rsidP="00333B0B">
            <w:pPr>
              <w:rPr>
                <w:rFonts w:asciiTheme="minorHAnsi" w:eastAsia="Times New Roman" w:hAnsiTheme="minorHAnsi" w:cstheme="minorHAnsi"/>
                <w:b w:val="0"/>
                <w:bCs w:val="0"/>
              </w:rPr>
            </w:pPr>
            <w:r w:rsidRPr="00F027BC">
              <w:rPr>
                <w:rFonts w:asciiTheme="minorHAnsi" w:eastAsia="Times New Roman" w:hAnsiTheme="minorHAnsi" w:cstheme="minorHAnsi"/>
                <w:b w:val="0"/>
                <w:bCs w:val="0"/>
              </w:rPr>
              <w:t>Waste Management (WEEE) Regulations 2005 (S.I. No. 340 of 2005)</w:t>
            </w:r>
          </w:p>
        </w:tc>
        <w:tc>
          <w:tcPr>
            <w:tcW w:w="1933" w:type="dxa"/>
          </w:tcPr>
          <w:p w14:paraId="0843F280" w14:textId="72BF962E" w:rsidR="00333B0B" w:rsidRPr="00F027BC"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754048530"/>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764FD182" w14:textId="77777777" w:rsidTr="0043585E">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30A621A3" w14:textId="59D7B392" w:rsidR="00333B0B" w:rsidRPr="00F027BC" w:rsidRDefault="00FD6622" w:rsidP="00333B0B">
            <w:pPr>
              <w:rPr>
                <w:rFonts w:asciiTheme="minorHAnsi" w:eastAsia="Times New Roman" w:hAnsiTheme="minorHAnsi" w:cstheme="minorHAnsi"/>
                <w:b w:val="0"/>
                <w:bCs w:val="0"/>
              </w:rPr>
            </w:pPr>
            <w:r w:rsidRPr="00F027BC">
              <w:rPr>
                <w:rFonts w:asciiTheme="minorHAnsi" w:eastAsia="Times New Roman" w:hAnsiTheme="minorHAnsi" w:cstheme="minorHAnsi"/>
                <w:b w:val="0"/>
                <w:bCs w:val="0"/>
              </w:rPr>
              <w:lastRenderedPageBreak/>
              <w:t>Waste Management (Tyres and Waste Types) Regulations 2007 (S.I. No. 664 of 2007)</w:t>
            </w:r>
          </w:p>
        </w:tc>
        <w:tc>
          <w:tcPr>
            <w:tcW w:w="1933" w:type="dxa"/>
          </w:tcPr>
          <w:p w14:paraId="70653930" w14:textId="75F595FA" w:rsidR="00333B0B" w:rsidRPr="00F027BC" w:rsidRDefault="00000000" w:rsidP="00843D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890083010"/>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4E379F3C"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12263F00" w14:textId="78F577DA" w:rsidR="00333B0B" w:rsidRPr="00F027BC" w:rsidRDefault="00FD6622" w:rsidP="00FD6622">
            <w:pPr>
              <w:tabs>
                <w:tab w:val="left" w:pos="1320"/>
              </w:tabs>
              <w:rPr>
                <w:rFonts w:asciiTheme="minorHAnsi" w:eastAsia="Times New Roman" w:hAnsiTheme="minorHAnsi" w:cstheme="minorHAnsi"/>
                <w:b w:val="0"/>
                <w:bCs w:val="0"/>
              </w:rPr>
            </w:pPr>
            <w:r w:rsidRPr="00F027BC">
              <w:rPr>
                <w:rFonts w:asciiTheme="minorHAnsi" w:eastAsia="Times New Roman" w:hAnsiTheme="minorHAnsi" w:cstheme="minorHAnsi"/>
                <w:b w:val="0"/>
                <w:bCs w:val="0"/>
              </w:rPr>
              <w:t>EPA (Licensing) Regulations 1994, as amended</w:t>
            </w:r>
          </w:p>
        </w:tc>
        <w:tc>
          <w:tcPr>
            <w:tcW w:w="1933" w:type="dxa"/>
          </w:tcPr>
          <w:p w14:paraId="604B9247" w14:textId="49CB624E" w:rsidR="00333B0B" w:rsidRPr="00F027BC"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186911587"/>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333B0B" w:rsidRPr="00E40023" w14:paraId="4680DFBB" w14:textId="77777777" w:rsidTr="0043585E">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28CB1E73" w14:textId="38BC9611" w:rsidR="00333B0B" w:rsidRPr="00F027BC" w:rsidRDefault="004118E4" w:rsidP="00333B0B">
            <w:pPr>
              <w:rPr>
                <w:rFonts w:asciiTheme="minorHAnsi" w:eastAsia="Times New Roman" w:hAnsiTheme="minorHAnsi" w:cstheme="minorHAnsi"/>
                <w:b w:val="0"/>
                <w:bCs w:val="0"/>
              </w:rPr>
            </w:pPr>
            <w:r w:rsidRPr="00F027BC">
              <w:rPr>
                <w:rFonts w:asciiTheme="minorHAnsi" w:eastAsia="Times New Roman" w:hAnsiTheme="minorHAnsi" w:cstheme="minorHAnsi"/>
                <w:b w:val="0"/>
                <w:bCs w:val="0"/>
              </w:rPr>
              <w:t>Waste Management (Facility Permit and Registration) Regulations 2007</w:t>
            </w:r>
          </w:p>
        </w:tc>
        <w:tc>
          <w:tcPr>
            <w:tcW w:w="1933" w:type="dxa"/>
          </w:tcPr>
          <w:p w14:paraId="135BDED9" w14:textId="1CCCDE07" w:rsidR="00333B0B" w:rsidRPr="00F027BC" w:rsidRDefault="00000000" w:rsidP="00843D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il"/>
                <w:lang w:eastAsia="ja-JP"/>
              </w:rPr>
            </w:pPr>
            <w:sdt>
              <w:sdtPr>
                <w:rPr>
                  <w:rFonts w:asciiTheme="minorHAnsi" w:eastAsia="Times New Roman" w:hAnsiTheme="minorHAnsi" w:cstheme="minorHAnsi"/>
                </w:rPr>
                <w:id w:val="534238140"/>
                <w14:checkbox>
                  <w14:checked w14:val="0"/>
                  <w14:checkedState w14:val="221A" w14:font="Arial"/>
                  <w14:uncheckedState w14:val="2610" w14:font="MS Gothic"/>
                </w14:checkbox>
              </w:sdtPr>
              <w:sdtContent>
                <w:r w:rsidR="00716E32">
                  <w:rPr>
                    <w:rFonts w:ascii="MS Gothic" w:eastAsia="MS Gothic" w:hAnsi="MS Gothic" w:cstheme="minorHAnsi" w:hint="eastAsia"/>
                    <w:b/>
                    <w:bCs/>
                  </w:rPr>
                  <w:t>☐</w:t>
                </w:r>
              </w:sdtContent>
            </w:sdt>
          </w:p>
        </w:tc>
      </w:tr>
      <w:tr w:rsidR="00BE2505" w:rsidRPr="00E40023" w14:paraId="1F670BF2" w14:textId="77777777" w:rsidTr="0043585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69D327BB" w14:textId="1ED2C328" w:rsidR="00BE2505" w:rsidRPr="00BE2505" w:rsidRDefault="00BE2505" w:rsidP="00333B0B">
            <w:pPr>
              <w:rPr>
                <w:rFonts w:asciiTheme="minorHAnsi" w:eastAsia="Times New Roman" w:hAnsiTheme="minorHAnsi" w:cstheme="minorHAnsi"/>
                <w:b w:val="0"/>
                <w:bCs w:val="0"/>
              </w:rPr>
            </w:pPr>
            <w:r w:rsidRPr="00BE2505">
              <w:rPr>
                <w:rFonts w:asciiTheme="minorHAnsi" w:eastAsia="Times New Roman" w:hAnsiTheme="minorHAnsi" w:cstheme="minorHAnsi"/>
                <w:b w:val="0"/>
                <w:bCs w:val="0"/>
              </w:rPr>
              <w:t xml:space="preserve">We </w:t>
            </w:r>
            <w:r>
              <w:rPr>
                <w:rFonts w:asciiTheme="minorHAnsi" w:eastAsia="Times New Roman" w:hAnsiTheme="minorHAnsi" w:cstheme="minorHAnsi"/>
                <w:b w:val="0"/>
                <w:bCs w:val="0"/>
              </w:rPr>
              <w:t>confirm that</w:t>
            </w:r>
            <w:r w:rsidRPr="00BE2505">
              <w:rPr>
                <w:rFonts w:asciiTheme="minorHAnsi" w:eastAsia="Times New Roman" w:hAnsiTheme="minorHAnsi" w:cstheme="minorHAnsi"/>
                <w:b w:val="0"/>
                <w:bCs w:val="0"/>
              </w:rPr>
              <w:t xml:space="preserve"> procedures </w:t>
            </w:r>
            <w:r w:rsidR="00D645AB">
              <w:rPr>
                <w:rFonts w:asciiTheme="minorHAnsi" w:eastAsia="Times New Roman" w:hAnsiTheme="minorHAnsi" w:cstheme="minorHAnsi"/>
                <w:b w:val="0"/>
                <w:bCs w:val="0"/>
              </w:rPr>
              <w:t xml:space="preserve">are </w:t>
            </w:r>
            <w:r w:rsidRPr="00BE2505">
              <w:rPr>
                <w:rFonts w:asciiTheme="minorHAnsi" w:eastAsia="Times New Roman" w:hAnsiTheme="minorHAnsi" w:cstheme="minorHAnsi"/>
                <w:b w:val="0"/>
                <w:bCs w:val="0"/>
              </w:rPr>
              <w:t xml:space="preserve">in place to ensure that our subcontractors, if any are used for this contract, apply the </w:t>
            </w:r>
            <w:r w:rsidR="00BD21F6">
              <w:rPr>
                <w:rFonts w:asciiTheme="minorHAnsi" w:eastAsia="Times New Roman" w:hAnsiTheme="minorHAnsi" w:cstheme="minorHAnsi"/>
                <w:b w:val="0"/>
                <w:bCs w:val="0"/>
              </w:rPr>
              <w:t>above</w:t>
            </w:r>
            <w:r w:rsidRPr="00BE2505">
              <w:rPr>
                <w:rFonts w:asciiTheme="minorHAnsi" w:eastAsia="Times New Roman" w:hAnsiTheme="minorHAnsi" w:cstheme="minorHAnsi"/>
                <w:b w:val="0"/>
                <w:bCs w:val="0"/>
              </w:rPr>
              <w:t xml:space="preserve"> standards.</w:t>
            </w:r>
          </w:p>
        </w:tc>
        <w:tc>
          <w:tcPr>
            <w:tcW w:w="1933" w:type="dxa"/>
          </w:tcPr>
          <w:p w14:paraId="64A81629" w14:textId="6F5EF92E" w:rsidR="00BE2505" w:rsidRDefault="00000000" w:rsidP="00843DF0">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sdt>
              <w:sdtPr>
                <w:rPr>
                  <w:rFonts w:asciiTheme="minorHAnsi" w:eastAsia="Times New Roman" w:hAnsiTheme="minorHAnsi" w:cstheme="minorHAnsi"/>
                </w:rPr>
                <w:id w:val="1396857570"/>
                <w14:checkbox>
                  <w14:checked w14:val="0"/>
                  <w14:checkedState w14:val="221A" w14:font="Arial"/>
                  <w14:uncheckedState w14:val="2610" w14:font="MS Gothic"/>
                </w14:checkbox>
              </w:sdtPr>
              <w:sdtContent>
                <w:r w:rsidR="00BD21F6">
                  <w:rPr>
                    <w:rFonts w:ascii="MS Gothic" w:eastAsia="MS Gothic" w:hAnsi="MS Gothic" w:cstheme="minorHAnsi" w:hint="eastAsia"/>
                    <w:b/>
                    <w:bCs/>
                  </w:rPr>
                  <w:t>☐</w:t>
                </w:r>
              </w:sdtContent>
            </w:sdt>
          </w:p>
        </w:tc>
      </w:tr>
      <w:bookmarkEnd w:id="33"/>
    </w:tbl>
    <w:p w14:paraId="4952B5FB" w14:textId="77777777" w:rsidR="00D26605" w:rsidRDefault="00D26605" w:rsidP="5EDE0068">
      <w:pPr>
        <w:pBdr>
          <w:top w:val="nil"/>
          <w:left w:val="nil"/>
          <w:bottom w:val="nil"/>
          <w:right w:val="nil"/>
          <w:between w:val="nil"/>
          <w:bar w:val="nil"/>
        </w:pBdr>
        <w:tabs>
          <w:tab w:val="left" w:pos="397"/>
        </w:tabs>
        <w:spacing w:after="100"/>
        <w:rPr>
          <w:rFonts w:eastAsia="Arial Unicode MS"/>
          <w:i/>
          <w:iCs/>
          <w:bdr w:val="nil"/>
        </w:rPr>
      </w:pPr>
    </w:p>
    <w:p w14:paraId="6BD6E521" w14:textId="22E783E4" w:rsidR="00C92DCA" w:rsidRDefault="00F027BC" w:rsidP="00F027BC">
      <w:pPr>
        <w:pBdr>
          <w:top w:val="nil"/>
          <w:left w:val="nil"/>
          <w:bottom w:val="nil"/>
          <w:right w:val="nil"/>
          <w:between w:val="nil"/>
          <w:bar w:val="nil"/>
        </w:pBdr>
        <w:tabs>
          <w:tab w:val="left" w:pos="397"/>
        </w:tabs>
        <w:spacing w:after="100"/>
        <w:jc w:val="both"/>
        <w:rPr>
          <w:rFonts w:eastAsia="Arial Unicode MS"/>
          <w:i/>
          <w:iCs/>
          <w:bdr w:val="nil"/>
        </w:rPr>
      </w:pPr>
      <w:r w:rsidRPr="00F027BC">
        <w:rPr>
          <w:rFonts w:eastAsia="Arial Unicode MS"/>
          <w:i/>
          <w:iCs/>
          <w:bdr w:val="nil"/>
        </w:rPr>
        <w:t>The contractor will be required to work to the relevant definitions and categories of healthcare waste in accordance with Annex III of the EU Waste Framework Directive, The EC (Waste Directive) Regulations 2011 S.I. No 126/2011 and the Waste Management Act 1996 as Amended and European Waste Catalogue (EWC) and Hazardous Waste List 2015, as amended from time to time.</w:t>
      </w:r>
    </w:p>
    <w:p w14:paraId="46DA315C" w14:textId="77777777" w:rsidR="00C92DCA" w:rsidRDefault="00C92DCA" w:rsidP="5EDE0068">
      <w:pPr>
        <w:pBdr>
          <w:top w:val="nil"/>
          <w:left w:val="nil"/>
          <w:bottom w:val="nil"/>
          <w:right w:val="nil"/>
          <w:between w:val="nil"/>
          <w:bar w:val="nil"/>
        </w:pBdr>
        <w:tabs>
          <w:tab w:val="left" w:pos="397"/>
        </w:tabs>
        <w:spacing w:after="100"/>
        <w:rPr>
          <w:rFonts w:eastAsia="Arial Unicode MS"/>
          <w:i/>
          <w:iCs/>
          <w:bdr w:val="nil"/>
        </w:rPr>
      </w:pPr>
    </w:p>
    <w:p w14:paraId="4E65570C" w14:textId="454DBEF7" w:rsidR="00CB7B21" w:rsidRPr="00E40023" w:rsidRDefault="00CB7B21" w:rsidP="00CB7B21">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34" w:name="_Toc213251804"/>
      <w:r w:rsidRPr="00E40023">
        <w:rPr>
          <w:rFonts w:ascii="Helvetica" w:eastAsia="Helvetica" w:hAnsi="Helvetica" w:cs="Times New Roman"/>
          <w:color w:val="365F91"/>
          <w:sz w:val="26"/>
          <w:szCs w:val="26"/>
          <w:bdr w:val="nil"/>
        </w:rPr>
        <w:t xml:space="preserve">A.7 </w:t>
      </w:r>
      <w:r>
        <w:rPr>
          <w:rFonts w:ascii="Helvetica" w:eastAsia="Helvetica" w:hAnsi="Helvetica" w:cs="Times New Roman"/>
          <w:color w:val="365F91"/>
          <w:sz w:val="26"/>
          <w:szCs w:val="26"/>
          <w:bdr w:val="nil"/>
        </w:rPr>
        <w:t>Permits</w:t>
      </w:r>
      <w:r w:rsidR="00B55E57">
        <w:rPr>
          <w:rFonts w:ascii="Helvetica" w:eastAsia="Helvetica" w:hAnsi="Helvetica" w:cs="Times New Roman"/>
          <w:color w:val="365F91"/>
          <w:sz w:val="26"/>
          <w:szCs w:val="26"/>
          <w:bdr w:val="nil"/>
        </w:rPr>
        <w:t xml:space="preserve"> &amp; Licences</w:t>
      </w:r>
      <w:bookmarkEnd w:id="34"/>
    </w:p>
    <w:p w14:paraId="37458022" w14:textId="77777777" w:rsidR="00561DA0" w:rsidRDefault="00561DA0" w:rsidP="00561DA0">
      <w:pPr>
        <w:pBdr>
          <w:top w:val="nil"/>
          <w:left w:val="nil"/>
          <w:bottom w:val="nil"/>
          <w:right w:val="nil"/>
          <w:between w:val="nil"/>
          <w:bar w:val="nil"/>
        </w:pBdr>
        <w:tabs>
          <w:tab w:val="left" w:pos="397"/>
        </w:tabs>
        <w:spacing w:after="100"/>
        <w:rPr>
          <w:rFonts w:eastAsia="Arial Unicode MS"/>
          <w:i/>
          <w:iCs/>
          <w:bdr w:val="nil"/>
        </w:rPr>
      </w:pPr>
    </w:p>
    <w:p w14:paraId="24CC5854" w14:textId="45C26CA9" w:rsidR="00CB7B21" w:rsidRDefault="00561DA0" w:rsidP="00561DA0">
      <w:pPr>
        <w:pBdr>
          <w:top w:val="nil"/>
          <w:left w:val="nil"/>
          <w:bottom w:val="nil"/>
          <w:right w:val="nil"/>
          <w:between w:val="nil"/>
          <w:bar w:val="nil"/>
        </w:pBdr>
        <w:tabs>
          <w:tab w:val="left" w:pos="397"/>
        </w:tabs>
        <w:spacing w:after="100"/>
        <w:rPr>
          <w:rFonts w:eastAsia="Arial Unicode MS"/>
          <w:bdr w:val="nil"/>
        </w:rPr>
      </w:pPr>
      <w:r w:rsidRPr="00561DA0">
        <w:rPr>
          <w:rFonts w:eastAsia="Arial Unicode MS"/>
          <w:bdr w:val="nil"/>
        </w:rPr>
        <w:t xml:space="preserve">Tenderers must provide evidence of the appropriate statutory licensing and permits for </w:t>
      </w:r>
      <w:r w:rsidR="00C65091">
        <w:rPr>
          <w:rFonts w:eastAsia="Arial Unicode MS"/>
          <w:bdr w:val="nil"/>
        </w:rPr>
        <w:t>the classes</w:t>
      </w:r>
      <w:r w:rsidRPr="00561DA0">
        <w:rPr>
          <w:rFonts w:eastAsia="Arial Unicode MS"/>
          <w:bdr w:val="nil"/>
        </w:rPr>
        <w:t xml:space="preserve"> of hazardous waste listed in </w:t>
      </w:r>
      <w:r w:rsidR="0081612B">
        <w:rPr>
          <w:rFonts w:eastAsia="Arial Unicode MS"/>
          <w:bdr w:val="nil"/>
        </w:rPr>
        <w:t>this Tender Response Document</w:t>
      </w:r>
      <w:r w:rsidRPr="00561DA0">
        <w:rPr>
          <w:rFonts w:eastAsia="Arial Unicode MS"/>
          <w:bdr w:val="nil"/>
        </w:rPr>
        <w:t xml:space="preserve">. </w:t>
      </w:r>
    </w:p>
    <w:p w14:paraId="144F6564" w14:textId="08D39424" w:rsidR="00A92FC6" w:rsidRDefault="00B55E57" w:rsidP="00696388">
      <w:pPr>
        <w:spacing w:after="0"/>
      </w:pPr>
      <w:r>
        <w:t xml:space="preserve">Tenderers </w:t>
      </w:r>
      <w:r w:rsidR="00C65091">
        <w:t>s</w:t>
      </w:r>
      <w:r>
        <w:t xml:space="preserve">hould note the Appendix number </w:t>
      </w:r>
      <w:r w:rsidR="004D6FC6">
        <w:t>for each of the permit/</w:t>
      </w:r>
      <w:r w:rsidR="00ED116F">
        <w:t>licence’s</w:t>
      </w:r>
      <w:r w:rsidR="004D6FC6">
        <w:t xml:space="preserve"> requests below.</w:t>
      </w:r>
    </w:p>
    <w:p w14:paraId="1775CC2B" w14:textId="77777777" w:rsidR="004D6FC6" w:rsidRPr="00696388" w:rsidRDefault="004D6FC6" w:rsidP="00696388">
      <w:pPr>
        <w:spacing w:after="0"/>
        <w:rPr>
          <w:rFonts w:eastAsia="Arial Unicode MS"/>
          <w:bdr w:val="nil"/>
        </w:rPr>
      </w:pPr>
    </w:p>
    <w:tbl>
      <w:tblPr>
        <w:tblStyle w:val="GridTable4-Accent1"/>
        <w:tblW w:w="0" w:type="auto"/>
        <w:tblLook w:val="04A0" w:firstRow="1" w:lastRow="0" w:firstColumn="1" w:lastColumn="0" w:noHBand="0" w:noVBand="1"/>
      </w:tblPr>
      <w:tblGrid>
        <w:gridCol w:w="7083"/>
        <w:gridCol w:w="1933"/>
      </w:tblGrid>
      <w:tr w:rsidR="00A92FC6" w:rsidRPr="00E40023" w14:paraId="5BCE76DB" w14:textId="77777777" w:rsidTr="008F42B5">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7083" w:type="dxa"/>
          </w:tcPr>
          <w:p w14:paraId="24427A84" w14:textId="57EE4DA2" w:rsidR="00A92FC6" w:rsidRPr="00E40023" w:rsidRDefault="00A92FC6" w:rsidP="004D0095">
            <w:pPr>
              <w:rPr>
                <w:bdr w:val="nil"/>
                <w:lang w:eastAsia="ja-JP"/>
              </w:rPr>
            </w:pPr>
            <w:r>
              <w:rPr>
                <w:bdr w:val="nil"/>
                <w:lang w:eastAsia="ja-JP"/>
              </w:rPr>
              <w:t>Permit</w:t>
            </w:r>
            <w:r w:rsidRPr="00E40023">
              <w:rPr>
                <w:bdr w:val="nil"/>
                <w:lang w:eastAsia="ja-JP"/>
              </w:rPr>
              <w:t xml:space="preserve"> Documentation Submitted</w:t>
            </w:r>
          </w:p>
        </w:tc>
        <w:tc>
          <w:tcPr>
            <w:tcW w:w="1933" w:type="dxa"/>
          </w:tcPr>
          <w:p w14:paraId="2562D692" w14:textId="77777777" w:rsidR="00A92FC6" w:rsidRPr="00E40023" w:rsidRDefault="00A92FC6" w:rsidP="004D0095">
            <w:pPr>
              <w:jc w:val="center"/>
              <w:cnfStyle w:val="100000000000" w:firstRow="1" w:lastRow="0" w:firstColumn="0" w:lastColumn="0" w:oddVBand="0" w:evenVBand="0" w:oddHBand="0" w:evenHBand="0" w:firstRowFirstColumn="0" w:firstRowLastColumn="0" w:lastRowFirstColumn="0" w:lastRowLastColumn="0"/>
              <w:rPr>
                <w:bdr w:val="nil"/>
                <w:lang w:eastAsia="ja-JP"/>
              </w:rPr>
            </w:pPr>
            <w:r w:rsidRPr="00E40023">
              <w:rPr>
                <w:bdr w:val="nil"/>
                <w:lang w:eastAsia="ja-JP"/>
              </w:rPr>
              <w:t>Appendix Number</w:t>
            </w:r>
          </w:p>
        </w:tc>
      </w:tr>
      <w:tr w:rsidR="00A92FC6" w:rsidRPr="00E40023" w14:paraId="440BEA85" w14:textId="77777777" w:rsidTr="008F42B5">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1AB284E8" w14:textId="7323CAB4" w:rsidR="00A92FC6" w:rsidRPr="00E40023" w:rsidRDefault="00000000" w:rsidP="004D0095">
            <w:pPr>
              <w:rPr>
                <w:b w:val="0"/>
                <w:bCs w:val="0"/>
                <w:bdr w:val="nil"/>
                <w:lang w:eastAsia="ja-JP"/>
              </w:rPr>
            </w:pPr>
            <w:sdt>
              <w:sdtPr>
                <w:rPr>
                  <w:rFonts w:asciiTheme="minorHAnsi" w:eastAsia="Times New Roman" w:hAnsiTheme="minorHAnsi" w:cstheme="minorHAnsi"/>
                  <w:sz w:val="32"/>
                  <w:szCs w:val="32"/>
                </w:rPr>
                <w:id w:val="469630308"/>
                <w14:checkbox>
                  <w14:checked w14:val="0"/>
                  <w14:checkedState w14:val="221A" w14:font="Arial"/>
                  <w14:uncheckedState w14:val="2610" w14:font="MS Gothic"/>
                </w14:checkbox>
              </w:sdtPr>
              <w:sdtContent>
                <w:r w:rsidR="00A92FC6" w:rsidRPr="00E40023">
                  <w:rPr>
                    <w:rFonts w:ascii="MS Gothic" w:eastAsia="MS Gothic" w:hAnsi="MS Gothic" w:cstheme="minorHAnsi"/>
                    <w:sz w:val="32"/>
                    <w:szCs w:val="32"/>
                  </w:rPr>
                  <w:t>☐</w:t>
                </w:r>
              </w:sdtContent>
            </w:sdt>
            <w:r w:rsidR="00A92FC6" w:rsidRPr="00E40023" w:rsidDel="003F7285">
              <w:rPr>
                <w:rFonts w:eastAsia="Times New Roman"/>
              </w:rPr>
              <w:t xml:space="preserve"> </w:t>
            </w:r>
            <w:r w:rsidR="00884346">
              <w:rPr>
                <w:b w:val="0"/>
                <w:bCs w:val="0"/>
                <w:bdr w:val="nil"/>
                <w:lang w:eastAsia="ja-JP"/>
              </w:rPr>
              <w:t>Waste Collection permit as issued by the National Wast</w:t>
            </w:r>
            <w:r w:rsidR="00713FC8">
              <w:rPr>
                <w:b w:val="0"/>
                <w:bCs w:val="0"/>
                <w:bdr w:val="nil"/>
                <w:lang w:eastAsia="ja-JP"/>
              </w:rPr>
              <w:t>e</w:t>
            </w:r>
            <w:r w:rsidR="00884346">
              <w:rPr>
                <w:b w:val="0"/>
                <w:bCs w:val="0"/>
                <w:bdr w:val="nil"/>
                <w:lang w:eastAsia="ja-JP"/>
              </w:rPr>
              <w:t xml:space="preserve"> Collection Permit Office, this must cover </w:t>
            </w:r>
            <w:r w:rsidR="00884346" w:rsidRPr="0009268A">
              <w:rPr>
                <w:b w:val="0"/>
                <w:bCs w:val="0"/>
                <w:bdr w:val="nil"/>
                <w:lang w:eastAsia="ja-JP"/>
              </w:rPr>
              <w:t>each specific category of waste and region of operation</w:t>
            </w:r>
            <w:r w:rsidR="00AC71AE">
              <w:rPr>
                <w:b w:val="0"/>
                <w:bCs w:val="0"/>
                <w:bdr w:val="nil"/>
                <w:lang w:eastAsia="ja-JP"/>
              </w:rPr>
              <w:t xml:space="preserve"> </w:t>
            </w:r>
            <w:r w:rsidR="00AC71AE" w:rsidRPr="00AC71AE">
              <w:rPr>
                <w:bdr w:val="nil"/>
                <w:lang w:eastAsia="ja-JP"/>
              </w:rPr>
              <w:t>(mandatory)</w:t>
            </w:r>
          </w:p>
        </w:tc>
        <w:tc>
          <w:tcPr>
            <w:tcW w:w="1933" w:type="dxa"/>
          </w:tcPr>
          <w:p w14:paraId="4DA1677C" w14:textId="77777777" w:rsidR="00A92FC6" w:rsidRPr="00E40023" w:rsidRDefault="00A92FC6" w:rsidP="004D0095">
            <w:pPr>
              <w:cnfStyle w:val="000000100000" w:firstRow="0" w:lastRow="0" w:firstColumn="0" w:lastColumn="0" w:oddVBand="0" w:evenVBand="0" w:oddHBand="1" w:evenHBand="0" w:firstRowFirstColumn="0" w:firstRowLastColumn="0" w:lastRowFirstColumn="0" w:lastRowLastColumn="0"/>
              <w:rPr>
                <w:bdr w:val="nil"/>
                <w:lang w:eastAsia="ja-JP"/>
              </w:rPr>
            </w:pPr>
          </w:p>
        </w:tc>
      </w:tr>
      <w:tr w:rsidR="00A92FC6" w:rsidRPr="00E40023" w14:paraId="02E8620D" w14:textId="77777777" w:rsidTr="008F42B5">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1830CE6E" w14:textId="7BC2AE98" w:rsidR="00A92FC6" w:rsidRPr="00E40023" w:rsidRDefault="00000000" w:rsidP="004D0095">
            <w:pPr>
              <w:rPr>
                <w:b w:val="0"/>
                <w:bCs w:val="0"/>
                <w:bdr w:val="nil"/>
                <w:lang w:eastAsia="ja-JP"/>
              </w:rPr>
            </w:pPr>
            <w:sdt>
              <w:sdtPr>
                <w:rPr>
                  <w:rFonts w:asciiTheme="minorHAnsi" w:eastAsia="Times New Roman" w:hAnsiTheme="minorHAnsi" w:cstheme="minorHAnsi"/>
                  <w:sz w:val="32"/>
                  <w:szCs w:val="32"/>
                </w:rPr>
                <w:id w:val="1218159638"/>
                <w14:checkbox>
                  <w14:checked w14:val="0"/>
                  <w14:checkedState w14:val="221A" w14:font="Arial"/>
                  <w14:uncheckedState w14:val="2610" w14:font="MS Gothic"/>
                </w14:checkbox>
              </w:sdtPr>
              <w:sdtContent>
                <w:r w:rsidR="00557EEA">
                  <w:rPr>
                    <w:rFonts w:ascii="MS Gothic" w:eastAsia="MS Gothic" w:hAnsi="MS Gothic" w:cstheme="minorHAnsi" w:hint="eastAsia"/>
                    <w:sz w:val="32"/>
                    <w:szCs w:val="32"/>
                  </w:rPr>
                  <w:t>☐</w:t>
                </w:r>
              </w:sdtContent>
            </w:sdt>
            <w:r w:rsidR="00A92FC6" w:rsidRPr="00E40023" w:rsidDel="003F7285">
              <w:rPr>
                <w:rFonts w:eastAsia="Times New Roman"/>
              </w:rPr>
              <w:t xml:space="preserve"> </w:t>
            </w:r>
            <w:r w:rsidR="00D04F89" w:rsidRPr="00D04F89">
              <w:rPr>
                <w:rFonts w:asciiTheme="minorHAnsi" w:eastAsia="Times New Roman" w:hAnsiTheme="minorHAnsi" w:cstheme="minorHAnsi"/>
                <w:b w:val="0"/>
                <w:bCs w:val="0"/>
              </w:rPr>
              <w:t>Environmental Protection Agency IED Licence - for hazardous waste treatment &amp; storage</w:t>
            </w:r>
            <w:r w:rsidR="00AC71AE">
              <w:rPr>
                <w:rFonts w:asciiTheme="minorHAnsi" w:eastAsia="Times New Roman" w:hAnsiTheme="minorHAnsi" w:cstheme="minorHAnsi"/>
                <w:b w:val="0"/>
                <w:bCs w:val="0"/>
              </w:rPr>
              <w:t xml:space="preserve"> </w:t>
            </w:r>
            <w:r w:rsidR="00AC71AE" w:rsidRPr="00AC71AE">
              <w:rPr>
                <w:bdr w:val="nil"/>
                <w:lang w:eastAsia="ja-JP"/>
              </w:rPr>
              <w:t>(mandatory)</w:t>
            </w:r>
          </w:p>
        </w:tc>
        <w:tc>
          <w:tcPr>
            <w:tcW w:w="1933" w:type="dxa"/>
          </w:tcPr>
          <w:p w14:paraId="236C0AD5" w14:textId="77777777" w:rsidR="00A92FC6" w:rsidRPr="00E40023" w:rsidRDefault="00A92FC6" w:rsidP="004D0095">
            <w:pPr>
              <w:cnfStyle w:val="000000000000" w:firstRow="0" w:lastRow="0" w:firstColumn="0" w:lastColumn="0" w:oddVBand="0" w:evenVBand="0" w:oddHBand="0" w:evenHBand="0" w:firstRowFirstColumn="0" w:firstRowLastColumn="0" w:lastRowFirstColumn="0" w:lastRowLastColumn="0"/>
              <w:rPr>
                <w:bdr w:val="nil"/>
                <w:lang w:eastAsia="ja-JP"/>
              </w:rPr>
            </w:pPr>
          </w:p>
        </w:tc>
      </w:tr>
      <w:tr w:rsidR="00F01F41" w:rsidRPr="00E40023" w14:paraId="0B4212A3" w14:textId="77777777" w:rsidTr="008F42B5">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6C80A661" w14:textId="3FC95469" w:rsidR="00F01F41" w:rsidRPr="00F01F41" w:rsidRDefault="00000000" w:rsidP="00557EEA">
            <w:pPr>
              <w:rPr>
                <w:rFonts w:asciiTheme="minorHAnsi" w:eastAsia="Times New Roman" w:hAnsiTheme="minorHAnsi" w:cstheme="minorHAnsi"/>
                <w:b w:val="0"/>
                <w:bCs w:val="0"/>
              </w:rPr>
            </w:pPr>
            <w:sdt>
              <w:sdtPr>
                <w:rPr>
                  <w:rFonts w:asciiTheme="minorHAnsi" w:eastAsia="Times New Roman" w:hAnsiTheme="minorHAnsi" w:cstheme="minorHAnsi"/>
                  <w:sz w:val="32"/>
                  <w:szCs w:val="32"/>
                </w:rPr>
                <w:id w:val="2083561319"/>
                <w14:checkbox>
                  <w14:checked w14:val="0"/>
                  <w14:checkedState w14:val="221A" w14:font="Arial"/>
                  <w14:uncheckedState w14:val="2610" w14:font="MS Gothic"/>
                </w14:checkbox>
              </w:sdtPr>
              <w:sdtContent>
                <w:r w:rsidR="00F01F41">
                  <w:rPr>
                    <w:rFonts w:ascii="MS Gothic" w:eastAsia="MS Gothic" w:hAnsi="MS Gothic" w:cstheme="minorHAnsi" w:hint="eastAsia"/>
                    <w:sz w:val="32"/>
                    <w:szCs w:val="32"/>
                  </w:rPr>
                  <w:t>☐</w:t>
                </w:r>
              </w:sdtContent>
            </w:sdt>
            <w:r w:rsidR="00F01F41" w:rsidRPr="00557EEA">
              <w:rPr>
                <w:b w:val="0"/>
                <w:bCs w:val="0"/>
              </w:rPr>
              <w:t xml:space="preserve"> </w:t>
            </w:r>
            <w:r w:rsidR="00F01F41" w:rsidRPr="00F01F41">
              <w:rPr>
                <w:rFonts w:asciiTheme="minorHAnsi" w:eastAsia="Times New Roman" w:hAnsiTheme="minorHAnsi" w:cstheme="minorHAnsi"/>
                <w:b w:val="0"/>
                <w:bCs w:val="0"/>
              </w:rPr>
              <w:t>DGSA Certification</w:t>
            </w:r>
            <w:r w:rsidR="00F01F41">
              <w:rPr>
                <w:b w:val="0"/>
                <w:bCs w:val="0"/>
              </w:rPr>
              <w:t xml:space="preserve"> </w:t>
            </w:r>
            <w:r w:rsidR="00F01F41" w:rsidRPr="00AC71AE">
              <w:rPr>
                <w:bdr w:val="nil"/>
                <w:lang w:eastAsia="ja-JP"/>
              </w:rPr>
              <w:t>(mandatory)</w:t>
            </w:r>
          </w:p>
        </w:tc>
        <w:tc>
          <w:tcPr>
            <w:tcW w:w="1933" w:type="dxa"/>
          </w:tcPr>
          <w:p w14:paraId="1E7BB7AC" w14:textId="77777777" w:rsidR="00F01F41" w:rsidRPr="00E40023" w:rsidRDefault="00F01F41" w:rsidP="00557EEA">
            <w:pPr>
              <w:cnfStyle w:val="000000100000" w:firstRow="0" w:lastRow="0" w:firstColumn="0" w:lastColumn="0" w:oddVBand="0" w:evenVBand="0" w:oddHBand="1" w:evenHBand="0" w:firstRowFirstColumn="0" w:firstRowLastColumn="0" w:lastRowFirstColumn="0" w:lastRowLastColumn="0"/>
              <w:rPr>
                <w:bdr w:val="nil"/>
                <w:lang w:eastAsia="ja-JP"/>
              </w:rPr>
            </w:pPr>
          </w:p>
        </w:tc>
      </w:tr>
      <w:tr w:rsidR="00557EEA" w:rsidRPr="00E40023" w14:paraId="3AF33C7E" w14:textId="77777777" w:rsidTr="008F42B5">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6D018ED1" w14:textId="25B9385B" w:rsidR="00557EEA" w:rsidRPr="00557EEA" w:rsidRDefault="00000000" w:rsidP="00557EEA">
            <w:pPr>
              <w:rPr>
                <w:rFonts w:asciiTheme="minorHAnsi" w:eastAsia="Times New Roman" w:hAnsiTheme="minorHAnsi" w:cstheme="minorHAnsi"/>
                <w:b w:val="0"/>
                <w:bCs w:val="0"/>
                <w:sz w:val="32"/>
                <w:szCs w:val="32"/>
              </w:rPr>
            </w:pPr>
            <w:sdt>
              <w:sdtPr>
                <w:rPr>
                  <w:rFonts w:asciiTheme="minorHAnsi" w:eastAsia="Times New Roman" w:hAnsiTheme="minorHAnsi" w:cstheme="minorHAnsi"/>
                  <w:sz w:val="32"/>
                  <w:szCs w:val="32"/>
                </w:rPr>
                <w:id w:val="748240707"/>
                <w14:checkbox>
                  <w14:checked w14:val="0"/>
                  <w14:checkedState w14:val="221A" w14:font="Arial"/>
                  <w14:uncheckedState w14:val="2610" w14:font="MS Gothic"/>
                </w14:checkbox>
              </w:sdtPr>
              <w:sdtContent>
                <w:r w:rsidR="00557EEA">
                  <w:rPr>
                    <w:rFonts w:ascii="MS Gothic" w:eastAsia="MS Gothic" w:hAnsi="MS Gothic" w:cstheme="minorHAnsi" w:hint="eastAsia"/>
                    <w:sz w:val="32"/>
                    <w:szCs w:val="32"/>
                  </w:rPr>
                  <w:t>☐</w:t>
                </w:r>
              </w:sdtContent>
            </w:sdt>
            <w:r w:rsidR="00557EEA" w:rsidRPr="00557EEA">
              <w:rPr>
                <w:b w:val="0"/>
                <w:bCs w:val="0"/>
              </w:rPr>
              <w:t xml:space="preserve"> ADR</w:t>
            </w:r>
            <w:r w:rsidR="00F56826">
              <w:rPr>
                <w:b w:val="0"/>
                <w:bCs w:val="0"/>
              </w:rPr>
              <w:t xml:space="preserve"> Certification</w:t>
            </w:r>
            <w:r w:rsidR="00557EEA" w:rsidRPr="00557EEA">
              <w:rPr>
                <w:b w:val="0"/>
                <w:bCs w:val="0"/>
              </w:rPr>
              <w:t xml:space="preserve"> - for Carriage of Dangerous Goods by Road</w:t>
            </w:r>
            <w:r w:rsidR="00AC71AE">
              <w:rPr>
                <w:b w:val="0"/>
                <w:bCs w:val="0"/>
              </w:rPr>
              <w:t xml:space="preserve"> </w:t>
            </w:r>
            <w:r w:rsidR="00AC71AE" w:rsidRPr="00AC71AE">
              <w:rPr>
                <w:bdr w:val="nil"/>
                <w:lang w:eastAsia="ja-JP"/>
              </w:rPr>
              <w:t>(mandatory)</w:t>
            </w:r>
          </w:p>
        </w:tc>
        <w:tc>
          <w:tcPr>
            <w:tcW w:w="1933" w:type="dxa"/>
          </w:tcPr>
          <w:p w14:paraId="6FD0DE76" w14:textId="77777777" w:rsidR="00557EEA" w:rsidRPr="00E40023" w:rsidRDefault="00557EEA" w:rsidP="00557EEA">
            <w:pPr>
              <w:cnfStyle w:val="000000000000" w:firstRow="0" w:lastRow="0" w:firstColumn="0" w:lastColumn="0" w:oddVBand="0" w:evenVBand="0" w:oddHBand="0" w:evenHBand="0" w:firstRowFirstColumn="0" w:firstRowLastColumn="0" w:lastRowFirstColumn="0" w:lastRowLastColumn="0"/>
              <w:rPr>
                <w:bdr w:val="nil"/>
                <w:lang w:eastAsia="ja-JP"/>
              </w:rPr>
            </w:pPr>
          </w:p>
        </w:tc>
      </w:tr>
      <w:tr w:rsidR="008F42B5" w:rsidRPr="00E40023" w14:paraId="43C7377D" w14:textId="77777777" w:rsidTr="008F42B5">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7BC32AD6" w14:textId="77777777" w:rsidR="008F42B5" w:rsidRPr="00557EEA" w:rsidRDefault="00000000" w:rsidP="00D104ED">
            <w:pPr>
              <w:rPr>
                <w:rFonts w:asciiTheme="minorHAnsi" w:eastAsia="Times New Roman" w:hAnsiTheme="minorHAnsi" w:cstheme="minorHAnsi"/>
                <w:b w:val="0"/>
                <w:bCs w:val="0"/>
                <w:sz w:val="32"/>
                <w:szCs w:val="32"/>
              </w:rPr>
            </w:pPr>
            <w:sdt>
              <w:sdtPr>
                <w:rPr>
                  <w:rFonts w:asciiTheme="minorHAnsi" w:eastAsia="Times New Roman" w:hAnsiTheme="minorHAnsi" w:cstheme="minorHAnsi"/>
                  <w:sz w:val="32"/>
                  <w:szCs w:val="32"/>
                </w:rPr>
                <w:id w:val="1383755162"/>
                <w14:checkbox>
                  <w14:checked w14:val="0"/>
                  <w14:checkedState w14:val="221A" w14:font="Arial"/>
                  <w14:uncheckedState w14:val="2610" w14:font="MS Gothic"/>
                </w14:checkbox>
              </w:sdtPr>
              <w:sdtContent>
                <w:r w:rsidR="008F42B5">
                  <w:rPr>
                    <w:rFonts w:ascii="MS Gothic" w:eastAsia="MS Gothic" w:hAnsi="MS Gothic" w:cstheme="minorHAnsi" w:hint="eastAsia"/>
                    <w:sz w:val="32"/>
                    <w:szCs w:val="32"/>
                  </w:rPr>
                  <w:t>☐</w:t>
                </w:r>
              </w:sdtContent>
            </w:sdt>
            <w:r w:rsidR="008F42B5" w:rsidRPr="00557EEA">
              <w:rPr>
                <w:b w:val="0"/>
                <w:bCs w:val="0"/>
              </w:rPr>
              <w:t xml:space="preserve"> GMM Class 1 (Storage and Treatment) and Class 2 (Storage) Licence</w:t>
            </w:r>
            <w:r w:rsidR="008F42B5">
              <w:rPr>
                <w:b w:val="0"/>
                <w:bCs w:val="0"/>
              </w:rPr>
              <w:t xml:space="preserve"> </w:t>
            </w:r>
            <w:r w:rsidR="008F42B5" w:rsidRPr="0056134F">
              <w:t>(if applicable)</w:t>
            </w:r>
          </w:p>
        </w:tc>
        <w:tc>
          <w:tcPr>
            <w:tcW w:w="1933" w:type="dxa"/>
          </w:tcPr>
          <w:p w14:paraId="094F56F2" w14:textId="77777777" w:rsidR="008F42B5" w:rsidRPr="00E40023" w:rsidRDefault="008F42B5" w:rsidP="00D104ED">
            <w:pPr>
              <w:cnfStyle w:val="000000100000" w:firstRow="0" w:lastRow="0" w:firstColumn="0" w:lastColumn="0" w:oddVBand="0" w:evenVBand="0" w:oddHBand="1" w:evenHBand="0" w:firstRowFirstColumn="0" w:firstRowLastColumn="0" w:lastRowFirstColumn="0" w:lastRowLastColumn="0"/>
              <w:rPr>
                <w:bdr w:val="nil"/>
                <w:lang w:eastAsia="ja-JP"/>
              </w:rPr>
            </w:pPr>
          </w:p>
        </w:tc>
      </w:tr>
      <w:tr w:rsidR="008F42B5" w:rsidRPr="00E40023" w14:paraId="588C2C3B" w14:textId="77777777" w:rsidTr="008F42B5">
        <w:trPr>
          <w:trHeight w:val="329"/>
        </w:trPr>
        <w:tc>
          <w:tcPr>
            <w:cnfStyle w:val="001000000000" w:firstRow="0" w:lastRow="0" w:firstColumn="1" w:lastColumn="0" w:oddVBand="0" w:evenVBand="0" w:oddHBand="0" w:evenHBand="0" w:firstRowFirstColumn="0" w:firstRowLastColumn="0" w:lastRowFirstColumn="0" w:lastRowLastColumn="0"/>
            <w:tcW w:w="7083" w:type="dxa"/>
          </w:tcPr>
          <w:p w14:paraId="4CA88B61" w14:textId="77777777" w:rsidR="008F42B5" w:rsidRPr="00557EEA" w:rsidRDefault="00000000" w:rsidP="00D104ED">
            <w:sdt>
              <w:sdtPr>
                <w:rPr>
                  <w:rFonts w:asciiTheme="minorHAnsi" w:eastAsia="Times New Roman" w:hAnsiTheme="minorHAnsi" w:cstheme="minorHAnsi"/>
                  <w:sz w:val="32"/>
                  <w:szCs w:val="32"/>
                </w:rPr>
                <w:id w:val="245773731"/>
                <w14:checkbox>
                  <w14:checked w14:val="0"/>
                  <w14:checkedState w14:val="221A" w14:font="Arial"/>
                  <w14:uncheckedState w14:val="2610" w14:font="MS Gothic"/>
                </w14:checkbox>
              </w:sdtPr>
              <w:sdtContent>
                <w:r w:rsidR="008F42B5">
                  <w:rPr>
                    <w:rFonts w:ascii="MS Gothic" w:eastAsia="MS Gothic" w:hAnsi="MS Gothic" w:cstheme="minorHAnsi" w:hint="eastAsia"/>
                    <w:sz w:val="32"/>
                    <w:szCs w:val="32"/>
                  </w:rPr>
                  <w:t>☐</w:t>
                </w:r>
              </w:sdtContent>
            </w:sdt>
            <w:r w:rsidR="008F42B5" w:rsidRPr="00542F28">
              <w:rPr>
                <w:rFonts w:asciiTheme="minorHAnsi" w:eastAsia="Times New Roman" w:hAnsiTheme="minorHAnsi" w:cstheme="minorHAnsi"/>
                <w:b w:val="0"/>
                <w:bCs w:val="0"/>
              </w:rPr>
              <w:t xml:space="preserve"> EPA Radiation Licence– for the management of specific radioactive materials </w:t>
            </w:r>
            <w:r w:rsidR="008F42B5" w:rsidRPr="00AC71AE">
              <w:rPr>
                <w:rFonts w:asciiTheme="minorHAnsi" w:eastAsia="Times New Roman" w:hAnsiTheme="minorHAnsi" w:cstheme="minorHAnsi"/>
              </w:rPr>
              <w:t>(if applicable)</w:t>
            </w:r>
          </w:p>
        </w:tc>
        <w:tc>
          <w:tcPr>
            <w:tcW w:w="1933" w:type="dxa"/>
          </w:tcPr>
          <w:p w14:paraId="78F7E153" w14:textId="77777777" w:rsidR="008F42B5" w:rsidRPr="00E40023" w:rsidRDefault="008F42B5" w:rsidP="00D104ED">
            <w:pPr>
              <w:cnfStyle w:val="000000000000" w:firstRow="0" w:lastRow="0" w:firstColumn="0" w:lastColumn="0" w:oddVBand="0" w:evenVBand="0" w:oddHBand="0" w:evenHBand="0" w:firstRowFirstColumn="0" w:firstRowLastColumn="0" w:lastRowFirstColumn="0" w:lastRowLastColumn="0"/>
              <w:rPr>
                <w:bdr w:val="nil"/>
                <w:lang w:eastAsia="ja-JP"/>
              </w:rPr>
            </w:pPr>
          </w:p>
        </w:tc>
      </w:tr>
      <w:tr w:rsidR="008F42B5" w:rsidRPr="00E40023" w14:paraId="7E271076" w14:textId="77777777" w:rsidTr="008F42B5">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7083" w:type="dxa"/>
          </w:tcPr>
          <w:p w14:paraId="26003FCE" w14:textId="77777777" w:rsidR="008F42B5" w:rsidRPr="00AD5BA0" w:rsidRDefault="00000000" w:rsidP="004D0095">
            <w:pPr>
              <w:rPr>
                <w:rFonts w:asciiTheme="minorHAnsi" w:eastAsia="Times New Roman" w:hAnsiTheme="minorHAnsi" w:cstheme="minorHAnsi"/>
                <w:b w:val="0"/>
                <w:bCs w:val="0"/>
                <w:sz w:val="24"/>
                <w:szCs w:val="24"/>
              </w:rPr>
            </w:pPr>
            <w:sdt>
              <w:sdtPr>
                <w:rPr>
                  <w:rFonts w:asciiTheme="minorHAnsi" w:eastAsia="Times New Roman" w:hAnsiTheme="minorHAnsi" w:cstheme="minorHAnsi"/>
                  <w:sz w:val="32"/>
                  <w:szCs w:val="32"/>
                </w:rPr>
                <w:id w:val="-1337609258"/>
                <w14:checkbox>
                  <w14:checked w14:val="0"/>
                  <w14:checkedState w14:val="221A" w14:font="Arial"/>
                  <w14:uncheckedState w14:val="2610" w14:font="MS Gothic"/>
                </w14:checkbox>
              </w:sdtPr>
              <w:sdtContent>
                <w:r w:rsidR="008F42B5">
                  <w:rPr>
                    <w:rFonts w:ascii="MS Gothic" w:eastAsia="MS Gothic" w:hAnsi="MS Gothic" w:cstheme="minorHAnsi" w:hint="eastAsia"/>
                    <w:sz w:val="32"/>
                    <w:szCs w:val="32"/>
                  </w:rPr>
                  <w:t>☐</w:t>
                </w:r>
              </w:sdtContent>
            </w:sdt>
            <w:r w:rsidR="008F42B5" w:rsidRPr="00557EEA">
              <w:rPr>
                <w:b w:val="0"/>
                <w:bCs w:val="0"/>
              </w:rPr>
              <w:t xml:space="preserve"> HPRA Scheduled Substances (Precursor/Controlled Drug) Storage Licenses</w:t>
            </w:r>
            <w:r w:rsidR="008F42B5">
              <w:rPr>
                <w:b w:val="0"/>
                <w:bCs w:val="0"/>
              </w:rPr>
              <w:t xml:space="preserve"> </w:t>
            </w:r>
            <w:r w:rsidR="008F42B5" w:rsidRPr="0056134F">
              <w:t>(if applicable)</w:t>
            </w:r>
          </w:p>
        </w:tc>
        <w:tc>
          <w:tcPr>
            <w:tcW w:w="1933" w:type="dxa"/>
          </w:tcPr>
          <w:p w14:paraId="5330472B" w14:textId="08725A56" w:rsidR="008F42B5" w:rsidRPr="00AD5BA0" w:rsidRDefault="008F42B5" w:rsidP="004D0095">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rPr>
            </w:pPr>
          </w:p>
        </w:tc>
      </w:tr>
      <w:tr w:rsidR="00AD5BA0" w:rsidRPr="00E40023" w14:paraId="0D8AD648" w14:textId="77777777" w:rsidTr="008F42B5">
        <w:trPr>
          <w:trHeight w:val="329"/>
        </w:trPr>
        <w:tc>
          <w:tcPr>
            <w:cnfStyle w:val="001000000000" w:firstRow="0" w:lastRow="0" w:firstColumn="1" w:lastColumn="0" w:oddVBand="0" w:evenVBand="0" w:oddHBand="0" w:evenHBand="0" w:firstRowFirstColumn="0" w:firstRowLastColumn="0" w:lastRowFirstColumn="0" w:lastRowLastColumn="0"/>
            <w:tcW w:w="9016" w:type="dxa"/>
            <w:gridSpan w:val="2"/>
          </w:tcPr>
          <w:p w14:paraId="247C4A9A" w14:textId="4E3C4AF8" w:rsidR="00AD5BA0" w:rsidRDefault="00AD5BA0" w:rsidP="004D0095">
            <w:pPr>
              <w:rPr>
                <w:rFonts w:asciiTheme="minorHAnsi" w:eastAsia="Times New Roman" w:hAnsiTheme="minorHAnsi" w:cstheme="minorHAnsi"/>
                <w:b w:val="0"/>
                <w:bCs w:val="0"/>
                <w:sz w:val="24"/>
                <w:szCs w:val="24"/>
              </w:rPr>
            </w:pPr>
            <w:r w:rsidRPr="00AD5BA0">
              <w:rPr>
                <w:rFonts w:asciiTheme="minorHAnsi" w:eastAsia="Times New Roman" w:hAnsiTheme="minorHAnsi" w:cstheme="minorHAnsi"/>
                <w:sz w:val="24"/>
                <w:szCs w:val="24"/>
              </w:rPr>
              <w:t xml:space="preserve">List </w:t>
            </w:r>
            <w:r>
              <w:rPr>
                <w:rFonts w:asciiTheme="minorHAnsi" w:eastAsia="Times New Roman" w:hAnsiTheme="minorHAnsi" w:cstheme="minorHAnsi"/>
                <w:sz w:val="24"/>
                <w:szCs w:val="24"/>
              </w:rPr>
              <w:t xml:space="preserve">Additional </w:t>
            </w:r>
            <w:r w:rsidRPr="00AD5BA0">
              <w:rPr>
                <w:rFonts w:asciiTheme="minorHAnsi" w:eastAsia="Times New Roman" w:hAnsiTheme="minorHAnsi" w:cstheme="minorHAnsi"/>
                <w:sz w:val="24"/>
                <w:szCs w:val="24"/>
              </w:rPr>
              <w:t>Permits Held &amp; Expiry Dates:</w:t>
            </w:r>
          </w:p>
          <w:p w14:paraId="33C0FBDB" w14:textId="0DC2C63F" w:rsidR="00AD5BA0" w:rsidRPr="00AD5BA0" w:rsidRDefault="00AD5BA0" w:rsidP="004D0095">
            <w:pPr>
              <w:rPr>
                <w:sz w:val="24"/>
                <w:szCs w:val="24"/>
                <w:bdr w:val="nil"/>
                <w:lang w:eastAsia="ja-JP"/>
              </w:rPr>
            </w:pPr>
          </w:p>
        </w:tc>
      </w:tr>
    </w:tbl>
    <w:p w14:paraId="29328800" w14:textId="77777777" w:rsidR="00696388" w:rsidRDefault="00696388" w:rsidP="00561DA0">
      <w:pPr>
        <w:pBdr>
          <w:top w:val="nil"/>
          <w:left w:val="nil"/>
          <w:bottom w:val="nil"/>
          <w:right w:val="nil"/>
          <w:between w:val="nil"/>
          <w:bar w:val="nil"/>
        </w:pBdr>
        <w:tabs>
          <w:tab w:val="left" w:pos="397"/>
        </w:tabs>
        <w:spacing w:after="100"/>
        <w:rPr>
          <w:rFonts w:eastAsia="Arial Unicode MS"/>
          <w:bdr w:val="nil"/>
        </w:rPr>
      </w:pPr>
    </w:p>
    <w:p w14:paraId="71A5B7F1" w14:textId="77777777" w:rsidR="0036793C" w:rsidRDefault="0036793C" w:rsidP="00561DA0">
      <w:pPr>
        <w:pBdr>
          <w:top w:val="nil"/>
          <w:left w:val="nil"/>
          <w:bottom w:val="nil"/>
          <w:right w:val="nil"/>
          <w:between w:val="nil"/>
          <w:bar w:val="nil"/>
        </w:pBdr>
        <w:tabs>
          <w:tab w:val="left" w:pos="397"/>
        </w:tabs>
        <w:spacing w:after="100"/>
        <w:rPr>
          <w:rFonts w:eastAsia="Arial Unicode MS"/>
          <w:bdr w:val="nil"/>
        </w:rPr>
      </w:pPr>
    </w:p>
    <w:p w14:paraId="0D6B2AA3" w14:textId="7668D4D7" w:rsidR="0036793C" w:rsidRPr="001C66E9" w:rsidRDefault="0036793C" w:rsidP="0036793C">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35" w:name="_Toc213251805"/>
      <w:r w:rsidRPr="001C66E9">
        <w:rPr>
          <w:rFonts w:ascii="Helvetica" w:eastAsia="Helvetica" w:hAnsi="Helvetica" w:cs="Times New Roman"/>
          <w:color w:val="365F91"/>
          <w:sz w:val="26"/>
          <w:szCs w:val="26"/>
          <w:bdr w:val="nil"/>
        </w:rPr>
        <w:t>A.</w:t>
      </w:r>
      <w:r>
        <w:rPr>
          <w:rFonts w:ascii="Helvetica" w:eastAsia="Helvetica" w:hAnsi="Helvetica" w:cs="Times New Roman"/>
          <w:color w:val="365F91"/>
          <w:sz w:val="26"/>
          <w:szCs w:val="26"/>
          <w:bdr w:val="nil"/>
        </w:rPr>
        <w:t>8</w:t>
      </w:r>
      <w:r w:rsidRPr="001C66E9">
        <w:rPr>
          <w:rFonts w:ascii="Helvetica" w:eastAsia="Helvetica" w:hAnsi="Helvetica" w:cs="Times New Roman"/>
          <w:color w:val="365F91"/>
          <w:sz w:val="26"/>
          <w:szCs w:val="26"/>
          <w:bdr w:val="nil"/>
        </w:rPr>
        <w:t>: Health &amp; Safety Compliance Requirement</w:t>
      </w:r>
      <w:bookmarkEnd w:id="35"/>
    </w:p>
    <w:p w14:paraId="634F6D07" w14:textId="77777777" w:rsidR="0036793C" w:rsidRPr="00E40023" w:rsidRDefault="0036793C" w:rsidP="0036793C">
      <w:pPr>
        <w:pBdr>
          <w:top w:val="nil"/>
          <w:left w:val="nil"/>
          <w:bottom w:val="nil"/>
          <w:right w:val="nil"/>
          <w:between w:val="nil"/>
          <w:bar w:val="nil"/>
        </w:pBdr>
        <w:spacing w:after="0" w:line="240" w:lineRule="auto"/>
        <w:jc w:val="both"/>
        <w:rPr>
          <w:rFonts w:eastAsia="Arial Unicode MS" w:cs="Times New Roman"/>
          <w:bdr w:val="nil"/>
        </w:rPr>
      </w:pPr>
    </w:p>
    <w:p w14:paraId="7916A01F" w14:textId="77777777" w:rsidR="0036793C" w:rsidRDefault="0036793C" w:rsidP="0036793C">
      <w:pPr>
        <w:widowControl w:val="0"/>
        <w:pBdr>
          <w:top w:val="nil"/>
          <w:left w:val="nil"/>
          <w:bottom w:val="nil"/>
          <w:right w:val="nil"/>
          <w:between w:val="nil"/>
          <w:bar w:val="nil"/>
        </w:pBdr>
        <w:spacing w:after="0"/>
        <w:ind w:right="-20"/>
        <w:jc w:val="both"/>
        <w:rPr>
          <w:rFonts w:eastAsia="Arial Unicode MS" w:cs="Times New Roman"/>
        </w:rPr>
      </w:pPr>
      <w:r w:rsidRPr="000C47D1">
        <w:rPr>
          <w:rFonts w:eastAsia="Arial Unicode MS" w:cs="Times New Roman"/>
          <w:bdr w:val="nil"/>
        </w:rPr>
        <w:t xml:space="preserve">Confirmation of Organisation’s Health and Safety statement must be provided.  All Tenderers should demonstrate any other relevant standards in relation to the supply of </w:t>
      </w:r>
      <w:r w:rsidRPr="5BB0720D">
        <w:rPr>
          <w:rFonts w:eastAsia="Arial Unicode MS" w:cs="Times New Roman"/>
        </w:rPr>
        <w:t xml:space="preserve">the tendered </w:t>
      </w:r>
      <w:r>
        <w:rPr>
          <w:rFonts w:eastAsia="Arial Unicode MS" w:cs="Times New Roman"/>
        </w:rPr>
        <w:t>services.</w:t>
      </w:r>
    </w:p>
    <w:p w14:paraId="7409CBC1" w14:textId="77777777" w:rsidR="0036793C" w:rsidRPr="000C47D1" w:rsidRDefault="0036793C" w:rsidP="0036793C">
      <w:pPr>
        <w:widowControl w:val="0"/>
        <w:pBdr>
          <w:top w:val="nil"/>
          <w:left w:val="nil"/>
          <w:bottom w:val="nil"/>
          <w:right w:val="nil"/>
          <w:between w:val="nil"/>
          <w:bar w:val="nil"/>
        </w:pBdr>
        <w:spacing w:after="0"/>
        <w:ind w:right="-20"/>
        <w:jc w:val="both"/>
        <w:rPr>
          <w:rFonts w:eastAsia="Arial Unicode MS" w:cs="Times New Roman"/>
        </w:rPr>
      </w:pPr>
    </w:p>
    <w:p w14:paraId="36DAAD1D" w14:textId="77777777" w:rsidR="0036793C" w:rsidRPr="006E3EE2" w:rsidRDefault="0036793C" w:rsidP="0036793C">
      <w:pPr>
        <w:pStyle w:val="NormalWeb"/>
        <w:jc w:val="both"/>
        <w:rPr>
          <w:rFonts w:asciiTheme="minorHAnsi" w:hAnsiTheme="minorHAnsi" w:cstheme="minorHAnsi"/>
          <w:color w:val="000000"/>
          <w:sz w:val="22"/>
          <w:szCs w:val="22"/>
        </w:rPr>
      </w:pPr>
      <w:r w:rsidRPr="005F4E86">
        <w:rPr>
          <w:rFonts w:asciiTheme="minorHAnsi" w:hAnsiTheme="minorHAnsi" w:cstheme="minorHAnsi"/>
          <w:color w:val="000000"/>
          <w:sz w:val="22"/>
          <w:szCs w:val="22"/>
        </w:rPr>
        <w:t xml:space="preserve">In the case of a grouping or a tender submission proposing the use of subcontractors, this criterion must be completed </w:t>
      </w:r>
      <w:r>
        <w:rPr>
          <w:rFonts w:asciiTheme="minorHAnsi" w:hAnsiTheme="minorHAnsi" w:cstheme="minorHAnsi"/>
          <w:color w:val="000000"/>
          <w:sz w:val="22"/>
          <w:szCs w:val="22"/>
        </w:rPr>
        <w:t>by the member most</w:t>
      </w:r>
      <w:r w:rsidRPr="005F4E86">
        <w:rPr>
          <w:rFonts w:asciiTheme="minorHAnsi" w:hAnsiTheme="minorHAnsi" w:cstheme="minorHAnsi"/>
          <w:color w:val="000000"/>
          <w:sz w:val="22"/>
          <w:szCs w:val="22"/>
        </w:rPr>
        <w:t xml:space="preserve"> likely to perform the role of “contractor” under this contract.</w:t>
      </w:r>
    </w:p>
    <w:p w14:paraId="7E301111" w14:textId="77777777" w:rsidR="0036793C" w:rsidRPr="000C47D1" w:rsidRDefault="0036793C" w:rsidP="0036793C">
      <w:pPr>
        <w:pBdr>
          <w:top w:val="nil"/>
          <w:left w:val="nil"/>
          <w:bottom w:val="nil"/>
          <w:right w:val="nil"/>
          <w:between w:val="nil"/>
          <w:bar w:val="nil"/>
        </w:pBdr>
        <w:tabs>
          <w:tab w:val="left" w:pos="397"/>
        </w:tabs>
        <w:spacing w:after="100"/>
        <w:jc w:val="both"/>
        <w:rPr>
          <w:rFonts w:ascii="Times New Roman" w:eastAsia="MS Mincho" w:hAnsi="Times New Roman"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r w:rsidRPr="000C47D1">
        <w:rPr>
          <w:rFonts w:ascii="Times New Roman" w:eastAsia="MS Mincho" w:hAnsi="Times New Roman" w:cs="Times New Roman"/>
          <w:i/>
          <w:bdr w:val="nil"/>
          <w:lang w:eastAsia="ja-JP"/>
        </w:rPr>
        <w:t>:</w:t>
      </w:r>
    </w:p>
    <w:p w14:paraId="150BA9B9" w14:textId="77777777" w:rsidR="0036793C" w:rsidRPr="00E40023" w:rsidRDefault="0036793C" w:rsidP="0036793C">
      <w:pPr>
        <w:pBdr>
          <w:top w:val="nil"/>
          <w:left w:val="nil"/>
          <w:bottom w:val="nil"/>
          <w:right w:val="nil"/>
          <w:between w:val="nil"/>
          <w:bar w:val="nil"/>
        </w:pBdr>
        <w:spacing w:after="0" w:line="240" w:lineRule="auto"/>
        <w:jc w:val="both"/>
        <w:rPr>
          <w:rFonts w:eastAsia="Arial Unicode MS" w:cs="Times New Roman"/>
          <w:bdr w:val="nil"/>
        </w:rPr>
      </w:pPr>
    </w:p>
    <w:tbl>
      <w:tblPr>
        <w:tblStyle w:val="GridTable4-Accent1"/>
        <w:tblW w:w="0" w:type="auto"/>
        <w:tblLook w:val="04A0" w:firstRow="1" w:lastRow="0" w:firstColumn="1" w:lastColumn="0" w:noHBand="0" w:noVBand="1"/>
      </w:tblPr>
      <w:tblGrid>
        <w:gridCol w:w="5665"/>
        <w:gridCol w:w="3351"/>
      </w:tblGrid>
      <w:tr w:rsidR="0036793C" w:rsidRPr="00E40023" w14:paraId="6A6DFC0C" w14:textId="77777777" w:rsidTr="00D5433D">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5665" w:type="dxa"/>
          </w:tcPr>
          <w:p w14:paraId="7B7ACB16" w14:textId="77777777" w:rsidR="0036793C" w:rsidRPr="00E40023" w:rsidRDefault="0036793C" w:rsidP="00D5433D">
            <w:pPr>
              <w:rPr>
                <w:bdr w:val="nil"/>
                <w:lang w:eastAsia="ja-JP"/>
              </w:rPr>
            </w:pPr>
            <w:r w:rsidRPr="00E40023">
              <w:rPr>
                <w:bdr w:val="nil"/>
                <w:lang w:eastAsia="ja-JP"/>
              </w:rPr>
              <w:t>Health &amp; Safety Documentation Submitted</w:t>
            </w:r>
          </w:p>
        </w:tc>
        <w:tc>
          <w:tcPr>
            <w:tcW w:w="3351" w:type="dxa"/>
          </w:tcPr>
          <w:p w14:paraId="30CE03A1" w14:textId="77777777" w:rsidR="0036793C" w:rsidRPr="00E40023" w:rsidRDefault="0036793C" w:rsidP="00D5433D">
            <w:pPr>
              <w:jc w:val="center"/>
              <w:cnfStyle w:val="100000000000" w:firstRow="1" w:lastRow="0" w:firstColumn="0" w:lastColumn="0" w:oddVBand="0" w:evenVBand="0" w:oddHBand="0" w:evenHBand="0" w:firstRowFirstColumn="0" w:firstRowLastColumn="0" w:lastRowFirstColumn="0" w:lastRowLastColumn="0"/>
              <w:rPr>
                <w:bdr w:val="nil"/>
                <w:lang w:eastAsia="ja-JP"/>
              </w:rPr>
            </w:pPr>
            <w:r w:rsidRPr="00E40023">
              <w:rPr>
                <w:bdr w:val="nil"/>
                <w:lang w:eastAsia="ja-JP"/>
              </w:rPr>
              <w:t>Appendix Number</w:t>
            </w:r>
          </w:p>
        </w:tc>
      </w:tr>
      <w:tr w:rsidR="0036793C" w:rsidRPr="00E40023" w14:paraId="777038A7" w14:textId="77777777" w:rsidTr="00D5433D">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5665" w:type="dxa"/>
          </w:tcPr>
          <w:p w14:paraId="186B39EB" w14:textId="77777777" w:rsidR="0036793C" w:rsidRPr="00E40023" w:rsidRDefault="00000000" w:rsidP="00D5433D">
            <w:pPr>
              <w:rPr>
                <w:b w:val="0"/>
                <w:bCs w:val="0"/>
                <w:bdr w:val="nil"/>
                <w:lang w:eastAsia="ja-JP"/>
              </w:rPr>
            </w:pPr>
            <w:sdt>
              <w:sdtPr>
                <w:rPr>
                  <w:rFonts w:asciiTheme="minorHAnsi" w:eastAsia="Times New Roman" w:hAnsiTheme="minorHAnsi" w:cstheme="minorHAnsi"/>
                  <w:sz w:val="32"/>
                  <w:szCs w:val="32"/>
                </w:rPr>
                <w:id w:val="-1983841419"/>
                <w14:checkbox>
                  <w14:checked w14:val="0"/>
                  <w14:checkedState w14:val="221A" w14:font="Arial"/>
                  <w14:uncheckedState w14:val="2610" w14:font="MS Gothic"/>
                </w14:checkbox>
              </w:sdtPr>
              <w:sdtContent>
                <w:r w:rsidR="0036793C" w:rsidRPr="00E40023">
                  <w:rPr>
                    <w:rFonts w:ascii="MS Gothic" w:eastAsia="MS Gothic" w:hAnsi="MS Gothic" w:cstheme="minorHAnsi"/>
                    <w:sz w:val="32"/>
                    <w:szCs w:val="32"/>
                  </w:rPr>
                  <w:t>☐</w:t>
                </w:r>
              </w:sdtContent>
            </w:sdt>
            <w:r w:rsidR="0036793C" w:rsidRPr="00E40023" w:rsidDel="003F7285">
              <w:rPr>
                <w:rFonts w:eastAsia="Times New Roman"/>
              </w:rPr>
              <w:t xml:space="preserve"> </w:t>
            </w:r>
            <w:r w:rsidR="0036793C" w:rsidRPr="00E40023">
              <w:rPr>
                <w:b w:val="0"/>
                <w:bCs w:val="0"/>
                <w:bdr w:val="nil"/>
                <w:lang w:eastAsia="ja-JP"/>
              </w:rPr>
              <w:t>Organisation’s Health &amp; Safety Statement</w:t>
            </w:r>
          </w:p>
        </w:tc>
        <w:tc>
          <w:tcPr>
            <w:tcW w:w="3351" w:type="dxa"/>
          </w:tcPr>
          <w:p w14:paraId="6499B2E0" w14:textId="77777777" w:rsidR="0036793C" w:rsidRPr="00E40023" w:rsidRDefault="0036793C" w:rsidP="00D5433D">
            <w:pPr>
              <w:cnfStyle w:val="000000100000" w:firstRow="0" w:lastRow="0" w:firstColumn="0" w:lastColumn="0" w:oddVBand="0" w:evenVBand="0" w:oddHBand="1" w:evenHBand="0" w:firstRowFirstColumn="0" w:firstRowLastColumn="0" w:lastRowFirstColumn="0" w:lastRowLastColumn="0"/>
              <w:rPr>
                <w:bdr w:val="nil"/>
                <w:lang w:eastAsia="ja-JP"/>
              </w:rPr>
            </w:pPr>
          </w:p>
        </w:tc>
      </w:tr>
    </w:tbl>
    <w:p w14:paraId="6133C51E" w14:textId="77777777" w:rsidR="0036793C" w:rsidRPr="00561DA0" w:rsidRDefault="0036793C" w:rsidP="00561DA0">
      <w:pPr>
        <w:pBdr>
          <w:top w:val="nil"/>
          <w:left w:val="nil"/>
          <w:bottom w:val="nil"/>
          <w:right w:val="nil"/>
          <w:between w:val="nil"/>
          <w:bar w:val="nil"/>
        </w:pBdr>
        <w:tabs>
          <w:tab w:val="left" w:pos="397"/>
        </w:tabs>
        <w:spacing w:after="100"/>
        <w:rPr>
          <w:rFonts w:eastAsia="Arial Unicode MS"/>
          <w:bdr w:val="nil"/>
        </w:rPr>
      </w:pPr>
    </w:p>
    <w:p w14:paraId="14CBAB99" w14:textId="77777777" w:rsidR="00C92DCA" w:rsidRPr="00E40023" w:rsidRDefault="00C92DCA" w:rsidP="5EDE0068">
      <w:pPr>
        <w:pBdr>
          <w:top w:val="nil"/>
          <w:left w:val="nil"/>
          <w:bottom w:val="nil"/>
          <w:right w:val="nil"/>
          <w:between w:val="nil"/>
          <w:bar w:val="nil"/>
        </w:pBdr>
        <w:tabs>
          <w:tab w:val="left" w:pos="397"/>
        </w:tabs>
        <w:spacing w:after="100"/>
        <w:rPr>
          <w:rFonts w:eastAsia="Arial Unicode MS"/>
          <w:i/>
          <w:iCs/>
          <w:bdr w:val="nil"/>
        </w:rPr>
      </w:pPr>
    </w:p>
    <w:p w14:paraId="7BEA31D2" w14:textId="38EABCFB" w:rsidR="00F11973" w:rsidRPr="00E40023" w:rsidRDefault="00F11973" w:rsidP="00F11973">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36" w:name="_Toc213251806"/>
      <w:bookmarkStart w:id="37" w:name="_Hlk191977485"/>
      <w:r w:rsidRPr="00E40023">
        <w:rPr>
          <w:rFonts w:ascii="Helvetica" w:eastAsia="Helvetica" w:hAnsi="Helvetica" w:cs="Times New Roman"/>
          <w:color w:val="365F91"/>
          <w:sz w:val="26"/>
          <w:szCs w:val="26"/>
          <w:bdr w:val="nil"/>
        </w:rPr>
        <w:t>A.</w:t>
      </w:r>
      <w:r w:rsidR="0036793C">
        <w:rPr>
          <w:rFonts w:ascii="Helvetica" w:eastAsia="Helvetica" w:hAnsi="Helvetica" w:cs="Times New Roman"/>
          <w:color w:val="365F91"/>
          <w:sz w:val="26"/>
          <w:szCs w:val="26"/>
          <w:bdr w:val="nil"/>
        </w:rPr>
        <w:t>9</w:t>
      </w:r>
      <w:r w:rsidRPr="00E40023">
        <w:rPr>
          <w:rFonts w:ascii="Helvetica" w:eastAsia="Helvetica" w:hAnsi="Helvetica" w:cs="Times New Roman"/>
          <w:color w:val="365F91"/>
          <w:sz w:val="26"/>
          <w:szCs w:val="26"/>
          <w:bdr w:val="nil"/>
        </w:rPr>
        <w:t xml:space="preserve"> Organisational Summary</w:t>
      </w:r>
      <w:bookmarkEnd w:id="36"/>
    </w:p>
    <w:bookmarkEnd w:id="37"/>
    <w:p w14:paraId="0AD11ED1" w14:textId="77777777" w:rsidR="000C47D1" w:rsidRPr="00E40023" w:rsidRDefault="000C47D1" w:rsidP="000C47D1">
      <w:pPr>
        <w:pBdr>
          <w:top w:val="nil"/>
          <w:left w:val="nil"/>
          <w:bottom w:val="nil"/>
          <w:right w:val="nil"/>
          <w:between w:val="nil"/>
          <w:bar w:val="nil"/>
        </w:pBdr>
        <w:spacing w:after="0" w:line="240" w:lineRule="auto"/>
        <w:jc w:val="both"/>
        <w:rPr>
          <w:rFonts w:eastAsia="Arial Unicode MS"/>
          <w:i/>
          <w:iCs/>
          <w:bdr w:val="nil"/>
        </w:rPr>
      </w:pPr>
    </w:p>
    <w:p w14:paraId="3F46B5F0" w14:textId="77777777" w:rsidR="000C47D1" w:rsidRPr="00E40023" w:rsidRDefault="000C47D1" w:rsidP="008D67FB">
      <w:pPr>
        <w:pBdr>
          <w:top w:val="nil"/>
          <w:left w:val="nil"/>
          <w:bottom w:val="nil"/>
          <w:right w:val="nil"/>
          <w:between w:val="nil"/>
          <w:bar w:val="nil"/>
        </w:pBdr>
        <w:spacing w:after="0"/>
        <w:rPr>
          <w:rFonts w:eastAsia="Arial Unicode MS" w:cs="Times New Roman"/>
          <w:bdr w:val="nil"/>
        </w:rPr>
      </w:pPr>
      <w:r w:rsidRPr="00E40023">
        <w:rPr>
          <w:rFonts w:eastAsia="Arial Unicode MS" w:cs="Arial"/>
          <w:bdr w:val="nil"/>
        </w:rPr>
        <w:t>Please complete the following table(s) with your Company Summary.  If the Tenderer is a grouping, separate information must be completed for each group member.</w:t>
      </w:r>
    </w:p>
    <w:p w14:paraId="16BE97B9" w14:textId="77777777" w:rsidR="000C47D1" w:rsidRPr="00E40023"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0C47D1" w:rsidRPr="00E40023" w14:paraId="54685D25" w14:textId="77777777" w:rsidTr="5EDE0068">
        <w:trPr>
          <w:trHeight w:val="552"/>
          <w:jc w:val="center"/>
        </w:trPr>
        <w:tc>
          <w:tcPr>
            <w:tcW w:w="2575" w:type="dxa"/>
            <w:shd w:val="clear" w:color="auto" w:fill="DEEAF6"/>
          </w:tcPr>
          <w:p w14:paraId="28CF5E63" w14:textId="77777777" w:rsidR="000C47D1" w:rsidRPr="000B7E47"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
                <w:bdr w:val="nil"/>
              </w:rPr>
            </w:pPr>
            <w:r w:rsidRPr="000B7E47">
              <w:rPr>
                <w:rFonts w:asciiTheme="minorHAnsi" w:eastAsia="Arial Unicode MS" w:hAnsiTheme="minorHAnsi" w:cstheme="minorHAnsi"/>
                <w:b/>
                <w:bdr w:val="nil"/>
              </w:rPr>
              <w:t>Contact Name:</w:t>
            </w:r>
          </w:p>
        </w:tc>
        <w:tc>
          <w:tcPr>
            <w:tcW w:w="6639" w:type="dxa"/>
            <w:vAlign w:val="center"/>
          </w:tcPr>
          <w:p w14:paraId="3664CF10"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r w:rsidR="000C47D1" w:rsidRPr="00E40023" w14:paraId="36E106AB" w14:textId="77777777" w:rsidTr="5EDE0068">
        <w:trPr>
          <w:trHeight w:val="545"/>
          <w:jc w:val="center"/>
        </w:trPr>
        <w:tc>
          <w:tcPr>
            <w:tcW w:w="2575" w:type="dxa"/>
            <w:shd w:val="clear" w:color="auto" w:fill="DEEAF6"/>
          </w:tcPr>
          <w:p w14:paraId="42CA4775" w14:textId="77777777" w:rsidR="000C47D1" w:rsidRPr="000B7E47"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
                <w:bdr w:val="nil"/>
              </w:rPr>
            </w:pPr>
            <w:r w:rsidRPr="000B7E47">
              <w:rPr>
                <w:rFonts w:asciiTheme="minorHAnsi" w:eastAsia="Arial Unicode MS" w:hAnsiTheme="minorHAnsi" w:cstheme="minorHAnsi"/>
                <w:b/>
                <w:bdr w:val="nil"/>
              </w:rPr>
              <w:t>Address:</w:t>
            </w:r>
          </w:p>
        </w:tc>
        <w:tc>
          <w:tcPr>
            <w:tcW w:w="6639" w:type="dxa"/>
            <w:vAlign w:val="center"/>
          </w:tcPr>
          <w:p w14:paraId="6524265F"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r w:rsidR="000C47D1" w:rsidRPr="00E40023" w14:paraId="6FAD7E4C" w14:textId="77777777" w:rsidTr="5EDE0068">
        <w:trPr>
          <w:jc w:val="center"/>
        </w:trPr>
        <w:tc>
          <w:tcPr>
            <w:tcW w:w="2575" w:type="dxa"/>
            <w:shd w:val="clear" w:color="auto" w:fill="DEEAF6"/>
            <w:vAlign w:val="center"/>
          </w:tcPr>
          <w:p w14:paraId="71C9A722" w14:textId="77777777" w:rsidR="000C47D1" w:rsidRPr="000B7E47" w:rsidRDefault="000C47D1" w:rsidP="000C47D1">
            <w:pPr>
              <w:pBdr>
                <w:top w:val="nil"/>
                <w:left w:val="nil"/>
                <w:bottom w:val="nil"/>
                <w:right w:val="nil"/>
                <w:between w:val="nil"/>
                <w:bar w:val="nil"/>
              </w:pBdr>
              <w:tabs>
                <w:tab w:val="left" w:pos="2694"/>
                <w:tab w:val="center" w:pos="4153"/>
                <w:tab w:val="left" w:pos="6120"/>
                <w:tab w:val="left" w:pos="7920"/>
                <w:tab w:val="right" w:pos="8306"/>
              </w:tabs>
              <w:spacing w:after="0" w:line="240" w:lineRule="auto"/>
              <w:rPr>
                <w:rFonts w:asciiTheme="minorHAnsi" w:eastAsia="Arial Unicode MS" w:hAnsiTheme="minorHAnsi" w:cstheme="minorHAnsi"/>
                <w:b/>
                <w:bdr w:val="nil"/>
              </w:rPr>
            </w:pPr>
            <w:r w:rsidRPr="000B7E47">
              <w:rPr>
                <w:rFonts w:asciiTheme="minorHAnsi" w:eastAsia="Arial Unicode MS" w:hAnsiTheme="minorHAnsi" w:cstheme="minorHAnsi"/>
                <w:b/>
                <w:bdr w:val="nil"/>
              </w:rPr>
              <w:t>Landline telephone number:</w:t>
            </w:r>
          </w:p>
        </w:tc>
        <w:tc>
          <w:tcPr>
            <w:tcW w:w="6639" w:type="dxa"/>
            <w:vAlign w:val="center"/>
          </w:tcPr>
          <w:p w14:paraId="601DBB76"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r w:rsidR="000C47D1" w:rsidRPr="00E40023" w14:paraId="52864BCB" w14:textId="77777777" w:rsidTr="5EDE0068">
        <w:trPr>
          <w:trHeight w:val="376"/>
          <w:jc w:val="center"/>
        </w:trPr>
        <w:tc>
          <w:tcPr>
            <w:tcW w:w="2575" w:type="dxa"/>
            <w:shd w:val="clear" w:color="auto" w:fill="DEEAF6"/>
            <w:vAlign w:val="center"/>
          </w:tcPr>
          <w:p w14:paraId="6DD3210B" w14:textId="77777777" w:rsidR="000C47D1" w:rsidRPr="000B7E47" w:rsidRDefault="000C47D1" w:rsidP="000C47D1">
            <w:pPr>
              <w:pBdr>
                <w:top w:val="nil"/>
                <w:left w:val="nil"/>
                <w:bottom w:val="nil"/>
                <w:right w:val="nil"/>
                <w:between w:val="nil"/>
                <w:bar w:val="nil"/>
              </w:pBdr>
              <w:tabs>
                <w:tab w:val="left" w:pos="2694"/>
                <w:tab w:val="center" w:pos="4153"/>
                <w:tab w:val="left" w:pos="6120"/>
                <w:tab w:val="left" w:pos="7920"/>
                <w:tab w:val="right" w:pos="8306"/>
              </w:tabs>
              <w:spacing w:after="0" w:line="240" w:lineRule="auto"/>
              <w:rPr>
                <w:rFonts w:asciiTheme="minorHAnsi" w:eastAsia="Arial Unicode MS" w:hAnsiTheme="minorHAnsi" w:cstheme="minorHAnsi"/>
                <w:b/>
                <w:bdr w:val="nil"/>
              </w:rPr>
            </w:pPr>
            <w:r w:rsidRPr="000B7E47">
              <w:rPr>
                <w:rFonts w:asciiTheme="minorHAnsi" w:eastAsia="Arial Unicode MS" w:hAnsiTheme="minorHAnsi" w:cstheme="minorHAnsi"/>
                <w:b/>
                <w:bdr w:val="nil"/>
              </w:rPr>
              <w:t>Mobile number:</w:t>
            </w:r>
          </w:p>
        </w:tc>
        <w:tc>
          <w:tcPr>
            <w:tcW w:w="6639" w:type="dxa"/>
            <w:vAlign w:val="center"/>
          </w:tcPr>
          <w:p w14:paraId="57A79184"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r w:rsidR="000C47D1" w:rsidRPr="00E40023" w14:paraId="51BFD574" w14:textId="77777777" w:rsidTr="5EDE0068">
        <w:trPr>
          <w:jc w:val="center"/>
        </w:trPr>
        <w:tc>
          <w:tcPr>
            <w:tcW w:w="2575" w:type="dxa"/>
            <w:shd w:val="clear" w:color="auto" w:fill="DEEAF6"/>
            <w:vAlign w:val="center"/>
          </w:tcPr>
          <w:p w14:paraId="05169898" w14:textId="77777777" w:rsidR="000C47D1" w:rsidRPr="000B7E47" w:rsidRDefault="000C47D1" w:rsidP="000C47D1">
            <w:pPr>
              <w:pBdr>
                <w:top w:val="nil"/>
                <w:left w:val="nil"/>
                <w:bottom w:val="nil"/>
                <w:right w:val="nil"/>
                <w:between w:val="nil"/>
                <w:bar w:val="nil"/>
              </w:pBdr>
              <w:tabs>
                <w:tab w:val="left" w:pos="2694"/>
                <w:tab w:val="center" w:pos="4153"/>
                <w:tab w:val="left" w:pos="6120"/>
                <w:tab w:val="left" w:pos="7920"/>
                <w:tab w:val="right" w:pos="8306"/>
              </w:tabs>
              <w:spacing w:after="0" w:line="240" w:lineRule="auto"/>
              <w:rPr>
                <w:rFonts w:asciiTheme="minorHAnsi" w:eastAsia="Arial Unicode MS" w:hAnsiTheme="minorHAnsi" w:cstheme="minorHAnsi"/>
                <w:b/>
                <w:bdr w:val="nil"/>
              </w:rPr>
            </w:pPr>
            <w:r w:rsidRPr="000B7E47">
              <w:rPr>
                <w:rFonts w:asciiTheme="minorHAnsi" w:eastAsia="Arial Unicode MS" w:hAnsiTheme="minorHAnsi" w:cstheme="minorHAnsi"/>
                <w:b/>
                <w:bdr w:val="nil"/>
              </w:rPr>
              <w:t>Out of hours contact telephone number:</w:t>
            </w:r>
          </w:p>
        </w:tc>
        <w:tc>
          <w:tcPr>
            <w:tcW w:w="6639" w:type="dxa"/>
            <w:vAlign w:val="center"/>
          </w:tcPr>
          <w:p w14:paraId="4EE8BDA2"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r w:rsidR="000C47D1" w:rsidRPr="00E40023" w14:paraId="532EA3E4" w14:textId="77777777" w:rsidTr="5EDE0068">
        <w:trPr>
          <w:trHeight w:val="515"/>
          <w:jc w:val="center"/>
        </w:trPr>
        <w:tc>
          <w:tcPr>
            <w:tcW w:w="2575" w:type="dxa"/>
            <w:shd w:val="clear" w:color="auto" w:fill="DEEAF6"/>
            <w:vAlign w:val="center"/>
          </w:tcPr>
          <w:p w14:paraId="476CA8AB" w14:textId="77777777" w:rsidR="000C47D1" w:rsidRPr="000B7E47" w:rsidRDefault="000C47D1" w:rsidP="000C47D1">
            <w:pPr>
              <w:pBdr>
                <w:top w:val="nil"/>
                <w:left w:val="nil"/>
                <w:bottom w:val="nil"/>
                <w:right w:val="nil"/>
                <w:between w:val="nil"/>
                <w:bar w:val="nil"/>
              </w:pBdr>
              <w:tabs>
                <w:tab w:val="left" w:pos="2694"/>
                <w:tab w:val="center" w:pos="4153"/>
                <w:tab w:val="left" w:pos="6120"/>
                <w:tab w:val="left" w:pos="7920"/>
                <w:tab w:val="right" w:pos="8306"/>
              </w:tabs>
              <w:spacing w:after="0" w:line="240" w:lineRule="auto"/>
              <w:rPr>
                <w:rFonts w:asciiTheme="minorHAnsi" w:eastAsia="Arial Unicode MS" w:hAnsiTheme="minorHAnsi" w:cstheme="minorHAnsi"/>
                <w:b/>
                <w:bdr w:val="nil"/>
              </w:rPr>
            </w:pPr>
            <w:r w:rsidRPr="000B7E47">
              <w:rPr>
                <w:rFonts w:asciiTheme="minorHAnsi" w:eastAsia="Arial Unicode MS" w:hAnsiTheme="minorHAnsi" w:cstheme="minorHAnsi"/>
                <w:b/>
                <w:bdr w:val="nil"/>
              </w:rPr>
              <w:t>Email address:</w:t>
            </w:r>
          </w:p>
        </w:tc>
        <w:tc>
          <w:tcPr>
            <w:tcW w:w="6639" w:type="dxa"/>
            <w:vAlign w:val="center"/>
          </w:tcPr>
          <w:p w14:paraId="2E8F86AF"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r w:rsidR="000C47D1" w:rsidRPr="00E40023" w14:paraId="1FCE3E33" w14:textId="77777777" w:rsidTr="5EDE0068">
        <w:trPr>
          <w:trHeight w:val="515"/>
          <w:jc w:val="center"/>
        </w:trPr>
        <w:tc>
          <w:tcPr>
            <w:tcW w:w="9214" w:type="dxa"/>
            <w:gridSpan w:val="2"/>
            <w:shd w:val="clear" w:color="auto" w:fill="DEEAF6"/>
            <w:vAlign w:val="center"/>
          </w:tcPr>
          <w:p w14:paraId="3F524422" w14:textId="77777777" w:rsidR="000C47D1" w:rsidRPr="00E40023" w:rsidRDefault="000C47D1" w:rsidP="000C47D1">
            <w:pPr>
              <w:pBdr>
                <w:top w:val="nil"/>
                <w:left w:val="nil"/>
                <w:bottom w:val="nil"/>
                <w:right w:val="nil"/>
                <w:between w:val="nil"/>
                <w:bar w:val="nil"/>
              </w:pBdr>
              <w:tabs>
                <w:tab w:val="left" w:pos="397"/>
              </w:tabs>
              <w:spacing w:after="100"/>
              <w:rPr>
                <w:rFonts w:asciiTheme="minorHAnsi" w:eastAsia="Arial Unicode MS" w:hAnsiTheme="minorHAnsi" w:cstheme="minorHAnsi"/>
                <w:bdr w:val="nil"/>
              </w:rPr>
            </w:pPr>
          </w:p>
          <w:p w14:paraId="6CC641F9" w14:textId="77777777" w:rsidR="0012156E" w:rsidRDefault="0012156E" w:rsidP="00F757E7">
            <w:pPr>
              <w:rPr>
                <w:rFonts w:asciiTheme="minorHAnsi" w:hAnsiTheme="minorHAnsi" w:cstheme="minorHAnsi"/>
                <w:b/>
                <w:bCs/>
              </w:rPr>
            </w:pPr>
            <w:r w:rsidRPr="00727119">
              <w:rPr>
                <w:rFonts w:asciiTheme="minorHAnsi" w:hAnsiTheme="minorHAnsi" w:cstheme="minorHAnsi"/>
                <w:b/>
                <w:bCs/>
              </w:rPr>
              <w:t>Please provide a brief company profile including an organisation chart</w:t>
            </w:r>
          </w:p>
          <w:p w14:paraId="10DDC0F4" w14:textId="3D547982" w:rsidR="00F757E7" w:rsidRPr="0012156E" w:rsidRDefault="00F757E7" w:rsidP="00F757E7">
            <w:pPr>
              <w:rPr>
                <w:rFonts w:asciiTheme="minorHAnsi" w:hAnsiTheme="minorHAnsi" w:cstheme="minorHAnsi"/>
                <w:b/>
              </w:rPr>
            </w:pPr>
            <w:r w:rsidRPr="00E40023">
              <w:rPr>
                <w:rFonts w:cs="Arial"/>
                <w:b/>
                <w:i/>
                <w:iCs/>
                <w:color w:val="FF0000"/>
              </w:rPr>
              <w:lastRenderedPageBreak/>
              <w:t xml:space="preserve"> </w:t>
            </w:r>
          </w:p>
          <w:p w14:paraId="264007B7" w14:textId="77777777" w:rsidR="00F757E7" w:rsidRPr="00E40023" w:rsidRDefault="00F757E7" w:rsidP="00F757E7">
            <w:pPr>
              <w:rPr>
                <w:rFonts w:cs="Arial"/>
                <w:b/>
                <w:i/>
                <w:iCs/>
                <w:color w:val="FF0000"/>
              </w:rPr>
            </w:pPr>
            <w:r w:rsidRPr="00E40023">
              <w:rPr>
                <w:rFonts w:cs="Arial"/>
                <w:b/>
                <w:i/>
                <w:iCs/>
                <w:color w:val="FF0000"/>
              </w:rPr>
              <w:t>(Please expand this box as necessary)</w:t>
            </w:r>
          </w:p>
          <w:p w14:paraId="39C398EB" w14:textId="77777777" w:rsidR="000C47D1" w:rsidRPr="00E40023" w:rsidRDefault="000C47D1" w:rsidP="000C47D1">
            <w:pPr>
              <w:pBdr>
                <w:top w:val="nil"/>
                <w:left w:val="nil"/>
                <w:bottom w:val="nil"/>
                <w:right w:val="nil"/>
                <w:between w:val="nil"/>
                <w:bar w:val="nil"/>
              </w:pBdr>
              <w:spacing w:after="0" w:line="240" w:lineRule="auto"/>
              <w:rPr>
                <w:rFonts w:asciiTheme="minorHAnsi" w:eastAsia="Arial Unicode MS" w:hAnsiTheme="minorHAnsi" w:cstheme="minorHAnsi"/>
                <w:bdr w:val="nil"/>
              </w:rPr>
            </w:pPr>
          </w:p>
        </w:tc>
      </w:tr>
    </w:tbl>
    <w:p w14:paraId="4634E14D" w14:textId="77777777" w:rsidR="000C47D1" w:rsidRPr="00E40023" w:rsidRDefault="000C47D1"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117B671F" w14:textId="77777777" w:rsidR="00434E5A" w:rsidRPr="00E40023" w:rsidRDefault="00434E5A"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291EECDD" w14:textId="1BD81E0C" w:rsidR="00434E5A" w:rsidRPr="00E40023" w:rsidRDefault="00434E5A" w:rsidP="00434E5A">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38" w:name="_Toc213251807"/>
      <w:bookmarkStart w:id="39" w:name="_Hlk191977600"/>
      <w:r w:rsidRPr="00E40023">
        <w:rPr>
          <w:rFonts w:ascii="Helvetica" w:eastAsia="Helvetica" w:hAnsi="Helvetica" w:cs="Times New Roman"/>
          <w:color w:val="365F91"/>
          <w:sz w:val="26"/>
          <w:szCs w:val="26"/>
          <w:bdr w:val="nil"/>
        </w:rPr>
        <w:t>A.</w:t>
      </w:r>
      <w:r w:rsidR="0036793C">
        <w:rPr>
          <w:rFonts w:ascii="Helvetica" w:eastAsia="Helvetica" w:hAnsi="Helvetica" w:cs="Times New Roman"/>
          <w:color w:val="365F91"/>
          <w:sz w:val="26"/>
          <w:szCs w:val="26"/>
          <w:bdr w:val="nil"/>
        </w:rPr>
        <w:t>10</w:t>
      </w:r>
      <w:r w:rsidRPr="00E40023">
        <w:rPr>
          <w:rFonts w:ascii="Helvetica" w:eastAsia="Helvetica" w:hAnsi="Helvetica" w:cs="Times New Roman"/>
          <w:color w:val="365F91"/>
          <w:sz w:val="26"/>
          <w:szCs w:val="26"/>
          <w:bdr w:val="nil"/>
        </w:rPr>
        <w:t xml:space="preserve"> </w:t>
      </w:r>
      <w:r w:rsidR="00083CFA">
        <w:rPr>
          <w:rFonts w:ascii="Helvetica" w:eastAsia="Helvetica" w:hAnsi="Helvetica" w:cs="Times New Roman"/>
          <w:color w:val="365F91"/>
          <w:sz w:val="26"/>
          <w:szCs w:val="26"/>
          <w:bdr w:val="nil"/>
        </w:rPr>
        <w:t>Account Manager</w:t>
      </w:r>
      <w:r w:rsidRPr="00E40023">
        <w:rPr>
          <w:rFonts w:ascii="Helvetica" w:eastAsia="Helvetica" w:hAnsi="Helvetica" w:cs="Times New Roman"/>
          <w:color w:val="365F91"/>
          <w:sz w:val="26"/>
          <w:szCs w:val="26"/>
          <w:bdr w:val="nil"/>
        </w:rPr>
        <w:t xml:space="preserve"> for the </w:t>
      </w:r>
      <w:r w:rsidR="0012156E">
        <w:rPr>
          <w:rFonts w:ascii="Helvetica" w:eastAsia="Helvetica" w:hAnsi="Helvetica" w:cs="Times New Roman"/>
          <w:color w:val="365F91"/>
          <w:sz w:val="26"/>
          <w:szCs w:val="26"/>
          <w:bdr w:val="nil"/>
        </w:rPr>
        <w:t>P</w:t>
      </w:r>
      <w:r w:rsidRPr="00E40023">
        <w:rPr>
          <w:rFonts w:ascii="Helvetica" w:eastAsia="Helvetica" w:hAnsi="Helvetica" w:cs="Times New Roman"/>
          <w:color w:val="365F91"/>
          <w:sz w:val="26"/>
          <w:szCs w:val="26"/>
          <w:bdr w:val="nil"/>
        </w:rPr>
        <w:t>urposes of this Framework Agreement</w:t>
      </w:r>
      <w:bookmarkEnd w:id="38"/>
    </w:p>
    <w:bookmarkEnd w:id="39"/>
    <w:p w14:paraId="33A5821D" w14:textId="77777777" w:rsidR="00434E5A" w:rsidRPr="00E40023" w:rsidRDefault="00434E5A"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75B41858" w14:textId="77777777" w:rsidR="000C47D1" w:rsidRPr="00E40023" w:rsidRDefault="000C47D1"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tbl>
      <w:tblPr>
        <w:tblW w:w="9077"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438"/>
        <w:gridCol w:w="6639"/>
      </w:tblGrid>
      <w:tr w:rsidR="00F757E7" w:rsidRPr="00E40023" w14:paraId="5680D55A" w14:textId="77777777" w:rsidTr="00F757E7">
        <w:trPr>
          <w:trHeight w:val="552"/>
          <w:jc w:val="center"/>
        </w:trPr>
        <w:tc>
          <w:tcPr>
            <w:tcW w:w="2438" w:type="dxa"/>
            <w:shd w:val="clear" w:color="auto" w:fill="DEEAF6"/>
          </w:tcPr>
          <w:p w14:paraId="5D5B6126" w14:textId="77777777" w:rsidR="00F757E7" w:rsidRPr="009F6CE3" w:rsidRDefault="00F757E7" w:rsidP="00CD70BF">
            <w:pPr>
              <w:rPr>
                <w:b/>
              </w:rPr>
            </w:pPr>
            <w:r w:rsidRPr="009F6CE3">
              <w:rPr>
                <w:b/>
              </w:rPr>
              <w:t>Contact Name:</w:t>
            </w:r>
          </w:p>
        </w:tc>
        <w:tc>
          <w:tcPr>
            <w:tcW w:w="6639" w:type="dxa"/>
            <w:vAlign w:val="center"/>
          </w:tcPr>
          <w:p w14:paraId="15AADA2E" w14:textId="77777777" w:rsidR="00F757E7" w:rsidRPr="00E40023" w:rsidRDefault="00F757E7" w:rsidP="00CD70BF">
            <w:pPr>
              <w:rPr>
                <w:sz w:val="20"/>
                <w:szCs w:val="20"/>
              </w:rPr>
            </w:pPr>
          </w:p>
        </w:tc>
      </w:tr>
      <w:tr w:rsidR="00F757E7" w:rsidRPr="00E40023" w14:paraId="75A15CBF" w14:textId="77777777" w:rsidTr="00F757E7">
        <w:trPr>
          <w:jc w:val="center"/>
        </w:trPr>
        <w:tc>
          <w:tcPr>
            <w:tcW w:w="2438" w:type="dxa"/>
            <w:shd w:val="clear" w:color="auto" w:fill="DEEAF6"/>
            <w:vAlign w:val="center"/>
          </w:tcPr>
          <w:p w14:paraId="2785B1D7" w14:textId="77777777" w:rsidR="00F757E7" w:rsidRPr="009F6CE3" w:rsidRDefault="00F757E7" w:rsidP="00CD70BF">
            <w:pPr>
              <w:tabs>
                <w:tab w:val="left" w:pos="2694"/>
                <w:tab w:val="center" w:pos="4153"/>
                <w:tab w:val="left" w:pos="6120"/>
                <w:tab w:val="left" w:pos="7920"/>
                <w:tab w:val="right" w:pos="8306"/>
              </w:tabs>
              <w:rPr>
                <w:b/>
              </w:rPr>
            </w:pPr>
            <w:r w:rsidRPr="009F6CE3">
              <w:rPr>
                <w:b/>
              </w:rPr>
              <w:t>Landline telephone number:</w:t>
            </w:r>
          </w:p>
        </w:tc>
        <w:tc>
          <w:tcPr>
            <w:tcW w:w="6639" w:type="dxa"/>
            <w:vAlign w:val="center"/>
          </w:tcPr>
          <w:p w14:paraId="4F045E45" w14:textId="77777777" w:rsidR="00F757E7" w:rsidRPr="00E40023" w:rsidRDefault="00F757E7" w:rsidP="00CD70BF">
            <w:pPr>
              <w:rPr>
                <w:sz w:val="20"/>
                <w:szCs w:val="20"/>
              </w:rPr>
            </w:pPr>
          </w:p>
        </w:tc>
      </w:tr>
      <w:tr w:rsidR="00F757E7" w:rsidRPr="00E40023" w14:paraId="30B19DF3" w14:textId="77777777" w:rsidTr="00434E5A">
        <w:trPr>
          <w:trHeight w:val="376"/>
          <w:jc w:val="center"/>
        </w:trPr>
        <w:tc>
          <w:tcPr>
            <w:tcW w:w="2438" w:type="dxa"/>
            <w:shd w:val="clear" w:color="auto" w:fill="DEEAF6"/>
            <w:vAlign w:val="center"/>
          </w:tcPr>
          <w:p w14:paraId="4A7009DE" w14:textId="77777777" w:rsidR="00F757E7" w:rsidRPr="009F6CE3" w:rsidRDefault="00F757E7" w:rsidP="00CD70BF">
            <w:pPr>
              <w:tabs>
                <w:tab w:val="left" w:pos="2694"/>
                <w:tab w:val="center" w:pos="4153"/>
                <w:tab w:val="left" w:pos="6120"/>
                <w:tab w:val="left" w:pos="7920"/>
                <w:tab w:val="right" w:pos="8306"/>
              </w:tabs>
              <w:rPr>
                <w:b/>
              </w:rPr>
            </w:pPr>
            <w:r w:rsidRPr="009F6CE3">
              <w:rPr>
                <w:b/>
              </w:rPr>
              <w:t>Mobile number:</w:t>
            </w:r>
          </w:p>
        </w:tc>
        <w:tc>
          <w:tcPr>
            <w:tcW w:w="6639" w:type="dxa"/>
            <w:vAlign w:val="center"/>
          </w:tcPr>
          <w:p w14:paraId="47375480" w14:textId="77777777" w:rsidR="00F757E7" w:rsidRPr="00E40023" w:rsidRDefault="00F757E7" w:rsidP="00CD70BF">
            <w:pPr>
              <w:rPr>
                <w:sz w:val="20"/>
                <w:szCs w:val="20"/>
              </w:rPr>
            </w:pPr>
          </w:p>
        </w:tc>
      </w:tr>
      <w:tr w:rsidR="00F757E7" w:rsidRPr="00E40023" w14:paraId="460B90F3" w14:textId="77777777" w:rsidTr="00434E5A">
        <w:trPr>
          <w:trHeight w:val="515"/>
          <w:jc w:val="center"/>
        </w:trPr>
        <w:tc>
          <w:tcPr>
            <w:tcW w:w="2438" w:type="dxa"/>
            <w:shd w:val="clear" w:color="auto" w:fill="DEEAF6"/>
            <w:vAlign w:val="center"/>
          </w:tcPr>
          <w:p w14:paraId="290538E3" w14:textId="77777777" w:rsidR="00F757E7" w:rsidRPr="009F6CE3" w:rsidRDefault="00F757E7" w:rsidP="00CD70BF">
            <w:pPr>
              <w:tabs>
                <w:tab w:val="left" w:pos="2694"/>
                <w:tab w:val="center" w:pos="4153"/>
                <w:tab w:val="left" w:pos="6120"/>
                <w:tab w:val="left" w:pos="7920"/>
                <w:tab w:val="right" w:pos="8306"/>
              </w:tabs>
              <w:rPr>
                <w:b/>
              </w:rPr>
            </w:pPr>
            <w:r w:rsidRPr="009F6CE3">
              <w:rPr>
                <w:b/>
              </w:rPr>
              <w:t>Email address:</w:t>
            </w:r>
          </w:p>
        </w:tc>
        <w:tc>
          <w:tcPr>
            <w:tcW w:w="6639" w:type="dxa"/>
            <w:vAlign w:val="center"/>
          </w:tcPr>
          <w:p w14:paraId="48642C7D" w14:textId="77777777" w:rsidR="00F757E7" w:rsidRPr="00E40023" w:rsidRDefault="00F757E7" w:rsidP="00CD70BF">
            <w:pPr>
              <w:rPr>
                <w:sz w:val="20"/>
                <w:szCs w:val="20"/>
              </w:rPr>
            </w:pPr>
          </w:p>
        </w:tc>
      </w:tr>
    </w:tbl>
    <w:p w14:paraId="59F86631" w14:textId="77777777" w:rsidR="00983B18" w:rsidRPr="00E40023" w:rsidRDefault="00983B18"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p>
    <w:p w14:paraId="684469C1" w14:textId="77777777" w:rsidR="00137824" w:rsidRPr="00E40023" w:rsidRDefault="000C47D1"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r w:rsidRPr="00E40023">
        <w:rPr>
          <w:rFonts w:ascii="Helvetica" w:eastAsia="Arial Unicode MS" w:hAnsi="Helvetica"/>
          <w:b/>
          <w:color w:val="FFFFFF"/>
          <w:sz w:val="28"/>
          <w:szCs w:val="28"/>
          <w:bdr w:val="nil"/>
        </w:rPr>
        <w:t>r In</w:t>
      </w:r>
    </w:p>
    <w:p w14:paraId="20F01E13" w14:textId="7FA0C85F" w:rsidR="00137824" w:rsidRPr="00E40023" w:rsidRDefault="00137824" w:rsidP="00137824">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40" w:name="_Toc213251808"/>
      <w:bookmarkStart w:id="41" w:name="_Hlk191977817"/>
      <w:r w:rsidRPr="00E40023">
        <w:rPr>
          <w:rFonts w:ascii="Helvetica" w:eastAsia="Helvetica" w:hAnsi="Helvetica" w:cs="Times New Roman"/>
          <w:color w:val="365F91"/>
          <w:sz w:val="26"/>
          <w:szCs w:val="26"/>
          <w:bdr w:val="nil"/>
        </w:rPr>
        <w:t>A.</w:t>
      </w:r>
      <w:r w:rsidR="0036793C">
        <w:rPr>
          <w:rFonts w:ascii="Helvetica" w:eastAsia="Helvetica" w:hAnsi="Helvetica" w:cs="Times New Roman"/>
          <w:color w:val="365F91"/>
          <w:sz w:val="26"/>
          <w:szCs w:val="26"/>
          <w:bdr w:val="nil"/>
        </w:rPr>
        <w:t>11</w:t>
      </w:r>
      <w:r w:rsidRPr="00E40023">
        <w:rPr>
          <w:rFonts w:ascii="Helvetica" w:eastAsia="Helvetica" w:hAnsi="Helvetica" w:cs="Times New Roman"/>
          <w:color w:val="365F91"/>
          <w:sz w:val="26"/>
          <w:szCs w:val="26"/>
          <w:bdr w:val="nil"/>
        </w:rPr>
        <w:t>: Previous Experience</w:t>
      </w:r>
      <w:bookmarkEnd w:id="40"/>
    </w:p>
    <w:bookmarkEnd w:id="41"/>
    <w:p w14:paraId="677D6EC5" w14:textId="77777777" w:rsidR="00137824" w:rsidRPr="00E40023" w:rsidRDefault="00137824"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p>
    <w:p w14:paraId="0D068675" w14:textId="78375C22" w:rsidR="000C47D1" w:rsidRPr="00E40023" w:rsidRDefault="000C47D1" w:rsidP="000C47D1">
      <w:pPr>
        <w:pBdr>
          <w:top w:val="nil"/>
          <w:left w:val="nil"/>
          <w:bottom w:val="nil"/>
          <w:right w:val="nil"/>
          <w:between w:val="nil"/>
          <w:bar w:val="nil"/>
        </w:pBdr>
        <w:spacing w:after="0" w:line="240" w:lineRule="auto"/>
        <w:jc w:val="both"/>
        <w:rPr>
          <w:rFonts w:eastAsia="Arial Unicode MS" w:cs="Times New Roman"/>
          <w:bdr w:val="nil"/>
        </w:rPr>
      </w:pPr>
      <w:r w:rsidRPr="00E40023">
        <w:rPr>
          <w:rFonts w:eastAsia="Arial Unicode MS" w:cs="Times New Roman"/>
          <w:bdr w:val="nil"/>
        </w:rPr>
        <w:t xml:space="preserve">Details of a </w:t>
      </w:r>
      <w:r w:rsidR="00137824" w:rsidRPr="00E40023">
        <w:rPr>
          <w:rFonts w:eastAsia="Arial Unicode MS" w:cs="Times New Roman"/>
          <w:bdr w:val="nil"/>
        </w:rPr>
        <w:t>minimum</w:t>
      </w:r>
      <w:r w:rsidRPr="00E40023">
        <w:rPr>
          <w:rFonts w:eastAsia="Arial Unicode MS" w:cs="Times New Roman"/>
          <w:bdr w:val="nil"/>
        </w:rPr>
        <w:t xml:space="preserve"> of two (2) relevant reference sites where similar services have been provided MUST be included in the tables below. </w:t>
      </w:r>
      <w:r w:rsidR="00CF25B6">
        <w:rPr>
          <w:rFonts w:eastAsia="Arial Unicode MS" w:cs="Times New Roman"/>
          <w:bdr w:val="nil"/>
        </w:rPr>
        <w:t>These references MUST be relevant in the last three (3) years.</w:t>
      </w:r>
    </w:p>
    <w:p w14:paraId="4E60EF00" w14:textId="77777777" w:rsidR="000C47D1" w:rsidRDefault="000C47D1" w:rsidP="000C47D1">
      <w:pPr>
        <w:pBdr>
          <w:top w:val="nil"/>
          <w:left w:val="nil"/>
          <w:bottom w:val="nil"/>
          <w:right w:val="nil"/>
          <w:between w:val="nil"/>
          <w:bar w:val="nil"/>
        </w:pBdr>
        <w:spacing w:after="0" w:line="240" w:lineRule="auto"/>
        <w:jc w:val="both"/>
        <w:rPr>
          <w:rFonts w:eastAsia="Arial Unicode MS" w:cs="Times New Roman"/>
          <w:bdr w:val="nil"/>
        </w:rPr>
      </w:pPr>
    </w:p>
    <w:p w14:paraId="692F7352" w14:textId="7C798F42" w:rsidR="0071725C" w:rsidRPr="002E3AA1" w:rsidRDefault="0071725C" w:rsidP="0071725C">
      <w:pPr>
        <w:spacing w:after="0"/>
        <w:jc w:val="both"/>
        <w:textAlignment w:val="baseline"/>
        <w:rPr>
          <w:rFonts w:ascii="Segoe UI" w:eastAsia="Times New Roman" w:hAnsi="Segoe UI" w:cs="Segoe UI"/>
          <w:sz w:val="18"/>
          <w:szCs w:val="18"/>
          <w:lang w:eastAsia="en-IE"/>
        </w:rPr>
      </w:pPr>
      <w:r w:rsidRPr="00553F20">
        <w:rPr>
          <w:rFonts w:eastAsia="Times New Roman"/>
          <w:b/>
          <w:bCs/>
          <w:lang w:eastAsia="en-IE"/>
        </w:rPr>
        <w:t>Note</w:t>
      </w:r>
      <w:r>
        <w:rPr>
          <w:rFonts w:eastAsia="Times New Roman"/>
          <w:lang w:eastAsia="en-IE"/>
        </w:rPr>
        <w:t xml:space="preserve">: A </w:t>
      </w:r>
      <w:r w:rsidR="00EB4EFD">
        <w:rPr>
          <w:rFonts w:eastAsia="Times New Roman"/>
          <w:lang w:eastAsia="en-IE"/>
        </w:rPr>
        <w:t>minimum</w:t>
      </w:r>
      <w:r>
        <w:rPr>
          <w:rFonts w:eastAsia="Times New Roman"/>
          <w:lang w:eastAsia="en-IE"/>
        </w:rPr>
        <w:t xml:space="preserve"> of one (1) reference </w:t>
      </w:r>
      <w:r w:rsidR="00EB4EFD">
        <w:rPr>
          <w:rFonts w:eastAsia="Times New Roman"/>
          <w:lang w:eastAsia="en-IE"/>
        </w:rPr>
        <w:t>must be</w:t>
      </w:r>
      <w:r>
        <w:rPr>
          <w:rFonts w:eastAsia="Times New Roman"/>
          <w:lang w:eastAsia="en-IE"/>
        </w:rPr>
        <w:t xml:space="preserve"> submitted from </w:t>
      </w:r>
      <w:r w:rsidR="008E7115">
        <w:rPr>
          <w:rFonts w:eastAsia="Times New Roman"/>
          <w:lang w:eastAsia="en-IE"/>
        </w:rPr>
        <w:t xml:space="preserve">an Educational </w:t>
      </w:r>
      <w:r w:rsidR="009576A4">
        <w:rPr>
          <w:rFonts w:eastAsia="Times New Roman"/>
          <w:lang w:eastAsia="en-IE"/>
        </w:rPr>
        <w:t>Institution</w:t>
      </w:r>
      <w:r w:rsidR="00C65091">
        <w:rPr>
          <w:rFonts w:eastAsia="Times New Roman"/>
          <w:lang w:eastAsia="en-IE"/>
        </w:rPr>
        <w:t xml:space="preserve"> or Public Research Institution</w:t>
      </w:r>
      <w:r w:rsidR="009A23C5">
        <w:rPr>
          <w:rFonts w:eastAsia="Times New Roman"/>
          <w:lang w:eastAsia="en-IE"/>
        </w:rPr>
        <w:t xml:space="preserve">. </w:t>
      </w:r>
      <w:r w:rsidR="009576A4">
        <w:rPr>
          <w:rFonts w:eastAsia="Times New Roman"/>
          <w:lang w:eastAsia="en-IE"/>
        </w:rPr>
        <w:t>NO references can be submitted from EPS</w:t>
      </w:r>
      <w:r>
        <w:rPr>
          <w:rFonts w:eastAsia="Times New Roman"/>
          <w:lang w:eastAsia="en-IE"/>
        </w:rPr>
        <w:t>. Please ensure permission has been sought before submitting reference information.</w:t>
      </w:r>
    </w:p>
    <w:p w14:paraId="5BB5D168" w14:textId="77777777" w:rsidR="0071725C" w:rsidRPr="00E40023" w:rsidRDefault="0071725C" w:rsidP="000C47D1">
      <w:pPr>
        <w:pBdr>
          <w:top w:val="nil"/>
          <w:left w:val="nil"/>
          <w:bottom w:val="nil"/>
          <w:right w:val="nil"/>
          <w:between w:val="nil"/>
          <w:bar w:val="nil"/>
        </w:pBdr>
        <w:spacing w:after="0" w:line="240" w:lineRule="auto"/>
        <w:jc w:val="both"/>
        <w:rPr>
          <w:rFonts w:eastAsia="Arial Unicode MS" w:cs="Times New Roman"/>
          <w:bdr w:val="nil"/>
        </w:rPr>
      </w:pPr>
    </w:p>
    <w:p w14:paraId="23224BC0" w14:textId="766C733A" w:rsidR="000D753B" w:rsidRPr="00A737CB" w:rsidRDefault="000C47D1" w:rsidP="000C47D1">
      <w:pPr>
        <w:pBdr>
          <w:top w:val="nil"/>
          <w:left w:val="nil"/>
          <w:bottom w:val="nil"/>
          <w:right w:val="nil"/>
          <w:between w:val="nil"/>
          <w:bar w:val="nil"/>
        </w:pBdr>
        <w:spacing w:after="0" w:line="240" w:lineRule="auto"/>
        <w:jc w:val="both"/>
        <w:rPr>
          <w:rFonts w:eastAsia="Arial Unicode MS" w:cs="Times New Roman"/>
          <w:bdr w:val="nil"/>
        </w:rPr>
      </w:pPr>
      <w:r w:rsidRPr="00E40023">
        <w:rPr>
          <w:rFonts w:eastAsia="Arial Unicode MS" w:cs="Times New Roman"/>
          <w:bdr w:val="nil"/>
        </w:rPr>
        <w:t>Please confirm that this information has been completed and submitted with your tender.</w:t>
      </w:r>
    </w:p>
    <w:p w14:paraId="5B3B1C1B" w14:textId="77777777" w:rsidR="000C47D1" w:rsidRPr="00E40023"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E40023" w14:paraId="4DED2016" w14:textId="77777777" w:rsidTr="5EDE0068">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themeFill="accent1" w:themeFillTint="99"/>
            <w:vAlign w:val="center"/>
          </w:tcPr>
          <w:p w14:paraId="05B215D9" w14:textId="77777777" w:rsidR="000C47D1" w:rsidRPr="00E40023" w:rsidRDefault="000C47D1" w:rsidP="5EDE0068">
            <w:pPr>
              <w:pBdr>
                <w:top w:val="nil"/>
                <w:left w:val="nil"/>
                <w:bottom w:val="nil"/>
                <w:right w:val="nil"/>
                <w:between w:val="nil"/>
                <w:bar w:val="nil"/>
              </w:pBdr>
              <w:spacing w:after="0" w:line="240" w:lineRule="auto"/>
              <w:rPr>
                <w:rFonts w:eastAsia="Arial Unicode MS"/>
                <w:b/>
                <w:bCs/>
                <w:bdr w:val="nil"/>
              </w:rPr>
            </w:pPr>
            <w:r w:rsidRPr="00E40023">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themeFill="accent1" w:themeFillTint="99"/>
            <w:vAlign w:val="center"/>
          </w:tcPr>
          <w:p w14:paraId="1BFCD7BD" w14:textId="77777777" w:rsidR="000C47D1" w:rsidRPr="00E40023" w:rsidRDefault="000C47D1" w:rsidP="000C47D1">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E40023">
              <w:rPr>
                <w:rFonts w:eastAsia="Arial Unicode MS"/>
                <w:b/>
                <w:bdr w:val="nil"/>
              </w:rPr>
              <w:t>Reference 1</w:t>
            </w:r>
          </w:p>
        </w:tc>
      </w:tr>
      <w:tr w:rsidR="000C47D1" w:rsidRPr="00E40023" w14:paraId="635ED671" w14:textId="77777777" w:rsidTr="5EDE0068">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1CF4CF33"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BD9DE2"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7E7A4100" w14:textId="77777777" w:rsidTr="5EDE0068">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4855AA41"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Client Name &amp; address:</w:t>
            </w:r>
          </w:p>
          <w:p w14:paraId="19716D76"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p w14:paraId="2F810649" w14:textId="77777777" w:rsidR="000C47D1" w:rsidRPr="00E40023" w:rsidRDefault="000C47D1" w:rsidP="5EDE0068">
            <w:pPr>
              <w:pBdr>
                <w:top w:val="nil"/>
                <w:left w:val="nil"/>
                <w:bottom w:val="nil"/>
                <w:right w:val="nil"/>
                <w:between w:val="nil"/>
                <w:bar w:val="nil"/>
              </w:pBdr>
              <w:spacing w:after="0" w:line="240" w:lineRule="auto"/>
              <w:rPr>
                <w:rFonts w:eastAsia="Arial Unicode MS" w:cs="Arial"/>
                <w:i/>
                <w:iCs/>
                <w:sz w:val="16"/>
                <w:szCs w:val="16"/>
                <w:bdr w:val="nil"/>
              </w:rPr>
            </w:pPr>
            <w:r w:rsidRPr="00E40023">
              <w:rPr>
                <w:rFonts w:eastAsia="Arial Unicode MS" w:cs="Arial"/>
                <w:i/>
                <w:iCs/>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DADDC3"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26A3F28C" w14:textId="77777777" w:rsidTr="5EDE0068">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331CA1ED"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6C7CBD9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08812D8F"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EBD7E52"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4A12DBE0" w14:textId="77777777" w:rsidTr="5EDE0068">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7A9CA7C4"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6DD1245"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02F1FB5A" w14:textId="77777777" w:rsidTr="5EDE0068">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5089EF0D"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A494EC"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25B623DE" w14:textId="77777777" w:rsidTr="5EDE0068">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18446877"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685CA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4124A5D6" w14:textId="77777777" w:rsidTr="5EDE0068">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578AC8E6"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lastRenderedPageBreak/>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24A03D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6C80F762"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A9F6CFB"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72E1BDD3" w14:textId="77777777" w:rsidTr="5EDE0068">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35FAD59D" w14:textId="77777777" w:rsidR="000C47D1" w:rsidRPr="00E40023" w:rsidRDefault="000C47D1" w:rsidP="000C47D1">
            <w:pPr>
              <w:pBdr>
                <w:top w:val="nil"/>
                <w:left w:val="nil"/>
                <w:bottom w:val="nil"/>
                <w:right w:val="nil"/>
                <w:between w:val="nil"/>
                <w:bar w:val="nil"/>
              </w:pBdr>
              <w:spacing w:after="0" w:line="240" w:lineRule="auto"/>
              <w:jc w:val="center"/>
              <w:rPr>
                <w:rFonts w:eastAsia="Arial Unicode MS" w:cs="Arial"/>
                <w:bdr w:val="nil"/>
              </w:rPr>
            </w:pPr>
            <w:r w:rsidRPr="00E40023">
              <w:rPr>
                <w:rFonts w:eastAsia="Arial Unicode MS" w:cs="Arial"/>
                <w:bdr w:val="nil"/>
              </w:rPr>
              <w:t>Please describe this contract in full</w:t>
            </w:r>
          </w:p>
        </w:tc>
      </w:tr>
      <w:tr w:rsidR="000C47D1" w:rsidRPr="00E40023" w14:paraId="05B748CD" w14:textId="77777777" w:rsidTr="5EDE0068">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hemeFill="background1"/>
            <w:vAlign w:val="center"/>
          </w:tcPr>
          <w:p w14:paraId="593C4707" w14:textId="77777777" w:rsidR="000C47D1" w:rsidRPr="00E40023" w:rsidRDefault="000C47D1" w:rsidP="5EDE0068">
            <w:pPr>
              <w:pBdr>
                <w:top w:val="nil"/>
                <w:left w:val="nil"/>
                <w:bottom w:val="nil"/>
                <w:right w:val="nil"/>
                <w:between w:val="nil"/>
                <w:bar w:val="nil"/>
              </w:pBdr>
              <w:spacing w:after="0" w:line="240" w:lineRule="auto"/>
              <w:rPr>
                <w:rFonts w:eastAsia="Arial Unicode MS" w:cs="Arial"/>
                <w:i/>
                <w:i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E40023">
              <w:rPr>
                <w:rFonts w:ascii="Times New Roman" w:eastAsia="Arial Unicode MS" w:hAnsi="Times New Roman" w:cs="Times New Roman"/>
                <w:i/>
                <w:i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E40023">
              <w:rPr>
                <w:rFonts w:eastAsia="Arial Unicode MS" w:cs="Arial"/>
                <w:i/>
                <w:i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7DCFA6"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D941A07"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E40023" w14:paraId="349B098F" w14:textId="77777777" w:rsidTr="5EDE0068">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hemeFill="background1"/>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E40023" w14:paraId="70F1428F"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70942C" w14:textId="77777777" w:rsidR="000C47D1" w:rsidRPr="00E40023" w:rsidRDefault="000C47D1" w:rsidP="000C47D1">
                  <w:pPr>
                    <w:pBdr>
                      <w:top w:val="nil"/>
                      <w:left w:val="nil"/>
                      <w:bottom w:val="nil"/>
                      <w:right w:val="nil"/>
                      <w:between w:val="nil"/>
                      <w:bar w:val="nil"/>
                    </w:pBdr>
                    <w:spacing w:after="0" w:line="240" w:lineRule="auto"/>
                    <w:jc w:val="center"/>
                    <w:rPr>
                      <w:rFonts w:eastAsia="Arial Unicode MS" w:cs="Arial"/>
                      <w:bdr w:val="nil"/>
                    </w:rPr>
                  </w:pPr>
                  <w:r w:rsidRPr="00E40023">
                    <w:rPr>
                      <w:rFonts w:ascii="Times New Roman" w:eastAsia="Arial Unicode MS" w:hAnsi="Times New Roman" w:cs="Times New Roman"/>
                      <w:bdr w:val="nil"/>
                    </w:rPr>
                    <w:t xml:space="preserve"> </w:t>
                  </w:r>
                  <w:r w:rsidRPr="00E40023">
                    <w:rPr>
                      <w:rFonts w:eastAsia="Arial Unicode MS" w:cs="Arial"/>
                      <w:bdr w:val="nil"/>
                    </w:rPr>
                    <w:t>Please outline the extent to which this contract is similar in nature and scale to the Contracting Authority’s current requirements.</w:t>
                  </w:r>
                </w:p>
              </w:tc>
            </w:tr>
          </w:tbl>
          <w:p w14:paraId="72935B56" w14:textId="77777777" w:rsidR="000C47D1" w:rsidRPr="00E40023" w:rsidRDefault="000C47D1" w:rsidP="5EDE0068">
            <w:pPr>
              <w:pBdr>
                <w:top w:val="nil"/>
                <w:left w:val="nil"/>
                <w:bottom w:val="nil"/>
                <w:right w:val="nil"/>
                <w:between w:val="nil"/>
                <w:bar w:val="nil"/>
              </w:pBdr>
              <w:spacing w:after="0" w:line="240" w:lineRule="auto"/>
              <w:rPr>
                <w:rFonts w:eastAsia="Arial Unicode MS" w:cs="Arial"/>
                <w:i/>
                <w:i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E40023">
              <w:rPr>
                <w:rFonts w:eastAsia="Arial Unicode MS" w:cs="Arial"/>
                <w:i/>
                <w:i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A23E7F5"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E866344"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3ACA957B" w14:textId="77777777" w:rsidR="000C47D1" w:rsidRPr="00E40023" w:rsidRDefault="000C47D1" w:rsidP="000C47D1">
      <w:pPr>
        <w:pBdr>
          <w:top w:val="nil"/>
          <w:left w:val="nil"/>
          <w:bottom w:val="nil"/>
          <w:right w:val="nil"/>
          <w:between w:val="nil"/>
          <w:bar w:val="nil"/>
        </w:pBdr>
        <w:spacing w:after="0" w:line="240" w:lineRule="auto"/>
        <w:jc w:val="both"/>
        <w:rPr>
          <w:rFonts w:eastAsia="Arial Unicode MS" w:cs="Arial"/>
          <w:bdr w:val="nil"/>
        </w:rPr>
      </w:pPr>
    </w:p>
    <w:p w14:paraId="08D5640E" w14:textId="77777777" w:rsidR="000C47D1" w:rsidRPr="00E40023" w:rsidRDefault="000C47D1" w:rsidP="000C47D1">
      <w:pPr>
        <w:pBdr>
          <w:top w:val="nil"/>
          <w:left w:val="nil"/>
          <w:bottom w:val="nil"/>
          <w:right w:val="nil"/>
          <w:between w:val="nil"/>
          <w:bar w:val="nil"/>
        </w:pBdr>
        <w:spacing w:after="0" w:line="240" w:lineRule="auto"/>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E40023" w14:paraId="0D781C6B" w14:textId="77777777" w:rsidTr="5EDE0068">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themeFill="accent1" w:themeFillTint="99"/>
            <w:vAlign w:val="center"/>
          </w:tcPr>
          <w:p w14:paraId="7D6C34CA" w14:textId="77777777" w:rsidR="000C47D1" w:rsidRPr="00E40023" w:rsidRDefault="000C47D1" w:rsidP="5EDE0068">
            <w:pPr>
              <w:pBdr>
                <w:top w:val="nil"/>
                <w:left w:val="nil"/>
                <w:bottom w:val="nil"/>
                <w:right w:val="nil"/>
                <w:between w:val="nil"/>
                <w:bar w:val="nil"/>
              </w:pBdr>
              <w:spacing w:after="0" w:line="240" w:lineRule="auto"/>
              <w:rPr>
                <w:rFonts w:eastAsia="Arial Unicode MS"/>
                <w:b/>
                <w:bCs/>
                <w:bdr w:val="nil"/>
              </w:rPr>
            </w:pPr>
            <w:r w:rsidRPr="00E40023">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themeFill="accent1" w:themeFillTint="99"/>
            <w:vAlign w:val="center"/>
          </w:tcPr>
          <w:p w14:paraId="3B322311" w14:textId="77777777" w:rsidR="000C47D1" w:rsidRPr="00E40023" w:rsidRDefault="000C47D1" w:rsidP="000C47D1">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E40023">
              <w:rPr>
                <w:rFonts w:eastAsia="Arial Unicode MS"/>
                <w:b/>
                <w:bdr w:val="nil"/>
              </w:rPr>
              <w:t>Reference 2</w:t>
            </w:r>
          </w:p>
        </w:tc>
      </w:tr>
      <w:tr w:rsidR="000C47D1" w:rsidRPr="00E40023" w14:paraId="701A6B0E" w14:textId="77777777" w:rsidTr="5EDE0068">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53E6F529"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57F9E3"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11D985D7" w14:textId="77777777" w:rsidTr="5EDE0068">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4089E003"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r w:rsidRPr="00E40023">
              <w:rPr>
                <w:rFonts w:eastAsia="Arial Unicode MS" w:cs="Arial"/>
                <w:bdr w:val="nil"/>
              </w:rPr>
              <w:t>Client Name &amp; address:</w:t>
            </w:r>
          </w:p>
          <w:p w14:paraId="0463AA89"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p w14:paraId="7E91FC45" w14:textId="77777777" w:rsidR="000C47D1" w:rsidRPr="00E40023" w:rsidRDefault="000C47D1" w:rsidP="5EDE0068">
            <w:pPr>
              <w:pBdr>
                <w:top w:val="nil"/>
                <w:left w:val="nil"/>
                <w:bottom w:val="nil"/>
                <w:right w:val="nil"/>
                <w:between w:val="nil"/>
                <w:bar w:val="nil"/>
              </w:pBdr>
              <w:spacing w:after="0" w:line="240" w:lineRule="auto"/>
              <w:rPr>
                <w:rFonts w:eastAsia="Arial Unicode MS" w:cs="Arial"/>
                <w:i/>
                <w:iCs/>
                <w:sz w:val="16"/>
                <w:szCs w:val="16"/>
                <w:bdr w:val="nil"/>
              </w:rPr>
            </w:pPr>
            <w:r w:rsidRPr="00E40023">
              <w:rPr>
                <w:rFonts w:eastAsia="Arial Unicode MS" w:cs="Arial"/>
                <w:i/>
                <w:iCs/>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187CD3D"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E40023" w14:paraId="78309F38" w14:textId="77777777" w:rsidTr="5EDE0068">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60F0331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79E3E239"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366A96C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22608E9"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r>
      <w:tr w:rsidR="000C47D1" w:rsidRPr="00E40023" w14:paraId="6854E613" w14:textId="77777777" w:rsidTr="5EDE0068">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7C59199B"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1384FAA"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r>
      <w:tr w:rsidR="000C47D1" w:rsidRPr="00E40023" w14:paraId="5370B8CD" w14:textId="77777777" w:rsidTr="5EDE0068">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1C0B6563"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3D36EA"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r>
      <w:tr w:rsidR="000C47D1" w:rsidRPr="00E40023" w14:paraId="06335B81" w14:textId="77777777" w:rsidTr="5EDE0068">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266E6BD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52ACE25"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r>
      <w:tr w:rsidR="000C47D1" w:rsidRPr="00E40023" w14:paraId="6FA7EFCC" w14:textId="77777777" w:rsidTr="5EDE0068">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7B4A134A"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3D2FD42"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304AC517"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r w:rsidRPr="00E40023">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3F77BD5A"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sz w:val="24"/>
                <w:szCs w:val="24"/>
                <w:bdr w:val="nil"/>
              </w:rPr>
            </w:pPr>
          </w:p>
        </w:tc>
      </w:tr>
      <w:tr w:rsidR="000C47D1" w:rsidRPr="00E40023" w14:paraId="66D87766" w14:textId="77777777" w:rsidTr="5EDE0068">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themeFill="accent1" w:themeFillTint="66"/>
            <w:vAlign w:val="center"/>
          </w:tcPr>
          <w:p w14:paraId="18A7579A" w14:textId="77777777" w:rsidR="000C47D1" w:rsidRPr="00E40023" w:rsidRDefault="000C47D1" w:rsidP="000C47D1">
            <w:pPr>
              <w:pBdr>
                <w:top w:val="nil"/>
                <w:left w:val="nil"/>
                <w:bottom w:val="nil"/>
                <w:right w:val="nil"/>
                <w:between w:val="nil"/>
                <w:bar w:val="nil"/>
              </w:pBdr>
              <w:spacing w:after="0" w:line="240" w:lineRule="auto"/>
              <w:jc w:val="center"/>
              <w:rPr>
                <w:rFonts w:eastAsia="Arial Unicode MS" w:cs="Arial"/>
                <w:sz w:val="24"/>
                <w:szCs w:val="24"/>
                <w:bdr w:val="nil"/>
              </w:rPr>
            </w:pPr>
            <w:r w:rsidRPr="00E40023">
              <w:rPr>
                <w:rFonts w:eastAsia="Arial Unicode MS" w:cs="Arial"/>
                <w:sz w:val="24"/>
                <w:szCs w:val="24"/>
                <w:bdr w:val="nil"/>
              </w:rPr>
              <w:t>Please describe this contract in full</w:t>
            </w:r>
          </w:p>
        </w:tc>
      </w:tr>
      <w:tr w:rsidR="000C47D1" w:rsidRPr="00E40023" w14:paraId="57BA900A" w14:textId="77777777" w:rsidTr="5EDE0068">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hemeFill="background1"/>
            <w:vAlign w:val="center"/>
          </w:tcPr>
          <w:p w14:paraId="196976B3" w14:textId="77777777" w:rsidR="000C47D1" w:rsidRPr="00E40023" w:rsidRDefault="000C47D1" w:rsidP="5EDE0068">
            <w:pPr>
              <w:pBdr>
                <w:top w:val="nil"/>
                <w:left w:val="nil"/>
                <w:bottom w:val="nil"/>
                <w:right w:val="nil"/>
                <w:between w:val="nil"/>
                <w:bar w:val="nil"/>
              </w:pBdr>
              <w:spacing w:after="0" w:line="240" w:lineRule="auto"/>
              <w:rPr>
                <w:rFonts w:eastAsia="Arial Unicode MS" w:cs="Arial"/>
                <w:i/>
                <w:iCs/>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E40023">
              <w:rPr>
                <w:rFonts w:ascii="Times New Roman" w:eastAsia="Arial Unicode MS" w:hAnsi="Times New Roman" w:cs="Times New Roman"/>
                <w:i/>
                <w:iCs/>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E40023">
              <w:rPr>
                <w:rFonts w:eastAsia="Arial Unicode MS" w:cs="Arial"/>
                <w:i/>
                <w:iCs/>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A01AC31"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D3790CA"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E40023" w14:paraId="623DF167" w14:textId="77777777" w:rsidTr="5EDE0068">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hemeFill="background1"/>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E40023" w14:paraId="2056019C"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B34B6D0" w14:textId="77777777" w:rsidR="000C47D1" w:rsidRPr="00E40023" w:rsidRDefault="000C47D1" w:rsidP="000C47D1">
                  <w:pPr>
                    <w:pBdr>
                      <w:top w:val="nil"/>
                      <w:left w:val="nil"/>
                      <w:bottom w:val="nil"/>
                      <w:right w:val="nil"/>
                      <w:between w:val="nil"/>
                      <w:bar w:val="nil"/>
                    </w:pBdr>
                    <w:spacing w:after="0" w:line="240" w:lineRule="auto"/>
                    <w:jc w:val="center"/>
                    <w:rPr>
                      <w:rFonts w:eastAsia="Arial Unicode MS" w:cs="Arial"/>
                      <w:sz w:val="24"/>
                      <w:szCs w:val="24"/>
                      <w:bdr w:val="nil"/>
                    </w:rPr>
                  </w:pPr>
                  <w:r w:rsidRPr="00E40023">
                    <w:rPr>
                      <w:rFonts w:ascii="Times New Roman" w:eastAsia="Arial Unicode MS" w:hAnsi="Times New Roman" w:cs="Times New Roman"/>
                      <w:sz w:val="24"/>
                      <w:szCs w:val="24"/>
                      <w:bdr w:val="nil"/>
                    </w:rPr>
                    <w:t xml:space="preserve"> </w:t>
                  </w:r>
                  <w:r w:rsidRPr="00E40023">
                    <w:rPr>
                      <w:rFonts w:eastAsia="Arial Unicode MS" w:cs="Arial"/>
                      <w:sz w:val="24"/>
                      <w:szCs w:val="24"/>
                      <w:bdr w:val="nil"/>
                    </w:rPr>
                    <w:t>Please outline the extent to which this contract is similar in nature and scale to the Contracting Authority’s current requirements.</w:t>
                  </w:r>
                </w:p>
              </w:tc>
            </w:tr>
          </w:tbl>
          <w:p w14:paraId="1E88926B" w14:textId="77777777" w:rsidR="000C47D1" w:rsidRPr="00E40023" w:rsidRDefault="000C47D1" w:rsidP="5EDE0068">
            <w:pPr>
              <w:pBdr>
                <w:top w:val="nil"/>
                <w:left w:val="nil"/>
                <w:bottom w:val="nil"/>
                <w:right w:val="nil"/>
                <w:between w:val="nil"/>
                <w:bar w:val="nil"/>
              </w:pBdr>
              <w:spacing w:after="0" w:line="240" w:lineRule="auto"/>
              <w:rPr>
                <w:rFonts w:eastAsia="Arial Unicode MS" w:cs="Arial"/>
                <w:i/>
                <w:iCs/>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E40023">
              <w:rPr>
                <w:rFonts w:eastAsia="Arial Unicode MS" w:cs="Arial"/>
                <w:i/>
                <w:iCs/>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9EA3B72"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9F76080" w14:textId="77777777" w:rsidR="000C47D1" w:rsidRPr="00E40023" w:rsidRDefault="000C47D1" w:rsidP="000C47D1">
            <w:pPr>
              <w:pBdr>
                <w:top w:val="nil"/>
                <w:left w:val="nil"/>
                <w:bottom w:val="nil"/>
                <w:right w:val="nil"/>
                <w:between w:val="nil"/>
                <w:bar w:val="nil"/>
              </w:pBdr>
              <w:spacing w:after="0" w:line="240" w:lineRule="auto"/>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45EF02EE" w14:textId="77777777" w:rsidR="002B2D9A" w:rsidRDefault="002B2D9A" w:rsidP="00EE340E">
      <w:pPr>
        <w:rPr>
          <w:bdr w:val="nil"/>
        </w:rPr>
      </w:pPr>
      <w:bookmarkStart w:id="42" w:name="_Hlk191978192"/>
    </w:p>
    <w:bookmarkEnd w:id="42"/>
    <w:p w14:paraId="2C713578" w14:textId="77777777" w:rsidR="00A737CB" w:rsidRDefault="00A737CB" w:rsidP="000C47D1">
      <w:pPr>
        <w:pBdr>
          <w:top w:val="nil"/>
          <w:left w:val="nil"/>
          <w:bottom w:val="nil"/>
          <w:right w:val="nil"/>
          <w:between w:val="nil"/>
          <w:bar w:val="nil"/>
        </w:pBdr>
        <w:spacing w:after="0" w:line="240" w:lineRule="auto"/>
        <w:jc w:val="both"/>
        <w:rPr>
          <w:rFonts w:eastAsia="Arial Unicode MS" w:cs="Times New Roman"/>
          <w:bdr w:val="nil"/>
        </w:rPr>
      </w:pPr>
    </w:p>
    <w:p w14:paraId="0DF1644C" w14:textId="77777777" w:rsidR="00C65091" w:rsidRDefault="00C65091" w:rsidP="000C47D1">
      <w:pPr>
        <w:pBdr>
          <w:top w:val="nil"/>
          <w:left w:val="nil"/>
          <w:bottom w:val="nil"/>
          <w:right w:val="nil"/>
          <w:between w:val="nil"/>
          <w:bar w:val="nil"/>
        </w:pBdr>
        <w:spacing w:after="0" w:line="240" w:lineRule="auto"/>
        <w:jc w:val="both"/>
        <w:rPr>
          <w:rFonts w:eastAsia="Arial Unicode MS" w:cs="Times New Roman"/>
          <w:bdr w:val="nil"/>
        </w:rPr>
      </w:pPr>
    </w:p>
    <w:p w14:paraId="0A2C71F1" w14:textId="77777777" w:rsidR="00A737CB" w:rsidRDefault="00A737CB" w:rsidP="000C47D1">
      <w:pPr>
        <w:pBdr>
          <w:top w:val="nil"/>
          <w:left w:val="nil"/>
          <w:bottom w:val="nil"/>
          <w:right w:val="nil"/>
          <w:between w:val="nil"/>
          <w:bar w:val="nil"/>
        </w:pBdr>
        <w:spacing w:after="0" w:line="240" w:lineRule="auto"/>
        <w:jc w:val="both"/>
        <w:rPr>
          <w:rFonts w:eastAsia="Arial Unicode MS" w:cs="Times New Roman"/>
          <w:bdr w:val="nil"/>
        </w:rPr>
      </w:pPr>
    </w:p>
    <w:p w14:paraId="18874334" w14:textId="1484F781" w:rsidR="00A17248" w:rsidRPr="001C66E9" w:rsidRDefault="00A17248" w:rsidP="00A17248">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43" w:name="_Toc213251809"/>
      <w:r w:rsidRPr="001C66E9">
        <w:rPr>
          <w:rFonts w:ascii="Helvetica" w:eastAsia="Helvetica" w:hAnsi="Helvetica" w:cs="Times New Roman"/>
          <w:color w:val="365F91"/>
          <w:sz w:val="26"/>
          <w:szCs w:val="26"/>
          <w:bdr w:val="nil"/>
        </w:rPr>
        <w:t>A.1</w:t>
      </w:r>
      <w:r>
        <w:rPr>
          <w:rFonts w:ascii="Helvetica" w:eastAsia="Helvetica" w:hAnsi="Helvetica" w:cs="Times New Roman"/>
          <w:color w:val="365F91"/>
          <w:sz w:val="26"/>
          <w:szCs w:val="26"/>
          <w:bdr w:val="nil"/>
        </w:rPr>
        <w:t>2</w:t>
      </w:r>
      <w:r w:rsidRPr="001C66E9">
        <w:rPr>
          <w:rFonts w:ascii="Helvetica" w:eastAsia="Helvetica" w:hAnsi="Helvetica" w:cs="Times New Roman"/>
          <w:color w:val="365F91"/>
          <w:sz w:val="26"/>
          <w:szCs w:val="26"/>
          <w:bdr w:val="nil"/>
        </w:rPr>
        <w:t xml:space="preserve">: </w:t>
      </w:r>
      <w:r w:rsidRPr="006E7671">
        <w:rPr>
          <w:rFonts w:ascii="Helvetica" w:eastAsia="Times New Roman" w:hAnsi="Helvetica" w:cs="Helvetica"/>
          <w:color w:val="365F91" w:themeColor="accent1" w:themeShade="BF"/>
          <w:sz w:val="26"/>
          <w:szCs w:val="26"/>
        </w:rPr>
        <w:t>Appendix 3: Tenderers Statement</w:t>
      </w:r>
      <w:bookmarkEnd w:id="43"/>
    </w:p>
    <w:p w14:paraId="1852FB59" w14:textId="613F9247" w:rsidR="5EDE0068" w:rsidRPr="00E40023" w:rsidRDefault="5EDE0068" w:rsidP="5EDE0068">
      <w:pPr>
        <w:pBdr>
          <w:top w:val="nil"/>
          <w:left w:val="nil"/>
          <w:bottom w:val="nil"/>
          <w:right w:val="nil"/>
          <w:between w:val="nil"/>
          <w:bar w:val="nil"/>
        </w:pBdr>
        <w:spacing w:after="0" w:line="240" w:lineRule="auto"/>
        <w:jc w:val="both"/>
        <w:rPr>
          <w:rFonts w:eastAsia="Arial Unicode MS" w:cs="Arial"/>
          <w:sz w:val="24"/>
          <w:szCs w:val="24"/>
        </w:rPr>
      </w:pPr>
    </w:p>
    <w:p w14:paraId="2EA94CA8" w14:textId="77777777" w:rsidR="000C47D1" w:rsidRPr="00E40023" w:rsidRDefault="00000000" w:rsidP="000C47D1">
      <w:pPr>
        <w:pBdr>
          <w:top w:val="nil"/>
          <w:left w:val="nil"/>
          <w:bottom w:val="nil"/>
          <w:right w:val="nil"/>
          <w:between w:val="nil"/>
          <w:bar w:val="nil"/>
        </w:pBdr>
        <w:spacing w:after="0" w:line="240" w:lineRule="auto"/>
        <w:rPr>
          <w:rFonts w:eastAsia="Times New Roman" w:cs="Times New Roman"/>
          <w:b/>
          <w:bCs/>
          <w:color w:val="333399"/>
        </w:rPr>
      </w:pPr>
      <w:r>
        <w:rPr>
          <w:rFonts w:ascii="Helvetica" w:eastAsia="Arial Unicode MS" w:hAnsi="Helvetica" w:cs="Times New Roman"/>
          <w:bdr w:val="nil"/>
        </w:rPr>
        <w:pict w14:anchorId="5762F09E">
          <v:rect id="_x0000_i1025" style="width:0;height:1.5pt" o:hralign="center" o:hrstd="t" o:hr="t" fillcolor="#a0a0a0" stroked="f"/>
        </w:pict>
      </w:r>
    </w:p>
    <w:p w14:paraId="2FEE9CE1" w14:textId="77777777" w:rsidR="000C47D1" w:rsidRPr="00E40023" w:rsidRDefault="000C47D1" w:rsidP="000C47D1">
      <w:pPr>
        <w:pBdr>
          <w:top w:val="nil"/>
          <w:left w:val="nil"/>
          <w:bottom w:val="nil"/>
          <w:right w:val="nil"/>
          <w:between w:val="nil"/>
          <w:bar w:val="nil"/>
        </w:pBdr>
        <w:spacing w:after="0" w:line="316" w:lineRule="auto"/>
        <w:rPr>
          <w:rFonts w:eastAsia="Arial Unicode MS" w:cs="Times New Roman"/>
          <w:color w:val="FF0000"/>
          <w:bdr w:val="nil"/>
        </w:rPr>
      </w:pPr>
      <w:r w:rsidRPr="00E40023">
        <w:rPr>
          <w:rFonts w:eastAsia="Arial Unicode MS" w:cs="Times New Roman"/>
          <w:b/>
          <w:i/>
          <w:color w:val="FF0000"/>
          <w:bdr w:val="nil"/>
        </w:rPr>
        <w:t>[Tenderers shall complete and return the following form of Tenderers’ Statement printed on the Tenderers’ headed notepaper and signed by the Tenderer.]</w:t>
      </w:r>
      <w:r w:rsidRPr="00E40023">
        <w:rPr>
          <w:rFonts w:eastAsia="Arial Unicode MS" w:cs="Times New Roman"/>
          <w:color w:val="FF0000"/>
          <w:bdr w:val="nil"/>
        </w:rPr>
        <w:t xml:space="preserve"> </w:t>
      </w:r>
    </w:p>
    <w:p w14:paraId="70052107" w14:textId="77777777" w:rsidR="000C47D1" w:rsidRPr="00E40023" w:rsidRDefault="000C47D1" w:rsidP="000C47D1">
      <w:pPr>
        <w:keepLines/>
        <w:pBdr>
          <w:top w:val="nil"/>
          <w:left w:val="nil"/>
          <w:bottom w:val="nil"/>
          <w:right w:val="nil"/>
          <w:between w:val="nil"/>
          <w:bar w:val="nil"/>
        </w:pBdr>
        <w:tabs>
          <w:tab w:val="left" w:pos="720"/>
          <w:tab w:val="center" w:pos="4513"/>
          <w:tab w:val="right" w:pos="9026"/>
        </w:tabs>
        <w:spacing w:after="0" w:line="240" w:lineRule="auto"/>
        <w:rPr>
          <w:color w:val="000000"/>
          <w:u w:color="000000"/>
          <w:bdr w:val="nil"/>
          <w:lang w:eastAsia="en-IE"/>
        </w:rPr>
      </w:pPr>
    </w:p>
    <w:p w14:paraId="0FD0F9B7" w14:textId="77777777" w:rsidR="000C47D1" w:rsidRPr="00E40023" w:rsidRDefault="000C47D1" w:rsidP="000C47D1">
      <w:pPr>
        <w:keepLines/>
        <w:pBdr>
          <w:top w:val="nil"/>
          <w:left w:val="nil"/>
          <w:bottom w:val="nil"/>
          <w:right w:val="nil"/>
          <w:between w:val="nil"/>
          <w:bar w:val="nil"/>
        </w:pBdr>
        <w:spacing w:after="0" w:line="240" w:lineRule="auto"/>
        <w:jc w:val="center"/>
        <w:rPr>
          <w:rFonts w:eastAsia="Arial Unicode MS"/>
          <w:b/>
          <w:bdr w:val="nil"/>
        </w:rPr>
      </w:pPr>
      <w:r w:rsidRPr="00E40023">
        <w:rPr>
          <w:rFonts w:eastAsia="Arial Unicode MS"/>
          <w:b/>
          <w:bdr w:val="nil"/>
        </w:rPr>
        <w:t>TENDERERS’ STATEMENT</w:t>
      </w:r>
    </w:p>
    <w:p w14:paraId="5F0891CF" w14:textId="77777777" w:rsidR="000C47D1" w:rsidRPr="00E40023" w:rsidRDefault="000C47D1" w:rsidP="000C47D1">
      <w:pPr>
        <w:keepLines/>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66CE921B" w14:textId="0D82E385" w:rsidR="000C47D1" w:rsidRPr="00E40023" w:rsidRDefault="000C47D1" w:rsidP="000C47D1">
      <w:pPr>
        <w:pBdr>
          <w:top w:val="nil"/>
          <w:left w:val="nil"/>
          <w:bottom w:val="nil"/>
          <w:right w:val="nil"/>
          <w:between w:val="nil"/>
          <w:bar w:val="nil"/>
        </w:pBdr>
        <w:spacing w:after="0" w:line="316" w:lineRule="auto"/>
        <w:rPr>
          <w:rFonts w:eastAsia="Arial Unicode MS"/>
          <w:bdr w:val="nil"/>
        </w:rPr>
      </w:pPr>
      <w:r w:rsidRPr="00E40023">
        <w:rPr>
          <w:rFonts w:eastAsia="Arial Unicode MS"/>
          <w:b/>
          <w:bCs/>
          <w:bdr w:val="nil"/>
        </w:rPr>
        <w:t xml:space="preserve">TO:  </w:t>
      </w:r>
      <w:sdt>
        <w:sdtPr>
          <w:rPr>
            <w:rFonts w:eastAsia="Arial Unicode MS"/>
            <w:highlight w:val="lightGray"/>
            <w:bdr w:val="nil"/>
          </w:rPr>
          <w:alias w:val="Name"/>
          <w:tag w:val="Name"/>
          <w:id w:val="-950464262"/>
          <w:placeholder>
            <w:docPart w:val="C82AA0A4FFAA437CA5410DE60E95A244"/>
          </w:placeholder>
          <w:dataBinding w:prefixMappings="xmlns:ns0='http://schemas.microsoft.com/office/2006/coverPageProps' " w:xpath="/ns0:CoverPageProperties[1]/ns0:Abstract[1]" w:storeItemID="{55AF091B-3C7A-41E3-B477-F2FDAA23CFDA}"/>
          <w:text/>
        </w:sdtPr>
        <w:sdtContent>
          <w:r w:rsidR="00C954A9">
            <w:rPr>
              <w:rFonts w:eastAsia="Arial Unicode MS"/>
              <w:highlight w:val="lightGray"/>
              <w:bdr w:val="nil"/>
            </w:rPr>
            <w:t>Education Procurement Service</w:t>
          </w:r>
        </w:sdtContent>
      </w:sdt>
      <w:r w:rsidRPr="00E40023">
        <w:rPr>
          <w:rFonts w:eastAsia="Arial Unicode MS"/>
          <w:bdr w:val="nil"/>
        </w:rPr>
        <w:t xml:space="preserve"> </w:t>
      </w:r>
      <w:r w:rsidRPr="00E40023">
        <w:rPr>
          <w:rFonts w:eastAsia="Arial Unicode MS"/>
          <w:highlight w:val="lightGray"/>
          <w:bdr w:val="nil"/>
        </w:rPr>
        <w:t>(the “Contracting Authority”)</w:t>
      </w:r>
    </w:p>
    <w:p w14:paraId="1DC802D5" w14:textId="6F527559" w:rsidR="000C47D1" w:rsidRPr="00E40023" w:rsidRDefault="000C47D1" w:rsidP="00C954A9">
      <w:pPr>
        <w:pBdr>
          <w:top w:val="nil"/>
          <w:left w:val="nil"/>
          <w:bottom w:val="nil"/>
          <w:right w:val="nil"/>
          <w:between w:val="nil"/>
          <w:bar w:val="nil"/>
        </w:pBdr>
        <w:jc w:val="both"/>
        <w:rPr>
          <w:rFonts w:cs="Times New Roman"/>
          <w:b/>
          <w:color w:val="002060"/>
          <w:bdr w:val="nil"/>
        </w:rPr>
      </w:pPr>
      <w:r w:rsidRPr="00BD2AF6">
        <w:rPr>
          <w:rFonts w:asciiTheme="minorHAnsi" w:eastAsia="Arial Unicode MS" w:hAnsiTheme="minorHAnsi" w:cstheme="minorHAnsi"/>
          <w:b/>
          <w:bCs/>
          <w:bdr w:val="nil"/>
        </w:rPr>
        <w:t>RE</w:t>
      </w:r>
      <w:r w:rsidRPr="00E40023">
        <w:rPr>
          <w:rFonts w:ascii="Times New Roman" w:eastAsia="Arial Unicode MS" w:hAnsi="Times New Roman" w:cs="Times New Roman"/>
          <w:b/>
          <w:bCs/>
          <w:bdr w:val="nil"/>
        </w:rPr>
        <w:t>:</w:t>
      </w:r>
      <w:r w:rsidRPr="00E40023">
        <w:rPr>
          <w:rFonts w:ascii="Times New Roman" w:eastAsia="Arial Unicode MS" w:hAnsi="Times New Roman" w:cs="Times New Roman"/>
          <w:bdr w:val="nil"/>
        </w:rPr>
        <w:t xml:space="preserve"> </w:t>
      </w:r>
      <w:r w:rsidRPr="00E40023">
        <w:rPr>
          <w:rFonts w:cs="Times New Roman"/>
          <w:b/>
          <w:color w:val="002060"/>
          <w:bdr w:val="nil"/>
        </w:rPr>
        <w:t>LA</w:t>
      </w:r>
      <w:r w:rsidR="00F757E7" w:rsidRPr="00E40023">
        <w:rPr>
          <w:rFonts w:cs="Times New Roman"/>
          <w:b/>
          <w:color w:val="002060"/>
          <w:bdr w:val="nil"/>
        </w:rPr>
        <w:t>3</w:t>
      </w:r>
      <w:r w:rsidR="00C954A9">
        <w:rPr>
          <w:rFonts w:cs="Times New Roman"/>
          <w:b/>
          <w:color w:val="002060"/>
          <w:bdr w:val="nil"/>
        </w:rPr>
        <w:t>535</w:t>
      </w:r>
      <w:r w:rsidRPr="00E40023">
        <w:rPr>
          <w:rFonts w:cs="Times New Roman"/>
          <w:b/>
          <w:color w:val="002060"/>
          <w:bdr w:val="nil"/>
        </w:rPr>
        <w:t xml:space="preserve">F - </w:t>
      </w:r>
      <w:r w:rsidR="00C954A9" w:rsidRPr="00C954A9">
        <w:rPr>
          <w:rFonts w:cs="Times New Roman"/>
          <w:b/>
          <w:color w:val="002060"/>
          <w:bdr w:val="nil"/>
        </w:rPr>
        <w:t>Multi-Supplier Framework Agreement for the Provision of Services for the Collection and Disposal of Hazardous Waste for Laboratory and Research</w:t>
      </w:r>
      <w:r w:rsidR="00F757E7" w:rsidRPr="00E40023">
        <w:rPr>
          <w:rFonts w:cs="Times New Roman"/>
          <w:b/>
          <w:color w:val="002060"/>
          <w:bdr w:val="nil"/>
        </w:rPr>
        <w:t>.</w:t>
      </w:r>
    </w:p>
    <w:p w14:paraId="446A2CE0" w14:textId="0B95B362" w:rsidR="00A26C92" w:rsidRPr="00E40023" w:rsidRDefault="00A26C92" w:rsidP="00C954A9">
      <w:pPr>
        <w:spacing w:after="202" w:line="314" w:lineRule="auto"/>
        <w:jc w:val="both"/>
      </w:pPr>
      <w:r w:rsidRPr="00E40023">
        <w:t xml:space="preserve">Having examined your Request for Tenders (the “RFT”) including the Instructions to Tenderers, the Selection and Award Criteria, the Requirements and Specifications, and the Terms and Conditions of the Framework Agreement and the </w:t>
      </w:r>
      <w:r w:rsidR="004A126E">
        <w:rPr>
          <w:rFonts w:asciiTheme="minorHAnsi" w:hAnsiTheme="minorHAnsi" w:cstheme="minorBidi"/>
        </w:rPr>
        <w:t>Services</w:t>
      </w:r>
      <w:r w:rsidR="004A126E" w:rsidRPr="00E40023">
        <w:t xml:space="preserve"> </w:t>
      </w:r>
      <w:r w:rsidRPr="00E40023">
        <w:t xml:space="preserve">Contract, we hereby agree and declare the following: </w:t>
      </w:r>
    </w:p>
    <w:p w14:paraId="3848627F" w14:textId="2DF2839F" w:rsidR="00A26C92" w:rsidRPr="00E40023" w:rsidRDefault="00A26C92" w:rsidP="00C954A9">
      <w:pPr>
        <w:numPr>
          <w:ilvl w:val="0"/>
          <w:numId w:val="32"/>
        </w:numPr>
        <w:spacing w:after="150" w:line="266" w:lineRule="auto"/>
        <w:ind w:left="718" w:hanging="718"/>
        <w:jc w:val="both"/>
      </w:pPr>
      <w:r w:rsidRPr="00E40023">
        <w:t xml:space="preserve">We understand the nature and extent of the </w:t>
      </w:r>
      <w:r w:rsidR="004A126E">
        <w:rPr>
          <w:rFonts w:asciiTheme="minorHAnsi" w:hAnsiTheme="minorHAnsi" w:cstheme="minorBidi"/>
        </w:rPr>
        <w:t>Services</w:t>
      </w:r>
      <w:r w:rsidRPr="00E40023">
        <w:t xml:space="preserve"> required to be delivered as described in Requirements and Specifications at Appendix 1 to the RFT. </w:t>
      </w:r>
    </w:p>
    <w:p w14:paraId="4BF762CD" w14:textId="77777777" w:rsidR="00A26C92" w:rsidRPr="00E40023" w:rsidRDefault="00A26C92" w:rsidP="00C954A9">
      <w:pPr>
        <w:numPr>
          <w:ilvl w:val="0"/>
          <w:numId w:val="32"/>
        </w:numPr>
        <w:spacing w:after="186" w:line="266" w:lineRule="auto"/>
        <w:ind w:left="718" w:hanging="718"/>
        <w:jc w:val="both"/>
      </w:pPr>
      <w:r w:rsidRPr="00E40023">
        <w:t xml:space="preserve">We accept all of the Terms and Conditions of: </w:t>
      </w:r>
    </w:p>
    <w:p w14:paraId="6C9622F1" w14:textId="77777777" w:rsidR="00A26C92" w:rsidRPr="00E40023" w:rsidRDefault="00A26C92" w:rsidP="00C954A9">
      <w:pPr>
        <w:numPr>
          <w:ilvl w:val="1"/>
          <w:numId w:val="32"/>
        </w:numPr>
        <w:spacing w:after="150" w:line="266" w:lineRule="auto"/>
        <w:ind w:left="360" w:hanging="360"/>
        <w:jc w:val="both"/>
      </w:pPr>
      <w:r w:rsidRPr="00E40023">
        <w:t xml:space="preserve">the RFT; </w:t>
      </w:r>
    </w:p>
    <w:p w14:paraId="56C77AE6" w14:textId="77777777" w:rsidR="00A26C92" w:rsidRPr="00E40023" w:rsidRDefault="00A26C92" w:rsidP="00C954A9">
      <w:pPr>
        <w:numPr>
          <w:ilvl w:val="1"/>
          <w:numId w:val="32"/>
        </w:numPr>
        <w:spacing w:after="150" w:line="266" w:lineRule="auto"/>
        <w:ind w:left="360" w:hanging="360"/>
        <w:jc w:val="both"/>
      </w:pPr>
      <w:r w:rsidRPr="00E40023">
        <w:t>the Framework Agreement and agree that, if offered appointment to the framework, we will execute the Framework Agreement at Appendix 5 of the RFT and the Confidentiality Agreement at Appendix 7 of the RFT,</w:t>
      </w:r>
    </w:p>
    <w:p w14:paraId="3DC2B36E" w14:textId="37EB2878" w:rsidR="00A26C92" w:rsidRPr="00E40023" w:rsidRDefault="00A26C92" w:rsidP="00C954A9">
      <w:pPr>
        <w:numPr>
          <w:ilvl w:val="1"/>
          <w:numId w:val="32"/>
        </w:numPr>
        <w:spacing w:after="150" w:line="266" w:lineRule="auto"/>
        <w:ind w:left="360" w:hanging="360"/>
        <w:jc w:val="both"/>
      </w:pPr>
      <w:r w:rsidRPr="00E40023">
        <w:t xml:space="preserve">the </w:t>
      </w:r>
      <w:r w:rsidR="004A126E">
        <w:rPr>
          <w:rFonts w:asciiTheme="minorHAnsi" w:hAnsiTheme="minorHAnsi" w:cstheme="minorBidi"/>
        </w:rPr>
        <w:t>Services</w:t>
      </w:r>
      <w:r w:rsidRPr="00E40023">
        <w:t xml:space="preserve"> Contract and agree if awarded any contract pursuant to the Framework Agreement to execute the </w:t>
      </w:r>
      <w:r w:rsidR="004A126E">
        <w:rPr>
          <w:rFonts w:asciiTheme="minorHAnsi" w:hAnsiTheme="minorHAnsi" w:cstheme="minorBidi"/>
        </w:rPr>
        <w:t>Services</w:t>
      </w:r>
      <w:r w:rsidRPr="00E40023">
        <w:t xml:space="preserve"> Contract at Appendix 6 to the RFT. </w:t>
      </w:r>
    </w:p>
    <w:p w14:paraId="716A4FAF" w14:textId="77777777" w:rsidR="00A26C92" w:rsidRPr="00E40023" w:rsidRDefault="00A26C92" w:rsidP="00C954A9">
      <w:pPr>
        <w:numPr>
          <w:ilvl w:val="0"/>
          <w:numId w:val="32"/>
        </w:numPr>
        <w:spacing w:after="150" w:line="266" w:lineRule="auto"/>
        <w:ind w:left="718" w:hanging="718"/>
        <w:jc w:val="both"/>
      </w:pPr>
      <w:r w:rsidRPr="00E40023">
        <w:t xml:space="preserve">We accept all the Selection and Award Criteria as set out in Part 3 of the RFT. </w:t>
      </w:r>
    </w:p>
    <w:p w14:paraId="167FECC8" w14:textId="77777777" w:rsidR="00A26C92" w:rsidRPr="00E40023" w:rsidRDefault="00A26C92" w:rsidP="00C954A9">
      <w:pPr>
        <w:numPr>
          <w:ilvl w:val="0"/>
          <w:numId w:val="32"/>
        </w:numPr>
        <w:spacing w:after="150" w:line="266" w:lineRule="auto"/>
        <w:ind w:left="718" w:hanging="718"/>
        <w:jc w:val="both"/>
      </w:pPr>
      <w:r w:rsidRPr="00E40023">
        <w:t>We agree to provide the Services in accordance with the RFT, our Tender, the SRFT and our response to SRFT if awarded any Services Contract pursuant to a Framework Agreement.</w:t>
      </w:r>
    </w:p>
    <w:p w14:paraId="44AB600A" w14:textId="77777777" w:rsidR="00A26C92" w:rsidRPr="00E40023" w:rsidRDefault="00A26C92" w:rsidP="00C954A9">
      <w:pPr>
        <w:spacing w:after="185" w:line="249" w:lineRule="auto"/>
        <w:ind w:left="718" w:hanging="718"/>
        <w:jc w:val="both"/>
      </w:pPr>
      <w:r w:rsidRPr="00E40023">
        <w:rPr>
          <w:color w:val="000080"/>
        </w:rPr>
        <w:t xml:space="preserve">5 </w:t>
      </w:r>
      <w:r w:rsidRPr="00E40023">
        <w:tab/>
        <w:t xml:space="preserve">We agree that, if awarded any contract pursuant to a Framework Agreement that we shall, in the performance of such contract, comply with all applicable obligations in the field of environmental, social and labour law. </w:t>
      </w:r>
    </w:p>
    <w:p w14:paraId="7D903FFD" w14:textId="77777777" w:rsidR="00A26C92" w:rsidRPr="00E40023" w:rsidRDefault="00A26C92" w:rsidP="00C954A9">
      <w:pPr>
        <w:numPr>
          <w:ilvl w:val="0"/>
          <w:numId w:val="33"/>
        </w:numPr>
        <w:spacing w:after="150" w:line="266" w:lineRule="auto"/>
        <w:ind w:left="718" w:hanging="718"/>
        <w:jc w:val="both"/>
      </w:pPr>
      <w:r w:rsidRPr="00E40023">
        <w:t xml:space="preserve">We confirm that we have complied with all requirements as set out at Part 2 of the RFT. </w:t>
      </w:r>
    </w:p>
    <w:p w14:paraId="21F3BD61" w14:textId="77777777" w:rsidR="00A26C92" w:rsidRPr="00E40023" w:rsidRDefault="00A26C92" w:rsidP="00C954A9">
      <w:pPr>
        <w:numPr>
          <w:ilvl w:val="0"/>
          <w:numId w:val="33"/>
        </w:numPr>
        <w:spacing w:after="150" w:line="266" w:lineRule="auto"/>
        <w:ind w:left="718" w:hanging="718"/>
        <w:jc w:val="both"/>
      </w:pPr>
      <w:r w:rsidRPr="00E40023">
        <w:t xml:space="preserve">We confirm that all prices quoted in our Tender will remain valid for the period of time commencing from the Tender Deadline specified at paragraph 2.10.3 of the RFT. </w:t>
      </w:r>
    </w:p>
    <w:p w14:paraId="1EB4FE71" w14:textId="4509E9F7" w:rsidR="00A26C92" w:rsidRPr="00E40023" w:rsidRDefault="00A26C92" w:rsidP="00C954A9">
      <w:pPr>
        <w:numPr>
          <w:ilvl w:val="0"/>
          <w:numId w:val="33"/>
        </w:numPr>
        <w:spacing w:after="182" w:line="249" w:lineRule="auto"/>
        <w:ind w:left="718" w:hanging="718"/>
        <w:jc w:val="both"/>
      </w:pPr>
      <w:r w:rsidRPr="00E40023">
        <w:t xml:space="preserve">We shall, if awarded any </w:t>
      </w:r>
      <w:r w:rsidR="004A126E">
        <w:rPr>
          <w:rFonts w:asciiTheme="minorHAnsi" w:hAnsiTheme="minorHAnsi" w:cstheme="minorBidi"/>
        </w:rPr>
        <w:t>Services</w:t>
      </w:r>
      <w:r w:rsidRPr="00E40023">
        <w:t xml:space="preserve"> Contract pursuant to a Framework Agreement, have in place on the Effective Date of the </w:t>
      </w:r>
      <w:r w:rsidR="004A126E">
        <w:rPr>
          <w:rFonts w:asciiTheme="minorHAnsi" w:hAnsiTheme="minorHAnsi" w:cstheme="minorBidi"/>
        </w:rPr>
        <w:t>Services</w:t>
      </w:r>
      <w:r w:rsidRPr="00E40023">
        <w:t xml:space="preserve"> Contract all insurances (if any) as required by paragraph 2.21.1 of the RFT and as required by the SRFT. </w:t>
      </w:r>
    </w:p>
    <w:p w14:paraId="2092047A" w14:textId="77777777" w:rsidR="00A26C92" w:rsidRPr="00E40023" w:rsidRDefault="00A26C92" w:rsidP="00C954A9">
      <w:pPr>
        <w:numPr>
          <w:ilvl w:val="0"/>
          <w:numId w:val="33"/>
        </w:numPr>
        <w:spacing w:after="182" w:line="249" w:lineRule="auto"/>
        <w:ind w:left="718" w:hanging="718"/>
        <w:jc w:val="both"/>
      </w:pPr>
      <w:r w:rsidRPr="00E40023">
        <w:t xml:space="preserve">We confirm that all Data Subjects whose Personal Data is provided in our Tender have consented to the processing of such Personal Data by us, the Contracting Authority, the Evaluation Team and the supplier of the etenders.gov.ie website, for the purposes of our </w:t>
      </w:r>
      <w:r w:rsidRPr="00E40023">
        <w:lastRenderedPageBreak/>
        <w:t xml:space="preserve">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1CC2847B" w14:textId="77777777" w:rsidR="00A26C92" w:rsidRPr="00E40023" w:rsidRDefault="00A26C92" w:rsidP="00C954A9">
      <w:pPr>
        <w:numPr>
          <w:ilvl w:val="0"/>
          <w:numId w:val="33"/>
        </w:numPr>
        <w:spacing w:after="182" w:line="249" w:lineRule="auto"/>
        <w:ind w:left="718" w:hanging="718"/>
        <w:jc w:val="both"/>
      </w:pPr>
      <w:r w:rsidRPr="00E40023">
        <w:t xml:space="preserve">We do not come within the category of prohibited economic operators identified in Regulation (EU) No 833/2014 of 31 July 2014 (as amended by EU Regulation 2022/576 or any subsequent amendments to same). </w:t>
      </w:r>
    </w:p>
    <w:p w14:paraId="6D611316" w14:textId="41BAF71D" w:rsidR="00A26C92" w:rsidRPr="00E40023" w:rsidRDefault="00A26C92" w:rsidP="00C954A9">
      <w:pPr>
        <w:numPr>
          <w:ilvl w:val="0"/>
          <w:numId w:val="33"/>
        </w:numPr>
        <w:spacing w:after="182" w:line="249" w:lineRule="auto"/>
        <w:ind w:left="718" w:hanging="718"/>
        <w:jc w:val="both"/>
      </w:pPr>
      <w:r w:rsidRPr="00E40023">
        <w:t xml:space="preserve">The origin of </w:t>
      </w:r>
      <w:r w:rsidR="004A126E">
        <w:rPr>
          <w:rFonts w:asciiTheme="minorHAnsi" w:hAnsiTheme="minorHAnsi" w:cstheme="minorBidi"/>
        </w:rPr>
        <w:t>Services</w:t>
      </w:r>
      <w:r w:rsidRPr="00E40023">
        <w:t xml:space="preserve"> connected to our Tender, if any, are not subject to the prohibitions set out in Regulation (EU) No 833/2014 (as amended by EU Regulation 2022/576 or any subsequent amendments to same).    </w:t>
      </w:r>
    </w:p>
    <w:p w14:paraId="402619DE" w14:textId="77777777" w:rsidR="00A26C92" w:rsidRPr="00E40023" w:rsidRDefault="00A26C92" w:rsidP="00C954A9">
      <w:pPr>
        <w:numPr>
          <w:ilvl w:val="0"/>
          <w:numId w:val="33"/>
        </w:numPr>
        <w:spacing w:after="170" w:line="249" w:lineRule="auto"/>
        <w:ind w:left="718" w:hanging="718"/>
        <w:jc w:val="both"/>
      </w:pPr>
      <w:r w:rsidRPr="00E40023">
        <w:t xml:space="preserve">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 </w:t>
      </w:r>
    </w:p>
    <w:p w14:paraId="16095229" w14:textId="77777777" w:rsidR="000C47D1" w:rsidRPr="00E40023"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11DBA37B" w14:textId="77777777" w:rsidR="004C0536" w:rsidRPr="00E40023" w:rsidRDefault="004C0536"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60BC2E99" w14:textId="77777777" w:rsidR="004C0536" w:rsidRPr="00E40023" w:rsidRDefault="004C0536"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79EF2ED1" w14:textId="77777777" w:rsidR="004C0536" w:rsidRPr="00E40023" w:rsidRDefault="004C0536"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9"/>
        <w:gridCol w:w="4807"/>
      </w:tblGrid>
      <w:tr w:rsidR="000C47D1" w:rsidRPr="00E40023" w14:paraId="731F9A6D" w14:textId="77777777" w:rsidTr="00A26C92">
        <w:trPr>
          <w:trHeight w:val="940"/>
        </w:trPr>
        <w:tc>
          <w:tcPr>
            <w:tcW w:w="4189" w:type="dxa"/>
            <w:tcBorders>
              <w:top w:val="single" w:sz="12" w:space="0" w:color="FFFFFF"/>
              <w:left w:val="single" w:sz="12" w:space="0" w:color="FFFFFF"/>
              <w:bottom w:val="single" w:sz="12" w:space="0" w:color="FFFFFF"/>
              <w:right w:val="single" w:sz="12" w:space="0" w:color="FFFFFF"/>
            </w:tcBorders>
          </w:tcPr>
          <w:p w14:paraId="7EA1BA92"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r w:rsidRPr="00E40023">
              <w:rPr>
                <w:rFonts w:eastAsia="Arial Unicode MS"/>
                <w:b/>
                <w:color w:val="333399"/>
                <w:bdr w:val="nil"/>
              </w:rPr>
              <w:t>SIGNED</w:t>
            </w:r>
          </w:p>
          <w:p w14:paraId="1D7F69EA"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p>
          <w:p w14:paraId="3C0F0369"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p>
          <w:p w14:paraId="27029EF9"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p>
          <w:p w14:paraId="2A998967"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r w:rsidRPr="00E40023">
              <w:rPr>
                <w:rFonts w:eastAsia="Arial Unicode MS"/>
                <w:b/>
                <w:color w:val="333399"/>
                <w:bdr w:val="nil"/>
              </w:rPr>
              <w:t>(Authorised Signatory)</w:t>
            </w:r>
          </w:p>
        </w:tc>
        <w:tc>
          <w:tcPr>
            <w:tcW w:w="4807" w:type="dxa"/>
            <w:tcBorders>
              <w:top w:val="single" w:sz="12" w:space="0" w:color="FFFFFF"/>
              <w:left w:val="single" w:sz="12" w:space="0" w:color="FFFFFF"/>
              <w:bottom w:val="single" w:sz="12" w:space="0" w:color="FFFFFF"/>
              <w:right w:val="single" w:sz="12" w:space="0" w:color="FFFFFF"/>
            </w:tcBorders>
          </w:tcPr>
          <w:p w14:paraId="5F39112D"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r w:rsidRPr="00E40023">
              <w:rPr>
                <w:rFonts w:eastAsia="Arial Unicode MS"/>
                <w:b/>
                <w:color w:val="333399"/>
                <w:bdr w:val="nil"/>
              </w:rPr>
              <w:t>Company</w:t>
            </w:r>
          </w:p>
          <w:p w14:paraId="2B54E69B"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p>
        </w:tc>
      </w:tr>
      <w:tr w:rsidR="000C47D1" w:rsidRPr="00E40023" w14:paraId="6619B153" w14:textId="77777777" w:rsidTr="00A26C92">
        <w:trPr>
          <w:cantSplit/>
          <w:trHeight w:val="940"/>
        </w:trPr>
        <w:tc>
          <w:tcPr>
            <w:tcW w:w="4189" w:type="dxa"/>
            <w:tcBorders>
              <w:top w:val="single" w:sz="12" w:space="0" w:color="FFFFFF"/>
              <w:left w:val="single" w:sz="12" w:space="0" w:color="FFFFFF"/>
              <w:bottom w:val="single" w:sz="12" w:space="0" w:color="FFFFFF"/>
              <w:right w:val="single" w:sz="12" w:space="0" w:color="FFFFFF"/>
            </w:tcBorders>
          </w:tcPr>
          <w:p w14:paraId="1E744ACD"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r w:rsidRPr="00E40023">
              <w:rPr>
                <w:rFonts w:eastAsia="Arial Unicode MS"/>
                <w:b/>
                <w:color w:val="333399"/>
                <w:bdr w:val="nil"/>
              </w:rPr>
              <w:t>Print name</w:t>
            </w:r>
          </w:p>
        </w:tc>
        <w:tc>
          <w:tcPr>
            <w:tcW w:w="4807" w:type="dxa"/>
            <w:vMerge w:val="restart"/>
            <w:tcBorders>
              <w:top w:val="single" w:sz="12" w:space="0" w:color="FFFFFF"/>
              <w:left w:val="single" w:sz="12" w:space="0" w:color="FFFFFF"/>
              <w:bottom w:val="single" w:sz="12" w:space="0" w:color="FFFFFF"/>
              <w:right w:val="single" w:sz="12" w:space="0" w:color="FFFFFF"/>
            </w:tcBorders>
          </w:tcPr>
          <w:p w14:paraId="6E66500B"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r w:rsidRPr="00E40023">
              <w:rPr>
                <w:rFonts w:eastAsia="Arial Unicode MS"/>
                <w:b/>
                <w:color w:val="333399"/>
                <w:bdr w:val="nil"/>
              </w:rPr>
              <w:t>Address</w:t>
            </w:r>
          </w:p>
        </w:tc>
      </w:tr>
      <w:tr w:rsidR="000C47D1" w:rsidRPr="00E40023" w14:paraId="013B1934" w14:textId="77777777" w:rsidTr="00A26C92">
        <w:trPr>
          <w:cantSplit/>
          <w:trHeight w:val="940"/>
        </w:trPr>
        <w:tc>
          <w:tcPr>
            <w:tcW w:w="4189" w:type="dxa"/>
            <w:tcBorders>
              <w:top w:val="single" w:sz="12" w:space="0" w:color="FFFFFF"/>
              <w:left w:val="single" w:sz="12" w:space="0" w:color="FFFFFF"/>
              <w:bottom w:val="single" w:sz="12" w:space="0" w:color="FFFFFF"/>
              <w:right w:val="single" w:sz="12" w:space="0" w:color="FFFFFF"/>
            </w:tcBorders>
          </w:tcPr>
          <w:p w14:paraId="02B4BCC2"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r w:rsidRPr="00E40023">
              <w:rPr>
                <w:rFonts w:eastAsia="Arial Unicode MS"/>
                <w:b/>
                <w:color w:val="333399"/>
                <w:bdr w:val="nil"/>
              </w:rPr>
              <w:t>Date</w:t>
            </w: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6ABA1EC3"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p>
        </w:tc>
      </w:tr>
    </w:tbl>
    <w:p w14:paraId="53429BC2" w14:textId="77777777" w:rsidR="000C47D1" w:rsidRPr="00E40023" w:rsidRDefault="000C47D1" w:rsidP="000C47D1">
      <w:pPr>
        <w:pBdr>
          <w:top w:val="nil"/>
          <w:left w:val="nil"/>
          <w:bottom w:val="nil"/>
          <w:right w:val="nil"/>
          <w:between w:val="nil"/>
          <w:bar w:val="nil"/>
        </w:pBdr>
        <w:spacing w:after="0" w:line="240" w:lineRule="auto"/>
        <w:rPr>
          <w:rFonts w:eastAsia="Helvetica"/>
          <w:color w:val="365F91"/>
          <w:bdr w:val="nil"/>
        </w:rPr>
      </w:pPr>
      <w:r w:rsidRPr="00E40023">
        <w:rPr>
          <w:rFonts w:eastAsia="Arial Unicode MS"/>
          <w:bdr w:val="nil"/>
        </w:rPr>
        <w:br w:type="page"/>
      </w:r>
    </w:p>
    <w:p w14:paraId="22FBC906" w14:textId="74C15317" w:rsidR="00A17248" w:rsidRPr="00E40023" w:rsidRDefault="00A17248" w:rsidP="00A17248">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44" w:name="_Toc213251810"/>
      <w:r w:rsidRPr="00E40023">
        <w:rPr>
          <w:rFonts w:ascii="Helvetica" w:eastAsia="Helvetica" w:hAnsi="Helvetica" w:cs="Times New Roman"/>
          <w:color w:val="365F91"/>
          <w:sz w:val="26"/>
          <w:szCs w:val="26"/>
          <w:bdr w:val="nil"/>
        </w:rPr>
        <w:lastRenderedPageBreak/>
        <w:t>A.</w:t>
      </w:r>
      <w:r>
        <w:rPr>
          <w:rFonts w:ascii="Helvetica" w:eastAsia="Helvetica" w:hAnsi="Helvetica" w:cs="Times New Roman"/>
          <w:color w:val="365F91"/>
          <w:sz w:val="26"/>
          <w:szCs w:val="26"/>
          <w:bdr w:val="nil"/>
        </w:rPr>
        <w:t>13</w:t>
      </w:r>
      <w:r w:rsidRPr="00E40023">
        <w:rPr>
          <w:rFonts w:ascii="Helvetica" w:eastAsia="Helvetica" w:hAnsi="Helvetica" w:cs="Times New Roman"/>
          <w:color w:val="365F91"/>
          <w:sz w:val="26"/>
          <w:szCs w:val="26"/>
          <w:bdr w:val="nil"/>
        </w:rPr>
        <w:t xml:space="preserve">: </w:t>
      </w:r>
      <w:r w:rsidRPr="006E7671">
        <w:rPr>
          <w:rFonts w:ascii="Helvetica" w:eastAsia="Times New Roman" w:hAnsi="Helvetica" w:cs="Helvetica"/>
          <w:color w:val="365F91" w:themeColor="accent1" w:themeShade="BF"/>
          <w:sz w:val="26"/>
          <w:szCs w:val="26"/>
        </w:rPr>
        <w:t xml:space="preserve">Appendix 4: </w:t>
      </w:r>
      <w:r w:rsidRPr="006E7671">
        <w:rPr>
          <w:rFonts w:ascii="Helvetica" w:hAnsi="Helvetica" w:cs="Helvetica"/>
          <w:color w:val="365F91" w:themeColor="accent1" w:themeShade="BF"/>
          <w:kern w:val="2"/>
          <w:sz w:val="26"/>
          <w:szCs w:val="26"/>
          <w:lang w:eastAsia="zh-CN"/>
          <w14:ligatures w14:val="standardContextual"/>
        </w:rPr>
        <w:t>Declaration as to Personal Circumstances of Tenderer</w:t>
      </w:r>
      <w:bookmarkEnd w:id="44"/>
    </w:p>
    <w:p w14:paraId="43543821" w14:textId="77777777" w:rsidR="004770D5" w:rsidRPr="00E40023" w:rsidRDefault="004770D5" w:rsidP="00EE340E">
      <w:pPr>
        <w:rPr>
          <w:lang w:eastAsia="zh-CN"/>
        </w:rPr>
      </w:pPr>
    </w:p>
    <w:p w14:paraId="4B306F5C" w14:textId="6F714E37" w:rsidR="000C47D1" w:rsidRPr="00E40023" w:rsidRDefault="000C47D1" w:rsidP="00C954A9">
      <w:pPr>
        <w:pBdr>
          <w:top w:val="nil"/>
          <w:left w:val="nil"/>
          <w:bottom w:val="nil"/>
          <w:right w:val="nil"/>
          <w:between w:val="nil"/>
          <w:bar w:val="nil"/>
        </w:pBdr>
        <w:jc w:val="both"/>
        <w:rPr>
          <w:rFonts w:cs="Times New Roman"/>
          <w:b/>
          <w:color w:val="002060"/>
          <w:bdr w:val="nil"/>
        </w:rPr>
      </w:pPr>
      <w:r w:rsidRPr="00C954A9">
        <w:rPr>
          <w:rFonts w:asciiTheme="minorHAnsi" w:eastAsia="Arial Unicode MS" w:hAnsiTheme="minorHAnsi" w:cstheme="minorHAnsi"/>
          <w:b/>
          <w:bCs/>
          <w:bdr w:val="nil"/>
        </w:rPr>
        <w:t>Re</w:t>
      </w:r>
      <w:r w:rsidRPr="00E40023">
        <w:rPr>
          <w:rFonts w:ascii="Times New Roman" w:eastAsia="Arial Unicode MS" w:hAnsi="Times New Roman" w:cs="Times New Roman"/>
          <w:bdr w:val="nil"/>
        </w:rPr>
        <w:t xml:space="preserve">: </w:t>
      </w:r>
      <w:r w:rsidR="00F757E7" w:rsidRPr="00E40023">
        <w:rPr>
          <w:rFonts w:cs="Times New Roman"/>
          <w:b/>
          <w:bdr w:val="nil"/>
        </w:rPr>
        <w:t>LA3</w:t>
      </w:r>
      <w:r w:rsidR="00C954A9">
        <w:rPr>
          <w:rFonts w:cs="Times New Roman"/>
          <w:b/>
          <w:bdr w:val="nil"/>
        </w:rPr>
        <w:t>535</w:t>
      </w:r>
      <w:r w:rsidR="00F757E7" w:rsidRPr="00E40023">
        <w:rPr>
          <w:rFonts w:cs="Times New Roman"/>
          <w:b/>
          <w:bdr w:val="nil"/>
        </w:rPr>
        <w:t xml:space="preserve">F - </w:t>
      </w:r>
      <w:r w:rsidR="00C954A9" w:rsidRPr="00C954A9">
        <w:rPr>
          <w:rFonts w:cs="Times New Roman"/>
          <w:b/>
          <w:bdr w:val="nil"/>
        </w:rPr>
        <w:t>Multi-Supplier Framework Agreement for the Provision of Services for the Collection and Disposal of Hazardous Waste for Laboratory and Research</w:t>
      </w:r>
      <w:r w:rsidR="00F757E7" w:rsidRPr="00E40023">
        <w:rPr>
          <w:rFonts w:cs="Times New Roman"/>
          <w:b/>
          <w:bdr w:val="nil"/>
        </w:rPr>
        <w:t>.</w:t>
      </w:r>
    </w:p>
    <w:p w14:paraId="1C2CF30B" w14:textId="77777777" w:rsidR="000C47D1" w:rsidRPr="00E40023" w:rsidRDefault="000C47D1" w:rsidP="00C954A9">
      <w:pPr>
        <w:pBdr>
          <w:top w:val="nil"/>
          <w:left w:val="nil"/>
          <w:bottom w:val="nil"/>
          <w:right w:val="nil"/>
          <w:between w:val="nil"/>
          <w:bar w:val="nil"/>
        </w:pBdr>
        <w:tabs>
          <w:tab w:val="left" w:pos="1701"/>
        </w:tabs>
        <w:spacing w:line="240" w:lineRule="auto"/>
        <w:jc w:val="both"/>
        <w:rPr>
          <w:rFonts w:eastAsia="Arial Unicode MS"/>
          <w:bdr w:val="nil"/>
        </w:rPr>
      </w:pPr>
      <w:r w:rsidRPr="00E40023">
        <w:rPr>
          <w:rFonts w:eastAsia="Arial Unicode MS"/>
          <w:b/>
          <w:bdr w:val="nil"/>
        </w:rPr>
        <w:t>NAME:</w:t>
      </w:r>
      <w:r w:rsidRPr="00E40023">
        <w:rPr>
          <w:rFonts w:eastAsia="Arial Unicode MS"/>
          <w:bdr w:val="nil"/>
        </w:rPr>
        <w:t xml:space="preserve">   </w:t>
      </w:r>
      <w:r w:rsidRPr="00E40023">
        <w:rPr>
          <w:rFonts w:eastAsia="Arial Unicode MS"/>
          <w:bdr w:val="nil"/>
        </w:rPr>
        <w:tab/>
      </w:r>
      <w:r w:rsidRPr="00E40023">
        <w:rPr>
          <w:rFonts w:eastAsia="Arial Unicode MS"/>
          <w:u w:val="single"/>
          <w:bdr w:val="nil"/>
        </w:rPr>
        <w:fldChar w:fldCharType="begin">
          <w:ffData>
            <w:name w:val=""/>
            <w:enabled/>
            <w:calcOnExit w:val="0"/>
            <w:textInput>
              <w:default w:val="[Click here and insert name]"/>
            </w:textInput>
          </w:ffData>
        </w:fldChar>
      </w:r>
      <w:r w:rsidRPr="00E40023">
        <w:rPr>
          <w:rFonts w:eastAsia="Arial Unicode MS"/>
          <w:u w:val="single"/>
          <w:bdr w:val="nil"/>
        </w:rPr>
        <w:instrText xml:space="preserve"> FORMTEXT </w:instrText>
      </w:r>
      <w:r w:rsidRPr="00E40023">
        <w:rPr>
          <w:rFonts w:eastAsia="Arial Unicode MS"/>
          <w:u w:val="single"/>
          <w:bdr w:val="nil"/>
        </w:rPr>
      </w:r>
      <w:r w:rsidRPr="00E40023">
        <w:rPr>
          <w:rFonts w:eastAsia="Arial Unicode MS"/>
          <w:u w:val="single"/>
          <w:bdr w:val="nil"/>
        </w:rPr>
        <w:fldChar w:fldCharType="separate"/>
      </w:r>
      <w:r w:rsidRPr="00E40023">
        <w:rPr>
          <w:rFonts w:eastAsia="Arial Unicode MS"/>
          <w:u w:val="single"/>
          <w:bdr w:val="nil"/>
        </w:rPr>
        <w:t>[Click here and insert name]</w:t>
      </w:r>
      <w:r w:rsidRPr="00E40023">
        <w:rPr>
          <w:rFonts w:eastAsia="Arial Unicode MS"/>
          <w:u w:val="single"/>
          <w:bdr w:val="nil"/>
        </w:rPr>
        <w:fldChar w:fldCharType="end"/>
      </w:r>
    </w:p>
    <w:p w14:paraId="03749F94" w14:textId="77777777" w:rsidR="000C47D1" w:rsidRPr="00E40023" w:rsidRDefault="000C47D1" w:rsidP="00C954A9">
      <w:pPr>
        <w:pBdr>
          <w:top w:val="nil"/>
          <w:left w:val="nil"/>
          <w:bottom w:val="nil"/>
          <w:right w:val="nil"/>
          <w:between w:val="nil"/>
          <w:bar w:val="nil"/>
        </w:pBdr>
        <w:tabs>
          <w:tab w:val="left" w:pos="1701"/>
        </w:tabs>
        <w:spacing w:line="240" w:lineRule="auto"/>
        <w:jc w:val="both"/>
        <w:rPr>
          <w:rFonts w:eastAsia="Arial Unicode MS"/>
          <w:bdr w:val="nil"/>
        </w:rPr>
      </w:pPr>
      <w:r w:rsidRPr="00E40023">
        <w:rPr>
          <w:rFonts w:eastAsia="Arial Unicode MS"/>
          <w:b/>
          <w:bdr w:val="nil"/>
        </w:rPr>
        <w:t>ADDRESS:</w:t>
      </w:r>
      <w:r w:rsidRPr="00E40023">
        <w:rPr>
          <w:rFonts w:eastAsia="Arial Unicode MS"/>
          <w:bdr w:val="nil"/>
        </w:rPr>
        <w:t xml:space="preserve"> </w:t>
      </w:r>
      <w:r w:rsidRPr="00E40023">
        <w:rPr>
          <w:rFonts w:eastAsia="Arial Unicode MS"/>
          <w:bdr w:val="nil"/>
        </w:rPr>
        <w:tab/>
      </w:r>
      <w:r w:rsidRPr="00E40023">
        <w:rPr>
          <w:rFonts w:eastAsia="Arial Unicode MS"/>
          <w:u w:val="single"/>
          <w:bdr w:val="nil"/>
        </w:rPr>
        <w:fldChar w:fldCharType="begin">
          <w:ffData>
            <w:name w:val=""/>
            <w:enabled/>
            <w:calcOnExit w:val="0"/>
            <w:textInput>
              <w:default w:val="[Click here and insert address]"/>
            </w:textInput>
          </w:ffData>
        </w:fldChar>
      </w:r>
      <w:r w:rsidRPr="00E40023">
        <w:rPr>
          <w:rFonts w:eastAsia="Arial Unicode MS"/>
          <w:u w:val="single"/>
          <w:bdr w:val="nil"/>
        </w:rPr>
        <w:instrText xml:space="preserve"> FORMTEXT </w:instrText>
      </w:r>
      <w:r w:rsidRPr="00E40023">
        <w:rPr>
          <w:rFonts w:eastAsia="Arial Unicode MS"/>
          <w:u w:val="single"/>
          <w:bdr w:val="nil"/>
        </w:rPr>
      </w:r>
      <w:r w:rsidRPr="00E40023">
        <w:rPr>
          <w:rFonts w:eastAsia="Arial Unicode MS"/>
          <w:u w:val="single"/>
          <w:bdr w:val="nil"/>
        </w:rPr>
        <w:fldChar w:fldCharType="separate"/>
      </w:r>
      <w:r w:rsidRPr="00E40023">
        <w:rPr>
          <w:rFonts w:eastAsia="Arial Unicode MS"/>
          <w:u w:val="single"/>
          <w:bdr w:val="nil"/>
        </w:rPr>
        <w:t>[Click here and insert address]</w:t>
      </w:r>
      <w:r w:rsidRPr="00E40023">
        <w:rPr>
          <w:rFonts w:eastAsia="Arial Unicode MS"/>
          <w:u w:val="single"/>
          <w:bdr w:val="nil"/>
        </w:rPr>
        <w:fldChar w:fldCharType="end"/>
      </w:r>
    </w:p>
    <w:p w14:paraId="2C1A952F" w14:textId="77777777" w:rsidR="000C47D1" w:rsidRPr="00E40023" w:rsidRDefault="000C47D1" w:rsidP="00C954A9">
      <w:pPr>
        <w:pBdr>
          <w:top w:val="nil"/>
          <w:left w:val="nil"/>
          <w:bottom w:val="nil"/>
          <w:right w:val="nil"/>
          <w:between w:val="nil"/>
          <w:bar w:val="nil"/>
        </w:pBdr>
        <w:spacing w:after="0" w:line="240" w:lineRule="auto"/>
        <w:jc w:val="both"/>
        <w:rPr>
          <w:rFonts w:eastAsia="Arial Unicode MS"/>
          <w:bdr w:val="nil"/>
        </w:rPr>
      </w:pPr>
      <w:r w:rsidRPr="00E40023">
        <w:rPr>
          <w:rFonts w:eastAsia="Arial Unicode MS"/>
          <w:bdr w:val="nil"/>
        </w:rPr>
        <w:t xml:space="preserve">I, </w:t>
      </w:r>
      <w:r w:rsidRPr="00E40023">
        <w:rPr>
          <w:rFonts w:eastAsia="Arial Unicode MS"/>
          <w:bdr w:val="nil"/>
        </w:rPr>
        <w:fldChar w:fldCharType="begin">
          <w:ffData>
            <w:name w:val=""/>
            <w:enabled/>
            <w:calcOnExit w:val="0"/>
            <w:textInput>
              <w:default w:val="[Click here and insert name of Declarant]"/>
            </w:textInput>
          </w:ffData>
        </w:fldChar>
      </w:r>
      <w:r w:rsidRPr="00E40023">
        <w:rPr>
          <w:rFonts w:eastAsia="Arial Unicode MS"/>
          <w:bdr w:val="nil"/>
        </w:rPr>
        <w:instrText xml:space="preserve"> FORMTEXT </w:instrText>
      </w:r>
      <w:r w:rsidRPr="00E40023">
        <w:rPr>
          <w:rFonts w:eastAsia="Arial Unicode MS"/>
          <w:bdr w:val="nil"/>
        </w:rPr>
      </w:r>
      <w:r w:rsidRPr="00E40023">
        <w:rPr>
          <w:rFonts w:eastAsia="Arial Unicode MS"/>
          <w:bdr w:val="nil"/>
        </w:rPr>
        <w:fldChar w:fldCharType="separate"/>
      </w:r>
      <w:r w:rsidRPr="00E40023">
        <w:rPr>
          <w:rFonts w:eastAsia="Arial Unicode MS"/>
          <w:bdr w:val="nil"/>
        </w:rPr>
        <w:t>[Click here and insert name of Declarant]</w:t>
      </w:r>
      <w:r w:rsidRPr="00E40023">
        <w:rPr>
          <w:rFonts w:eastAsia="Arial Unicode MS"/>
          <w:bdr w:val="nil"/>
        </w:rPr>
        <w:fldChar w:fldCharType="end"/>
      </w:r>
      <w:r w:rsidRPr="00E40023">
        <w:rPr>
          <w:rFonts w:eastAsia="Arial Unicode MS"/>
          <w:bdr w:val="nil"/>
        </w:rPr>
        <w:t>,</w:t>
      </w:r>
      <w:r w:rsidRPr="00E40023">
        <w:rPr>
          <w:rFonts w:eastAsia="Arial Unicode MS"/>
          <w:i/>
          <w:bdr w:val="nil"/>
        </w:rPr>
        <w:t xml:space="preserve"> </w:t>
      </w:r>
      <w:r w:rsidRPr="00E40023">
        <w:rPr>
          <w:rFonts w:eastAsia="Arial Unicode MS"/>
          <w:bdr w:val="nil"/>
        </w:rPr>
        <w:t xml:space="preserve">of </w:t>
      </w:r>
      <w:r w:rsidRPr="00E40023">
        <w:rPr>
          <w:rFonts w:eastAsia="Arial Unicode MS"/>
          <w:bdr w:val="nil"/>
        </w:rPr>
        <w:fldChar w:fldCharType="begin">
          <w:ffData>
            <w:name w:val=""/>
            <w:enabled/>
            <w:calcOnExit w:val="0"/>
            <w:textInput>
              <w:default w:val="[Click here and insert name of entity]"/>
            </w:textInput>
          </w:ffData>
        </w:fldChar>
      </w:r>
      <w:r w:rsidRPr="00E40023">
        <w:rPr>
          <w:rFonts w:eastAsia="Arial Unicode MS"/>
          <w:bdr w:val="nil"/>
        </w:rPr>
        <w:instrText xml:space="preserve"> FORMTEXT </w:instrText>
      </w:r>
      <w:r w:rsidRPr="00E40023">
        <w:rPr>
          <w:rFonts w:eastAsia="Arial Unicode MS"/>
          <w:bdr w:val="nil"/>
        </w:rPr>
      </w:r>
      <w:r w:rsidRPr="00E40023">
        <w:rPr>
          <w:rFonts w:eastAsia="Arial Unicode MS"/>
          <w:bdr w:val="nil"/>
        </w:rPr>
        <w:fldChar w:fldCharType="separate"/>
      </w:r>
      <w:r w:rsidRPr="00E40023">
        <w:rPr>
          <w:rFonts w:eastAsia="Arial Unicode MS"/>
          <w:bdr w:val="nil"/>
        </w:rPr>
        <w:t>[Click here and insert name of entity]</w:t>
      </w:r>
      <w:r w:rsidRPr="00E40023">
        <w:rPr>
          <w:rFonts w:eastAsia="Arial Unicode MS"/>
          <w:bdr w:val="nil"/>
        </w:rPr>
        <w:fldChar w:fldCharType="end"/>
      </w:r>
      <w:r w:rsidRPr="00E40023">
        <w:rPr>
          <w:rFonts w:eastAsia="Arial Unicode MS"/>
          <w:bdr w:val="nil"/>
        </w:rPr>
        <w:t xml:space="preserve">  do solemnly and sincerely declare that:</w:t>
      </w:r>
    </w:p>
    <w:p w14:paraId="12D9EA31" w14:textId="6BF7F3AD"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I am a </w:t>
      </w:r>
      <w:r w:rsidRPr="00E40023">
        <w:rPr>
          <w:color w:val="000000"/>
          <w:u w:color="000000"/>
          <w:bdr w:val="nil"/>
          <w:lang w:eastAsia="en-IE"/>
        </w:rPr>
        <w:fldChar w:fldCharType="begin">
          <w:ffData>
            <w:name w:val=""/>
            <w:enabled/>
            <w:calcOnExit w:val="0"/>
            <w:textInput>
              <w:default w:val="[insert role of Declarant]"/>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[insert role of Declarant]</w:t>
      </w:r>
      <w:r w:rsidRPr="00E40023">
        <w:rPr>
          <w:color w:val="000000"/>
          <w:u w:color="000000"/>
          <w:bdr w:val="nil"/>
          <w:lang w:eastAsia="en-IE"/>
        </w:rPr>
        <w:fldChar w:fldCharType="end"/>
      </w:r>
      <w:r w:rsidRPr="00E40023">
        <w:rPr>
          <w:color w:val="000000"/>
          <w:u w:color="000000"/>
          <w:bdr w:val="nil"/>
          <w:lang w:eastAsia="en-IE"/>
        </w:rPr>
        <w:t xml:space="preserve"> of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and am authori</w:t>
      </w:r>
      <w:r w:rsidR="00A96F27" w:rsidRPr="00E40023">
        <w:rPr>
          <w:color w:val="000000"/>
          <w:u w:color="000000"/>
          <w:bdr w:val="nil"/>
          <w:lang w:eastAsia="en-IE"/>
        </w:rPr>
        <w:t>s</w:t>
      </w:r>
      <w:r w:rsidRPr="00E40023">
        <w:rPr>
          <w:color w:val="000000"/>
          <w:u w:color="000000"/>
          <w:bdr w:val="nil"/>
          <w:lang w:eastAsia="en-IE"/>
        </w:rPr>
        <w:t xml:space="preserve">ed by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to make this declaration which relates to a tender (“the Tender”) submitted by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in response to an RFT dated titled </w:t>
      </w:r>
      <w:r w:rsidRPr="00E40023">
        <w:rPr>
          <w:color w:val="000000"/>
          <w:u w:color="000000"/>
          <w:bdr w:val="nil"/>
          <w:lang w:eastAsia="en-IE"/>
        </w:rPr>
        <w:fldChar w:fldCharType="begin">
          <w:ffData>
            <w:name w:val=""/>
            <w:enabled/>
            <w:calcOnExit w:val="0"/>
            <w:textInput>
              <w:default w:val="[insert description of competition]"/>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[insert description of competition]</w:t>
      </w:r>
      <w:r w:rsidRPr="00E40023">
        <w:rPr>
          <w:color w:val="000000"/>
          <w:u w:color="000000"/>
          <w:bdr w:val="nil"/>
          <w:lang w:eastAsia="en-IE"/>
        </w:rPr>
        <w:fldChar w:fldCharType="end"/>
      </w:r>
      <w:r w:rsidRPr="00E40023">
        <w:rPr>
          <w:color w:val="000000"/>
          <w:u w:color="000000"/>
          <w:bdr w:val="nil"/>
          <w:lang w:eastAsia="en-IE"/>
        </w:rPr>
        <w:t xml:space="preserve"> published by </w:t>
      </w:r>
      <w:r w:rsidRPr="00E40023">
        <w:rPr>
          <w:color w:val="000000"/>
          <w:u w:color="000000"/>
          <w:bdr w:val="nil"/>
          <w:lang w:eastAsia="en-IE"/>
        </w:rPr>
        <w:fldChar w:fldCharType="begin">
          <w:ffData>
            <w:name w:val=""/>
            <w:enabled/>
            <w:calcOnExit w:val="0"/>
            <w:textInput>
              <w:default w:val="[insert name of contracting author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[insert name of contracting authority]</w:t>
      </w:r>
      <w:r w:rsidRPr="00E40023">
        <w:rPr>
          <w:color w:val="000000"/>
          <w:u w:color="000000"/>
          <w:bdr w:val="nil"/>
          <w:lang w:eastAsia="en-IE"/>
        </w:rPr>
        <w:fldChar w:fldCharType="end"/>
      </w:r>
      <w:r w:rsidRPr="00E40023">
        <w:rPr>
          <w:color w:val="000000"/>
          <w:u w:color="000000"/>
          <w:bdr w:val="nil"/>
          <w:lang w:eastAsia="en-IE"/>
        </w:rPr>
        <w:t xml:space="preserve"> (“the Contracting Authority”).</w:t>
      </w:r>
    </w:p>
    <w:p w14:paraId="4CFA2388"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3331E80E" w14:textId="77777777"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Neither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nor any person who is a member of the administrative, management or supervisory body of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nor any person who has powers of representation, decision or control in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has: </w:t>
      </w:r>
    </w:p>
    <w:p w14:paraId="1CA03E26"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4A7D0235" w14:textId="77777777" w:rsidR="000C47D1" w:rsidRPr="00E40023" w:rsidRDefault="000C47D1" w:rsidP="00C954A9">
      <w:pPr>
        <w:numPr>
          <w:ilvl w:val="0"/>
          <w:numId w:val="18"/>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ever been the subject of a conviction for participation in a criminal organisation, as defined in Article 2 of Council Framework Decision 2008/841/JHA.</w:t>
      </w:r>
    </w:p>
    <w:p w14:paraId="38CA9341" w14:textId="77777777" w:rsidR="000C47D1" w:rsidRPr="00E40023" w:rsidRDefault="000C47D1" w:rsidP="00C954A9">
      <w:pPr>
        <w:numPr>
          <w:ilvl w:val="0"/>
          <w:numId w:val="18"/>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is established.</w:t>
      </w:r>
    </w:p>
    <w:p w14:paraId="4E8002F3" w14:textId="77777777" w:rsidR="000C47D1" w:rsidRPr="00E40023" w:rsidRDefault="000C47D1" w:rsidP="00C954A9">
      <w:pPr>
        <w:numPr>
          <w:ilvl w:val="0"/>
          <w:numId w:val="18"/>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 ever been the subject of a conviction for fraud within the meaning of Article 1 of the Convention on the protection of the European Communities’ financial interests.</w:t>
      </w:r>
    </w:p>
    <w:p w14:paraId="1FFDF20E" w14:textId="77777777" w:rsidR="000C47D1" w:rsidRPr="00E40023" w:rsidRDefault="000C47D1" w:rsidP="00C954A9">
      <w:pPr>
        <w:numPr>
          <w:ilvl w:val="0"/>
          <w:numId w:val="18"/>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E40023" w:rsidRDefault="000C47D1" w:rsidP="00C954A9">
      <w:pPr>
        <w:numPr>
          <w:ilvl w:val="0"/>
          <w:numId w:val="18"/>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ever been the subject of a conviction for money laundering or terrorist financing, as defined in Article 1 of Directive 2005/60/EC of the European Parliament and of the Council.</w:t>
      </w:r>
    </w:p>
    <w:p w14:paraId="4CF6A008" w14:textId="77777777" w:rsidR="000C47D1" w:rsidRPr="00E40023" w:rsidRDefault="000C47D1" w:rsidP="00C954A9">
      <w:pPr>
        <w:numPr>
          <w:ilvl w:val="0"/>
          <w:numId w:val="18"/>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ever been the subject of a conviction for child labour and other forms of trafficking in human beings as defined in Article 2 of Directive 2011/36/EU of the European Parliament and of the Council.</w:t>
      </w:r>
    </w:p>
    <w:p w14:paraId="2C66318B" w14:textId="77777777" w:rsidR="000C47D1" w:rsidRPr="00E40023" w:rsidRDefault="000C47D1" w:rsidP="00C954A9">
      <w:pPr>
        <w:pBdr>
          <w:top w:val="nil"/>
          <w:left w:val="nil"/>
          <w:bottom w:val="nil"/>
          <w:right w:val="nil"/>
          <w:between w:val="nil"/>
          <w:bar w:val="nil"/>
        </w:pBdr>
        <w:ind w:left="1080"/>
        <w:jc w:val="both"/>
        <w:rPr>
          <w:color w:val="000000"/>
          <w:u w:color="000000"/>
          <w:bdr w:val="nil"/>
          <w:lang w:eastAsia="en-IE"/>
        </w:rPr>
      </w:pPr>
    </w:p>
    <w:p w14:paraId="678764C8" w14:textId="77777777"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w:t>
      </w:r>
    </w:p>
    <w:p w14:paraId="50322AD7"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2FA2604F" w14:textId="77777777" w:rsidR="000C47D1" w:rsidRPr="00E40023" w:rsidRDefault="000C47D1" w:rsidP="00C954A9">
      <w:pPr>
        <w:numPr>
          <w:ilvl w:val="0"/>
          <w:numId w:val="20"/>
        </w:numPr>
        <w:pBdr>
          <w:top w:val="nil"/>
          <w:left w:val="nil"/>
          <w:bottom w:val="nil"/>
          <w:right w:val="nil"/>
          <w:between w:val="nil"/>
          <w:bar w:val="nil"/>
        </w:pBdr>
        <w:spacing w:after="120" w:line="240" w:lineRule="auto"/>
        <w:ind w:left="1134" w:right="47" w:hanging="283"/>
        <w:jc w:val="both"/>
        <w:rPr>
          <w:rFonts w:eastAsia="Arial Unicode MS"/>
          <w:bdr w:val="nil"/>
        </w:rPr>
      </w:pPr>
      <w:r w:rsidRPr="00E40023">
        <w:rPr>
          <w:rFonts w:eastAsia="Arial Unicode MS"/>
          <w:bdr w:val="nil"/>
        </w:rPr>
        <w:lastRenderedPageBreak/>
        <w:t>is not in breach and has not breached its obligations relating to the payment of taxes or social security contributions.</w:t>
      </w:r>
    </w:p>
    <w:p w14:paraId="03558740" w14:textId="77777777" w:rsidR="000C47D1" w:rsidRPr="00E40023" w:rsidRDefault="000C47D1" w:rsidP="00C954A9">
      <w:pPr>
        <w:numPr>
          <w:ilvl w:val="0"/>
          <w:numId w:val="20"/>
        </w:numPr>
        <w:pBdr>
          <w:top w:val="nil"/>
          <w:left w:val="nil"/>
          <w:bottom w:val="nil"/>
          <w:right w:val="nil"/>
          <w:between w:val="nil"/>
          <w:bar w:val="nil"/>
        </w:pBdr>
        <w:spacing w:after="120" w:line="240" w:lineRule="auto"/>
        <w:ind w:left="1134" w:right="47" w:hanging="283"/>
        <w:jc w:val="both"/>
        <w:rPr>
          <w:rFonts w:eastAsia="Arial Unicode MS"/>
          <w:bdr w:val="nil"/>
        </w:rPr>
      </w:pPr>
      <w:r w:rsidRPr="00E40023">
        <w:rPr>
          <w:rFonts w:eastAsia="Arial Unicode MS"/>
          <w:bdr w:val="nil"/>
        </w:rPr>
        <w:t>has carried out the preparation of the Tender independently.</w:t>
      </w:r>
    </w:p>
    <w:p w14:paraId="03325FD8"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3E93A0C9" w14:textId="77777777"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w:t>
      </w:r>
    </w:p>
    <w:p w14:paraId="408C0528"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56AE9A9C"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36E2CAA"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is not guilty of grave professional misconduct.</w:t>
      </w:r>
    </w:p>
    <w:p w14:paraId="7F7C0A82"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has not entered into agreements with other economic operators aimed at distorting competition.</w:t>
      </w:r>
    </w:p>
    <w:p w14:paraId="54AC1290"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is not aware of any conflict of interest due to its participation in the Competition;</w:t>
      </w:r>
    </w:p>
    <w:p w14:paraId="68510988"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has not had any prior involvement in the preparation of the Competition;</w:t>
      </w:r>
    </w:p>
    <w:p w14:paraId="07E7A3D7"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7AEE3B67" w14:textId="77777777" w:rsidR="000C47D1" w:rsidRPr="00E40023" w:rsidRDefault="000C47D1" w:rsidP="00C954A9">
      <w:pPr>
        <w:numPr>
          <w:ilvl w:val="0"/>
          <w:numId w:val="19"/>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2069C526" w14:textId="77777777" w:rsidR="000C47D1" w:rsidRPr="00E40023" w:rsidRDefault="000C47D1" w:rsidP="00C954A9">
      <w:pPr>
        <w:pBdr>
          <w:top w:val="nil"/>
          <w:left w:val="nil"/>
          <w:bottom w:val="nil"/>
          <w:right w:val="nil"/>
          <w:between w:val="nil"/>
          <w:bar w:val="nil"/>
        </w:pBdr>
        <w:ind w:left="1080"/>
        <w:jc w:val="both"/>
        <w:rPr>
          <w:color w:val="000000"/>
          <w:u w:color="000000"/>
          <w:bdr w:val="nil"/>
          <w:lang w:eastAsia="en-IE"/>
        </w:rPr>
      </w:pPr>
    </w:p>
    <w:p w14:paraId="14BCF77B" w14:textId="77777777"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does not come within the category of prohibited economic operators identified in Regulation (EU) No 833/2014 of 31 July 2014 (as amended by EU Regulation 2022/576 or any subsequent amendments to same); </w:t>
      </w:r>
    </w:p>
    <w:p w14:paraId="306EF7C3"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2C23B1A8" w14:textId="6B352A50"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The origin of </w:t>
      </w:r>
      <w:r w:rsidR="004A126E">
        <w:rPr>
          <w:rFonts w:asciiTheme="minorHAnsi" w:hAnsiTheme="minorHAnsi" w:cstheme="minorBidi"/>
        </w:rPr>
        <w:t>Services</w:t>
      </w:r>
      <w:r w:rsidRPr="00E40023">
        <w:rPr>
          <w:color w:val="000000"/>
          <w:u w:color="000000"/>
          <w:bdr w:val="nil"/>
          <w:lang w:eastAsia="en-IE"/>
        </w:rPr>
        <w:t xml:space="preserve"> connected to the Tender, if any, are not subject to the prohibitions set out in Regulation (EU) No 833/2014 (as amended by EU Regulation 2022/576 or any subsequent amendments to same);  </w:t>
      </w:r>
    </w:p>
    <w:p w14:paraId="70634E3F" w14:textId="77777777" w:rsidR="000C47D1" w:rsidRPr="00E40023" w:rsidRDefault="000C47D1" w:rsidP="00C954A9">
      <w:pPr>
        <w:pBdr>
          <w:top w:val="nil"/>
          <w:left w:val="nil"/>
          <w:bottom w:val="nil"/>
          <w:right w:val="nil"/>
          <w:between w:val="nil"/>
          <w:bar w:val="nil"/>
        </w:pBdr>
        <w:ind w:left="720"/>
        <w:jc w:val="both"/>
        <w:rPr>
          <w:color w:val="000000"/>
          <w:u w:color="000000"/>
          <w:bdr w:val="nil"/>
          <w:lang w:eastAsia="en-IE"/>
        </w:rPr>
      </w:pPr>
    </w:p>
    <w:p w14:paraId="2CBDCD62" w14:textId="77777777" w:rsidR="000C47D1" w:rsidRPr="00E40023" w:rsidRDefault="000C47D1" w:rsidP="00C954A9">
      <w:pPr>
        <w:numPr>
          <w:ilvl w:val="0"/>
          <w:numId w:val="17"/>
        </w:numPr>
        <w:pBdr>
          <w:top w:val="nil"/>
          <w:left w:val="nil"/>
          <w:bottom w:val="nil"/>
          <w:right w:val="nil"/>
          <w:between w:val="nil"/>
          <w:bar w:val="nil"/>
        </w:pBdr>
        <w:spacing w:after="160" w:line="259" w:lineRule="auto"/>
        <w:contextualSpacing/>
        <w:jc w:val="both"/>
        <w:rPr>
          <w:color w:val="000000"/>
          <w:u w:color="000000"/>
          <w:bdr w:val="nil"/>
          <w:lang w:eastAsia="en-IE"/>
        </w:rPr>
      </w:pPr>
      <w:r w:rsidRPr="00E40023">
        <w:rPr>
          <w:color w:val="000000"/>
          <w:u w:color="000000"/>
          <w:bdr w:val="nil"/>
          <w:lang w:eastAsia="en-IE"/>
        </w:rPr>
        <w:t xml:space="preserve">Any subcontractor, supplier or other entity on whose capacity </w:t>
      </w:r>
      <w:r w:rsidRPr="00E40023">
        <w:rPr>
          <w:color w:val="000000"/>
          <w:u w:color="000000"/>
          <w:bdr w:val="nil"/>
          <w:lang w:eastAsia="en-IE"/>
        </w:rPr>
        <w:fldChar w:fldCharType="begin">
          <w:ffData>
            <w:name w:val=""/>
            <w:enabled/>
            <w:calcOnExit w:val="0"/>
            <w:textInput>
              <w:default w:val="[Click here and insert name of entity]"/>
            </w:textInput>
          </w:ffData>
        </w:fldChar>
      </w:r>
      <w:r w:rsidRPr="00E40023">
        <w:rPr>
          <w:color w:val="000000"/>
          <w:u w:color="000000"/>
          <w:bdr w:val="nil"/>
          <w:lang w:eastAsia="en-IE"/>
        </w:rPr>
        <w:instrText xml:space="preserve"> FORMTEXT </w:instrText>
      </w:r>
      <w:r w:rsidRPr="00E40023">
        <w:rPr>
          <w:color w:val="000000"/>
          <w:u w:color="000000"/>
          <w:bdr w:val="nil"/>
          <w:lang w:eastAsia="en-IE"/>
        </w:rPr>
      </w:r>
      <w:r w:rsidRPr="00E40023">
        <w:rPr>
          <w:color w:val="000000"/>
          <w:u w:color="000000"/>
          <w:bdr w:val="nil"/>
          <w:lang w:eastAsia="en-IE"/>
        </w:rPr>
        <w:fldChar w:fldCharType="separate"/>
      </w:r>
      <w:r w:rsidRPr="00E40023">
        <w:rPr>
          <w:color w:val="000000"/>
          <w:u w:color="000000"/>
          <w:bdr w:val="nil"/>
          <w:lang w:eastAsia="en-IE"/>
        </w:rPr>
        <w:t>[Click here and insert name of entity]</w:t>
      </w:r>
      <w:r w:rsidRPr="00E40023">
        <w:rPr>
          <w:color w:val="000000"/>
          <w:u w:color="000000"/>
          <w:bdr w:val="nil"/>
          <w:lang w:eastAsia="en-IE"/>
        </w:rPr>
        <w:fldChar w:fldCharType="end"/>
      </w:r>
      <w:r w:rsidRPr="00E40023">
        <w:rPr>
          <w:color w:val="000000"/>
          <w:u w:color="000000"/>
          <w:bdr w:val="nil"/>
          <w:lang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2CB80C14" w14:textId="77777777" w:rsidR="00F757E7" w:rsidRPr="00E40023" w:rsidRDefault="00F757E7" w:rsidP="00C954A9">
      <w:pPr>
        <w:pBdr>
          <w:top w:val="nil"/>
          <w:left w:val="nil"/>
          <w:bottom w:val="nil"/>
          <w:right w:val="nil"/>
          <w:between w:val="nil"/>
          <w:bar w:val="nil"/>
        </w:pBdr>
        <w:spacing w:after="160" w:line="259" w:lineRule="auto"/>
        <w:contextualSpacing/>
        <w:jc w:val="both"/>
        <w:rPr>
          <w:color w:val="000000"/>
          <w:u w:color="000000"/>
          <w:bdr w:val="nil"/>
          <w:lang w:eastAsia="en-IE"/>
        </w:rPr>
      </w:pPr>
    </w:p>
    <w:p w14:paraId="087D043E" w14:textId="77777777" w:rsidR="000C47D1" w:rsidRPr="00E40023" w:rsidRDefault="000C47D1" w:rsidP="00C954A9">
      <w:pPr>
        <w:pBdr>
          <w:top w:val="nil"/>
          <w:left w:val="nil"/>
          <w:bottom w:val="nil"/>
          <w:right w:val="nil"/>
          <w:between w:val="nil"/>
          <w:bar w:val="nil"/>
        </w:pBdr>
        <w:spacing w:after="0" w:line="240" w:lineRule="auto"/>
        <w:jc w:val="both"/>
        <w:rPr>
          <w:rFonts w:eastAsia="Arial Unicode MS"/>
          <w:bdr w:val="nil"/>
        </w:rPr>
      </w:pPr>
      <w:r w:rsidRPr="00E40023">
        <w:rPr>
          <w:rFonts w:eastAsia="Arial Unicode MS"/>
          <w:bdr w:val="nil"/>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F18779F" w14:textId="77777777" w:rsidR="000C47D1" w:rsidRPr="00E40023" w:rsidRDefault="000C47D1" w:rsidP="000C47D1">
      <w:pPr>
        <w:pBdr>
          <w:top w:val="nil"/>
          <w:left w:val="nil"/>
          <w:bottom w:val="nil"/>
          <w:right w:val="nil"/>
          <w:between w:val="nil"/>
          <w:bar w:val="nil"/>
        </w:pBdr>
        <w:spacing w:after="0" w:line="240" w:lineRule="auto"/>
        <w:rPr>
          <w:rFonts w:eastAsia="Arial Unicode MS"/>
          <w:b/>
          <w:color w:val="333399"/>
          <w:bdr w:val="nil"/>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6"/>
      </w:tblGrid>
      <w:tr w:rsidR="000C47D1" w:rsidRPr="00E40023" w14:paraId="2A467960" w14:textId="77777777">
        <w:trPr>
          <w:trHeight w:val="707"/>
        </w:trPr>
        <w:tc>
          <w:tcPr>
            <w:tcW w:w="4371" w:type="dxa"/>
          </w:tcPr>
          <w:p w14:paraId="28B1D1F9" w14:textId="77777777" w:rsidR="000C47D1" w:rsidRPr="00E40023" w:rsidRDefault="000C47D1" w:rsidP="000C47D1">
            <w:pPr>
              <w:pBdr>
                <w:top w:val="nil"/>
                <w:left w:val="nil"/>
                <w:bottom w:val="nil"/>
                <w:right w:val="nil"/>
                <w:between w:val="nil"/>
                <w:bar w:val="nil"/>
              </w:pBdr>
              <w:spacing w:line="240" w:lineRule="auto"/>
              <w:rPr>
                <w:rFonts w:eastAsia="Arial Unicode MS"/>
                <w:b/>
                <w:color w:val="333399"/>
                <w:bdr w:val="nil"/>
              </w:rPr>
            </w:pPr>
            <w:r w:rsidRPr="00E40023">
              <w:rPr>
                <w:rFonts w:eastAsia="Arial Unicode MS"/>
                <w:b/>
                <w:color w:val="333399"/>
                <w:bdr w:val="nil"/>
              </w:rPr>
              <w:br w:type="page"/>
            </w:r>
          </w:p>
          <w:p w14:paraId="48D114AC" w14:textId="77777777" w:rsidR="000C47D1" w:rsidRPr="00E40023" w:rsidRDefault="000C47D1" w:rsidP="000C47D1">
            <w:pPr>
              <w:pBdr>
                <w:top w:val="nil"/>
                <w:left w:val="nil"/>
                <w:bottom w:val="nil"/>
                <w:right w:val="nil"/>
                <w:between w:val="nil"/>
                <w:bar w:val="nil"/>
              </w:pBdr>
              <w:spacing w:line="240" w:lineRule="auto"/>
              <w:rPr>
                <w:rFonts w:eastAsia="Arial Unicode MS"/>
                <w:b/>
                <w:color w:val="333399"/>
                <w:bdr w:val="nil"/>
              </w:rPr>
            </w:pPr>
            <w:r w:rsidRPr="00E40023">
              <w:rPr>
                <w:rFonts w:eastAsia="Arial Unicode MS"/>
                <w:b/>
                <w:color w:val="333399"/>
                <w:bdr w:val="nil"/>
              </w:rPr>
              <w:t>________________________</w:t>
            </w:r>
          </w:p>
          <w:p w14:paraId="1812F4CF" w14:textId="77777777" w:rsidR="000C47D1" w:rsidRPr="00E40023" w:rsidRDefault="000C47D1" w:rsidP="000C47D1">
            <w:pPr>
              <w:pBdr>
                <w:top w:val="nil"/>
                <w:left w:val="nil"/>
                <w:bottom w:val="nil"/>
                <w:right w:val="nil"/>
                <w:between w:val="nil"/>
                <w:bar w:val="nil"/>
              </w:pBdr>
              <w:spacing w:line="240" w:lineRule="auto"/>
              <w:rPr>
                <w:rFonts w:eastAsia="Arial Unicode MS"/>
                <w:b/>
                <w:color w:val="333399"/>
                <w:bdr w:val="nil"/>
              </w:rPr>
            </w:pPr>
            <w:r w:rsidRPr="00E40023">
              <w:rPr>
                <w:rFonts w:eastAsia="Arial Unicode MS"/>
                <w:b/>
                <w:color w:val="333399"/>
                <w:bdr w:val="nil"/>
              </w:rPr>
              <w:t>Signature of Declarant</w:t>
            </w:r>
          </w:p>
        </w:tc>
      </w:tr>
      <w:tr w:rsidR="000C47D1" w:rsidRPr="00E40023" w14:paraId="638F475A" w14:textId="77777777">
        <w:trPr>
          <w:trHeight w:val="158"/>
        </w:trPr>
        <w:tc>
          <w:tcPr>
            <w:tcW w:w="8996" w:type="dxa"/>
          </w:tcPr>
          <w:p w14:paraId="6CAB18FC" w14:textId="77777777" w:rsidR="000C47D1" w:rsidRPr="00E40023" w:rsidRDefault="000C47D1" w:rsidP="000C47D1">
            <w:pPr>
              <w:pBdr>
                <w:top w:val="nil"/>
                <w:left w:val="nil"/>
                <w:bottom w:val="nil"/>
                <w:right w:val="nil"/>
                <w:between w:val="nil"/>
                <w:bar w:val="nil"/>
              </w:pBdr>
              <w:spacing w:line="280" w:lineRule="exact"/>
              <w:rPr>
                <w:rFonts w:eastAsia="Arial Unicode MS"/>
                <w:b/>
                <w:color w:val="333399"/>
                <w:bdr w:val="nil"/>
              </w:rPr>
            </w:pPr>
            <w:r w:rsidRPr="00E40023">
              <w:rPr>
                <w:rFonts w:eastAsia="Arial Unicode MS"/>
                <w:b/>
                <w:color w:val="333399"/>
                <w:bdr w:val="nil"/>
              </w:rPr>
              <w:t>Declared before me by ___________________________________ who is personally known to me</w:t>
            </w:r>
          </w:p>
          <w:p w14:paraId="7AEA75D4" w14:textId="77777777" w:rsidR="000C47D1" w:rsidRPr="00E40023" w:rsidRDefault="000C47D1" w:rsidP="000C47D1">
            <w:pPr>
              <w:pBdr>
                <w:top w:val="nil"/>
                <w:left w:val="nil"/>
                <w:bottom w:val="nil"/>
                <w:right w:val="nil"/>
                <w:between w:val="nil"/>
                <w:bar w:val="nil"/>
              </w:pBdr>
              <w:spacing w:line="280" w:lineRule="exact"/>
              <w:rPr>
                <w:rFonts w:eastAsia="Arial Unicode MS"/>
                <w:b/>
                <w:color w:val="333399"/>
                <w:bdr w:val="nil"/>
              </w:rPr>
            </w:pPr>
            <w:r w:rsidRPr="00E40023">
              <w:rPr>
                <w:rFonts w:eastAsia="Arial Unicode MS"/>
                <w:b/>
                <w:color w:val="333399"/>
                <w:bdr w:val="nil"/>
              </w:rPr>
              <w:t>(or who is identified to me by ______________________________who is personally known to me) or*</w:t>
            </w:r>
          </w:p>
          <w:p w14:paraId="0FB730A4" w14:textId="77777777" w:rsidR="000C47D1" w:rsidRPr="00E40023" w:rsidRDefault="000C47D1" w:rsidP="000C47D1">
            <w:pPr>
              <w:pBdr>
                <w:top w:val="nil"/>
                <w:left w:val="nil"/>
                <w:bottom w:val="nil"/>
                <w:right w:val="nil"/>
                <w:between w:val="nil"/>
                <w:bar w:val="nil"/>
              </w:pBdr>
              <w:spacing w:line="280" w:lineRule="exact"/>
              <w:rPr>
                <w:rFonts w:eastAsia="Arial Unicode MS"/>
                <w:b/>
                <w:color w:val="333399"/>
                <w:bdr w:val="nil"/>
              </w:rPr>
            </w:pPr>
            <w:r w:rsidRPr="00E40023">
              <w:rPr>
                <w:rFonts w:eastAsia="Arial Unicode MS"/>
                <w:b/>
                <w:color w:val="333399"/>
                <w:bdr w:val="nil"/>
              </w:rPr>
              <w:t>at ____________________________  this ___________ day of _______________ 20__</w:t>
            </w:r>
          </w:p>
          <w:p w14:paraId="01D1C957" w14:textId="77777777" w:rsidR="000C47D1" w:rsidRPr="00E40023" w:rsidRDefault="000C47D1" w:rsidP="000C47D1">
            <w:pPr>
              <w:pBdr>
                <w:top w:val="nil"/>
                <w:left w:val="nil"/>
                <w:bottom w:val="nil"/>
                <w:right w:val="nil"/>
                <w:between w:val="nil"/>
                <w:bar w:val="nil"/>
              </w:pBdr>
              <w:spacing w:line="280" w:lineRule="exact"/>
              <w:rPr>
                <w:rFonts w:eastAsia="Arial Unicode MS"/>
                <w:b/>
                <w:color w:val="333399"/>
                <w:bdr w:val="nil"/>
              </w:rPr>
            </w:pPr>
          </w:p>
          <w:p w14:paraId="6825C633" w14:textId="77777777" w:rsidR="000C47D1" w:rsidRPr="00E40023" w:rsidRDefault="000C47D1" w:rsidP="000C47D1">
            <w:pPr>
              <w:pBdr>
                <w:top w:val="nil"/>
                <w:left w:val="nil"/>
                <w:bottom w:val="nil"/>
                <w:right w:val="nil"/>
                <w:between w:val="nil"/>
                <w:bar w:val="nil"/>
              </w:pBdr>
              <w:spacing w:line="280" w:lineRule="exact"/>
              <w:rPr>
                <w:rFonts w:eastAsia="Arial Unicode MS"/>
                <w:b/>
                <w:color w:val="333399"/>
                <w:bdr w:val="nil"/>
              </w:rPr>
            </w:pPr>
            <w:r w:rsidRPr="00E40023">
              <w:rPr>
                <w:rFonts w:eastAsia="Arial Unicode MS"/>
                <w:b/>
                <w:color w:val="333399"/>
                <w:bdr w:val="nil"/>
              </w:rPr>
              <w:t>________________________________</w:t>
            </w:r>
          </w:p>
          <w:p w14:paraId="0C318A32" w14:textId="2CD37A62" w:rsidR="000C47D1" w:rsidRPr="00E40023" w:rsidRDefault="000C47D1" w:rsidP="000C47D1">
            <w:pPr>
              <w:pBdr>
                <w:top w:val="nil"/>
                <w:left w:val="nil"/>
                <w:bottom w:val="nil"/>
                <w:right w:val="nil"/>
                <w:between w:val="nil"/>
                <w:bar w:val="nil"/>
              </w:pBdr>
              <w:spacing w:line="280" w:lineRule="exact"/>
              <w:rPr>
                <w:rFonts w:eastAsia="Arial Unicode MS"/>
                <w:b/>
                <w:color w:val="333399"/>
                <w:bdr w:val="nil"/>
              </w:rPr>
            </w:pPr>
            <w:r w:rsidRPr="00E40023">
              <w:rPr>
                <w:rFonts w:eastAsia="Arial Unicode MS"/>
                <w:b/>
                <w:color w:val="333399"/>
                <w:bdr w:val="nil"/>
              </w:rPr>
              <w:t>(signed)</w:t>
            </w:r>
            <w:r w:rsidRPr="00E40023">
              <w:rPr>
                <w:rFonts w:eastAsia="Arial Unicode MS"/>
                <w:b/>
                <w:color w:val="333399"/>
                <w:bdr w:val="nil"/>
              </w:rPr>
              <w:br/>
            </w:r>
            <w:r w:rsidR="0095088D" w:rsidRPr="00E40023">
              <w:rPr>
                <w:rFonts w:eastAsia="Arial Unicode MS"/>
                <w:b/>
                <w:color w:val="333399"/>
                <w:bdr w:val="nil"/>
              </w:rPr>
              <w:t>Practicing</w:t>
            </w:r>
            <w:r w:rsidRPr="00E40023">
              <w:rPr>
                <w:rFonts w:eastAsia="Arial Unicode MS"/>
                <w:b/>
                <w:color w:val="333399"/>
                <w:bdr w:val="nil"/>
              </w:rPr>
              <w:t xml:space="preserve"> Solicitor/Commissioner for Oaths</w:t>
            </w:r>
          </w:p>
        </w:tc>
      </w:tr>
    </w:tbl>
    <w:p w14:paraId="0AB12177" w14:textId="77777777" w:rsidR="000C47D1" w:rsidRPr="00E40023" w:rsidRDefault="000C47D1" w:rsidP="000C47D1">
      <w:pPr>
        <w:pBdr>
          <w:top w:val="nil"/>
          <w:left w:val="nil"/>
          <w:bottom w:val="nil"/>
          <w:right w:val="nil"/>
          <w:between w:val="nil"/>
          <w:bar w:val="nil"/>
        </w:pBdr>
        <w:spacing w:after="0" w:line="240" w:lineRule="auto"/>
        <w:rPr>
          <w:rFonts w:eastAsia="Arial Unicode MS"/>
          <w:b/>
          <w:i/>
          <w:bdr w:val="nil"/>
        </w:rPr>
      </w:pPr>
      <w:r w:rsidRPr="00E40023">
        <w:rPr>
          <w:rFonts w:eastAsia="Arial Unicode MS"/>
          <w:b/>
          <w:i/>
          <w:color w:val="333399"/>
          <w:bdr w:val="nil"/>
        </w:rPr>
        <w:t>*Please include such other form of identification used to identify the Declarant as permitted by the Statutory Declarations Act, 1938 (as amended)</w:t>
      </w:r>
      <w:r w:rsidRPr="00E40023">
        <w:rPr>
          <w:rFonts w:eastAsia="Arial Unicode MS"/>
          <w:b/>
          <w:i/>
          <w:bdr w:val="nil"/>
        </w:rPr>
        <w:t xml:space="preserve"> </w:t>
      </w:r>
    </w:p>
    <w:p w14:paraId="485D7692" w14:textId="77777777" w:rsidR="000C47D1" w:rsidRPr="00E40023" w:rsidRDefault="000C47D1" w:rsidP="000C47D1">
      <w:pPr>
        <w:pBdr>
          <w:top w:val="nil"/>
          <w:left w:val="nil"/>
          <w:bottom w:val="nil"/>
          <w:right w:val="nil"/>
          <w:between w:val="nil"/>
          <w:bar w:val="nil"/>
        </w:pBdr>
        <w:jc w:val="both"/>
        <w:rPr>
          <w:b/>
          <w:color w:val="000000"/>
          <w:u w:color="000000"/>
          <w:bdr w:val="nil"/>
          <w:lang w:eastAsia="en-IE"/>
        </w:rPr>
      </w:pPr>
    </w:p>
    <w:p w14:paraId="449A9C8D" w14:textId="77777777" w:rsidR="000C47D1" w:rsidRPr="00E40023" w:rsidRDefault="000C47D1" w:rsidP="000C47D1">
      <w:pPr>
        <w:pBdr>
          <w:top w:val="nil"/>
          <w:left w:val="nil"/>
          <w:bottom w:val="nil"/>
          <w:right w:val="nil"/>
          <w:between w:val="nil"/>
          <w:bar w:val="nil"/>
        </w:pBdr>
        <w:jc w:val="both"/>
        <w:rPr>
          <w:b/>
          <w:color w:val="000000"/>
          <w:u w:color="000000"/>
          <w:bdr w:val="nil"/>
          <w:lang w:eastAsia="en-IE"/>
        </w:rPr>
      </w:pPr>
    </w:p>
    <w:p w14:paraId="7A749B12" w14:textId="77777777" w:rsidR="000C47D1" w:rsidRPr="00E40023" w:rsidRDefault="000C47D1" w:rsidP="000C47D1">
      <w:pPr>
        <w:pBdr>
          <w:top w:val="nil"/>
          <w:left w:val="nil"/>
          <w:bottom w:val="nil"/>
          <w:right w:val="nil"/>
          <w:between w:val="nil"/>
          <w:bar w:val="nil"/>
        </w:pBdr>
        <w:spacing w:after="0" w:line="240" w:lineRule="auto"/>
        <w:rPr>
          <w:b/>
          <w:color w:val="000000"/>
          <w:u w:color="000000"/>
          <w:bdr w:val="nil"/>
          <w:lang w:eastAsia="en-IE"/>
        </w:rPr>
      </w:pPr>
      <w:r w:rsidRPr="00E40023">
        <w:rPr>
          <w:rFonts w:ascii="Times New Roman" w:eastAsia="Arial Unicode MS" w:hAnsi="Times New Roman" w:cs="Times New Roman"/>
          <w:b/>
          <w:bdr w:val="nil"/>
        </w:rPr>
        <w:br w:type="page"/>
      </w:r>
    </w:p>
    <w:p w14:paraId="3F92FE42" w14:textId="749B9FBB" w:rsidR="00E9230E" w:rsidRDefault="00B221F0" w:rsidP="00A737CB">
      <w:pPr>
        <w:pStyle w:val="Heading1"/>
        <w:numPr>
          <w:ilvl w:val="0"/>
          <w:numId w:val="25"/>
        </w:numPr>
        <w:ind w:left="360"/>
        <w:rPr>
          <w:rFonts w:asciiTheme="minorHAnsi" w:hAnsiTheme="minorHAnsi" w:cstheme="minorBidi"/>
          <w:b/>
          <w:bCs/>
          <w:color w:val="244061" w:themeColor="accent1" w:themeShade="80"/>
          <w:sz w:val="28"/>
          <w:szCs w:val="28"/>
          <w:bdr w:val="nil"/>
        </w:rPr>
      </w:pPr>
      <w:bookmarkStart w:id="45" w:name="_Toc213251811"/>
      <w:r w:rsidRPr="00E40023">
        <w:rPr>
          <w:rFonts w:asciiTheme="minorHAnsi" w:hAnsiTheme="minorHAnsi" w:cstheme="minorBidi"/>
          <w:b/>
          <w:bCs/>
          <w:color w:val="244061" w:themeColor="accent1" w:themeShade="80"/>
          <w:sz w:val="28"/>
          <w:szCs w:val="28"/>
          <w:bdr w:val="nil"/>
        </w:rPr>
        <w:lastRenderedPageBreak/>
        <w:t>Sections B- Tender Response</w:t>
      </w:r>
      <w:bookmarkEnd w:id="45"/>
    </w:p>
    <w:p w14:paraId="208A76D4" w14:textId="77777777" w:rsidR="004770D5" w:rsidRPr="004770D5" w:rsidRDefault="004770D5" w:rsidP="004770D5"/>
    <w:p w14:paraId="7E98219B" w14:textId="39248641" w:rsidR="004770D5" w:rsidRPr="001C66E9" w:rsidRDefault="004770D5" w:rsidP="004770D5">
      <w:pPr>
        <w:keepNext/>
        <w:keepLines/>
        <w:pBdr>
          <w:top w:val="nil"/>
          <w:left w:val="nil"/>
          <w:bottom w:val="nil"/>
          <w:right w:val="nil"/>
          <w:between w:val="nil"/>
          <w:bar w:val="nil"/>
        </w:pBdr>
        <w:spacing w:before="40" w:after="0" w:line="240" w:lineRule="auto"/>
        <w:outlineLvl w:val="1"/>
        <w:rPr>
          <w:rFonts w:ascii="Helvetica" w:eastAsia="Helvetica" w:hAnsi="Helvetica" w:cs="Helvetica"/>
          <w:color w:val="365F91"/>
          <w:sz w:val="26"/>
          <w:szCs w:val="26"/>
          <w:bdr w:val="nil"/>
        </w:rPr>
      </w:pPr>
      <w:bookmarkStart w:id="46" w:name="_Toc213251812"/>
      <w:r w:rsidRPr="001C66E9">
        <w:rPr>
          <w:rFonts w:ascii="Helvetica" w:eastAsia="Helvetica" w:hAnsi="Helvetica" w:cs="Helvetica"/>
          <w:color w:val="365F91"/>
          <w:sz w:val="26"/>
          <w:szCs w:val="26"/>
          <w:bdr w:val="nil"/>
        </w:rPr>
        <w:t>B.1: Award Criteria</w:t>
      </w:r>
      <w:bookmarkEnd w:id="46"/>
    </w:p>
    <w:p w14:paraId="1C9FF612" w14:textId="77777777" w:rsidR="0073402C" w:rsidRDefault="0073402C" w:rsidP="00F757E7">
      <w:pPr>
        <w:pStyle w:val="ListParagraph"/>
        <w:ind w:left="0"/>
        <w:jc w:val="both"/>
        <w:rPr>
          <w:rFonts w:asciiTheme="minorHAnsi" w:hAnsiTheme="minorHAnsi" w:cstheme="minorHAnsi"/>
          <w:b/>
          <w:i/>
          <w:sz w:val="24"/>
          <w:szCs w:val="24"/>
          <w:u w:val="single"/>
          <w:lang w:val="en-IE"/>
        </w:rPr>
      </w:pPr>
    </w:p>
    <w:p w14:paraId="24DD911A" w14:textId="493F4DFE" w:rsidR="00F757E7" w:rsidRPr="00E40023" w:rsidRDefault="00F757E7" w:rsidP="00F757E7">
      <w:pPr>
        <w:pStyle w:val="ListParagraph"/>
        <w:ind w:left="0"/>
        <w:jc w:val="both"/>
        <w:rPr>
          <w:rFonts w:asciiTheme="minorHAnsi" w:hAnsiTheme="minorHAnsi" w:cstheme="minorHAnsi"/>
          <w:b/>
          <w:i/>
          <w:sz w:val="24"/>
          <w:szCs w:val="24"/>
          <w:lang w:val="en-IE"/>
        </w:rPr>
      </w:pPr>
      <w:r w:rsidRPr="00E40023">
        <w:rPr>
          <w:rFonts w:asciiTheme="minorHAnsi" w:hAnsiTheme="minorHAnsi" w:cstheme="minorHAnsi"/>
          <w:b/>
          <w:i/>
          <w:sz w:val="24"/>
          <w:szCs w:val="24"/>
          <w:u w:val="single"/>
          <w:lang w:val="en-IE"/>
        </w:rPr>
        <w:t>Tenderer’s please note:</w:t>
      </w:r>
      <w:r w:rsidRPr="00E40023">
        <w:rPr>
          <w:rFonts w:asciiTheme="minorHAnsi" w:hAnsiTheme="minorHAnsi" w:cstheme="minorHAnsi"/>
          <w:b/>
          <w:i/>
          <w:sz w:val="24"/>
          <w:szCs w:val="24"/>
          <w:lang w:val="en-IE"/>
        </w:rPr>
        <w:t xml:space="preserve"> Only those suppliers who ‘Pass’ the Selection Criteria in Section A, will be evaluated in accordance with the Award Criteria detailed in Section 3.3 of the RFT.</w:t>
      </w:r>
    </w:p>
    <w:p w14:paraId="3C4E5964" w14:textId="77777777" w:rsidR="00F757E7" w:rsidRPr="00E40023" w:rsidRDefault="00F757E7" w:rsidP="00F757E7">
      <w:pPr>
        <w:pStyle w:val="ListParagraph"/>
        <w:ind w:left="0"/>
        <w:jc w:val="both"/>
        <w:rPr>
          <w:b/>
          <w:i/>
          <w:sz w:val="24"/>
          <w:szCs w:val="24"/>
          <w:lang w:val="en-IE"/>
        </w:rPr>
      </w:pPr>
    </w:p>
    <w:p w14:paraId="6D595638" w14:textId="2D89B012" w:rsidR="00F71D92" w:rsidRPr="001C66E9" w:rsidRDefault="00F757E7" w:rsidP="00F757E7">
      <w:pPr>
        <w:jc w:val="both"/>
        <w:rPr>
          <w:rFonts w:eastAsiaTheme="minorEastAsia"/>
          <w:color w:val="000000"/>
          <w:lang w:eastAsia="en-IE"/>
        </w:rPr>
      </w:pPr>
      <w:r w:rsidRPr="00E40023">
        <w:rPr>
          <w:rFonts w:eastAsiaTheme="minorEastAsia"/>
          <w:color w:val="000000" w:themeColor="text1"/>
          <w:lang w:eastAsia="en-IE"/>
        </w:rPr>
        <w:t xml:space="preserve">Tenderers must describe in a clear and comprehensive manner their proposed methodology for how they will manage any contracts awarded, effectively and efficiently for delivery of any Contract awarded under the Framework Agreement(s) and must include, but not be limited to, details on the following in their response: </w:t>
      </w:r>
    </w:p>
    <w:tbl>
      <w:tblPr>
        <w:tblStyle w:val="TableGrid11"/>
        <w:tblW w:w="9351" w:type="dxa"/>
        <w:jc w:val="center"/>
        <w:tblLayout w:type="fixed"/>
        <w:tblLook w:val="0400" w:firstRow="0" w:lastRow="0" w:firstColumn="0" w:lastColumn="0" w:noHBand="0" w:noVBand="1"/>
      </w:tblPr>
      <w:tblGrid>
        <w:gridCol w:w="717"/>
        <w:gridCol w:w="4111"/>
        <w:gridCol w:w="1121"/>
        <w:gridCol w:w="1559"/>
        <w:gridCol w:w="1843"/>
      </w:tblGrid>
      <w:tr w:rsidR="00F757E7" w:rsidRPr="00E40023" w14:paraId="2BB8592D" w14:textId="77777777" w:rsidTr="00A53945">
        <w:trPr>
          <w:trHeight w:val="987"/>
          <w:jc w:val="center"/>
        </w:trPr>
        <w:tc>
          <w:tcPr>
            <w:tcW w:w="9351" w:type="dxa"/>
            <w:gridSpan w:val="5"/>
            <w:shd w:val="clear" w:color="auto" w:fill="B8CCE4" w:themeFill="accent1" w:themeFillTint="66"/>
          </w:tcPr>
          <w:p w14:paraId="6FB91DC7" w14:textId="440EFE41" w:rsidR="00F757E7" w:rsidRPr="00E40023" w:rsidRDefault="001C66E9" w:rsidP="00CD70BF">
            <w:pPr>
              <w:jc w:val="center"/>
              <w:rPr>
                <w:rFonts w:asciiTheme="minorHAnsi" w:hAnsiTheme="minorHAnsi" w:cstheme="minorHAnsi"/>
                <w:b/>
                <w:bCs/>
                <w:sz w:val="24"/>
                <w:szCs w:val="24"/>
              </w:rPr>
            </w:pPr>
            <w:r w:rsidRPr="001C66E9">
              <w:rPr>
                <w:rFonts w:asciiTheme="minorHAnsi" w:hAnsiTheme="minorHAnsi" w:cstheme="minorHAnsi"/>
                <w:b/>
                <w:bCs/>
                <w:sz w:val="24"/>
                <w:szCs w:val="24"/>
              </w:rPr>
              <w:t xml:space="preserve"> LA3535F - Multi-Supplier Framework Agreement for the Provision of Services for the Collection and Disposal of Hazardous Waste for Laboratory and Research.</w:t>
            </w:r>
          </w:p>
        </w:tc>
      </w:tr>
      <w:tr w:rsidR="00BD56C7" w:rsidRPr="00E40023" w14:paraId="53E5EF35" w14:textId="77777777" w:rsidTr="00A53945">
        <w:trPr>
          <w:trHeight w:val="680"/>
          <w:jc w:val="center"/>
        </w:trPr>
        <w:tc>
          <w:tcPr>
            <w:tcW w:w="4828" w:type="dxa"/>
            <w:gridSpan w:val="2"/>
            <w:shd w:val="clear" w:color="auto" w:fill="B8CCE4" w:themeFill="accent1" w:themeFillTint="66"/>
            <w:vAlign w:val="center"/>
          </w:tcPr>
          <w:p w14:paraId="295B53FB" w14:textId="77777777" w:rsidR="00BD56C7" w:rsidRPr="00E40023" w:rsidRDefault="00BD56C7" w:rsidP="00CD70BF">
            <w:pPr>
              <w:ind w:right="-20"/>
              <w:jc w:val="center"/>
              <w:rPr>
                <w:rFonts w:asciiTheme="minorHAnsi" w:hAnsiTheme="minorHAnsi" w:cstheme="minorHAnsi"/>
                <w:b/>
                <w:sz w:val="20"/>
                <w:szCs w:val="20"/>
              </w:rPr>
            </w:pPr>
            <w:r w:rsidRPr="00E40023">
              <w:rPr>
                <w:rFonts w:asciiTheme="minorHAnsi" w:hAnsiTheme="minorHAnsi" w:cstheme="minorHAnsi"/>
                <w:b/>
                <w:sz w:val="20"/>
                <w:szCs w:val="20"/>
              </w:rPr>
              <w:t xml:space="preserve">Award Criteria: </w:t>
            </w:r>
          </w:p>
          <w:p w14:paraId="2FB186CC" w14:textId="6ABC91F1" w:rsidR="00BD56C7" w:rsidRPr="00E40023" w:rsidRDefault="00BD56C7" w:rsidP="00CD70BF">
            <w:pPr>
              <w:ind w:right="-20"/>
              <w:jc w:val="center"/>
              <w:rPr>
                <w:rFonts w:asciiTheme="minorHAnsi" w:hAnsiTheme="minorHAnsi" w:cstheme="minorHAnsi"/>
                <w:b/>
                <w:bCs/>
                <w:sz w:val="20"/>
                <w:szCs w:val="20"/>
              </w:rPr>
            </w:pPr>
            <w:r w:rsidRPr="00E40023">
              <w:rPr>
                <w:rFonts w:asciiTheme="minorHAnsi" w:hAnsiTheme="minorHAnsi" w:cstheme="minorHAnsi"/>
                <w:b/>
                <w:bCs/>
                <w:sz w:val="20"/>
                <w:szCs w:val="20"/>
              </w:rPr>
              <w:t>Sub-Requirement (All sub-criteria are of equal marks proportionate to the requirement unless otherwise stated)</w:t>
            </w:r>
          </w:p>
        </w:tc>
        <w:tc>
          <w:tcPr>
            <w:tcW w:w="1121" w:type="dxa"/>
            <w:shd w:val="clear" w:color="auto" w:fill="B8CCE4" w:themeFill="accent1" w:themeFillTint="66"/>
          </w:tcPr>
          <w:p w14:paraId="488D05F1" w14:textId="77777777" w:rsidR="00BD56C7" w:rsidRPr="00E40023" w:rsidRDefault="00BD56C7" w:rsidP="00CD70BF">
            <w:pPr>
              <w:ind w:left="43" w:right="-20"/>
              <w:jc w:val="center"/>
              <w:rPr>
                <w:rFonts w:asciiTheme="minorHAnsi" w:hAnsiTheme="minorHAnsi" w:cstheme="minorHAnsi"/>
                <w:sz w:val="20"/>
                <w:szCs w:val="20"/>
              </w:rPr>
            </w:pPr>
            <w:r w:rsidRPr="00E40023">
              <w:rPr>
                <w:rFonts w:asciiTheme="minorHAnsi" w:hAnsiTheme="minorHAnsi" w:cstheme="minorHAnsi"/>
                <w:b/>
                <w:sz w:val="20"/>
                <w:szCs w:val="20"/>
              </w:rPr>
              <w:t>Weighting</w:t>
            </w:r>
          </w:p>
        </w:tc>
        <w:tc>
          <w:tcPr>
            <w:tcW w:w="1559" w:type="dxa"/>
            <w:shd w:val="clear" w:color="auto" w:fill="B8CCE4" w:themeFill="accent1" w:themeFillTint="66"/>
          </w:tcPr>
          <w:p w14:paraId="6529D37A" w14:textId="77777777" w:rsidR="00BD56C7" w:rsidRPr="00E40023" w:rsidRDefault="00BD56C7" w:rsidP="00CD70BF">
            <w:pPr>
              <w:ind w:left="43" w:right="-20"/>
              <w:jc w:val="center"/>
              <w:rPr>
                <w:rFonts w:asciiTheme="minorHAnsi" w:hAnsiTheme="minorHAnsi" w:cstheme="minorHAnsi"/>
                <w:b/>
                <w:sz w:val="20"/>
                <w:szCs w:val="20"/>
              </w:rPr>
            </w:pPr>
            <w:r w:rsidRPr="00E40023">
              <w:rPr>
                <w:rFonts w:asciiTheme="minorHAnsi" w:hAnsiTheme="minorHAnsi" w:cstheme="minorHAnsi"/>
                <w:b/>
                <w:sz w:val="20"/>
                <w:szCs w:val="20"/>
              </w:rPr>
              <w:t>Total Maximum Score</w:t>
            </w:r>
          </w:p>
        </w:tc>
        <w:tc>
          <w:tcPr>
            <w:tcW w:w="1843" w:type="dxa"/>
            <w:shd w:val="clear" w:color="auto" w:fill="B8CCE4" w:themeFill="accent1" w:themeFillTint="66"/>
          </w:tcPr>
          <w:p w14:paraId="10A2E2DD" w14:textId="77777777" w:rsidR="00BD56C7" w:rsidRPr="00E40023" w:rsidRDefault="00BD56C7" w:rsidP="00CD70BF">
            <w:pPr>
              <w:ind w:left="43" w:right="-20"/>
              <w:jc w:val="center"/>
              <w:rPr>
                <w:rFonts w:asciiTheme="minorHAnsi" w:hAnsiTheme="minorHAnsi" w:cstheme="minorHAnsi"/>
                <w:b/>
                <w:sz w:val="20"/>
                <w:szCs w:val="20"/>
              </w:rPr>
            </w:pPr>
            <w:r w:rsidRPr="00E40023">
              <w:rPr>
                <w:rFonts w:asciiTheme="minorHAnsi" w:hAnsiTheme="minorHAnsi" w:cstheme="minorHAnsi"/>
                <w:b/>
                <w:sz w:val="20"/>
                <w:szCs w:val="20"/>
              </w:rPr>
              <w:t>Minimum Score (60%) Requirement</w:t>
            </w:r>
          </w:p>
        </w:tc>
      </w:tr>
      <w:tr w:rsidR="00F757E7" w:rsidRPr="00E40023" w14:paraId="0EDB5F49" w14:textId="77777777" w:rsidTr="00A53945">
        <w:trPr>
          <w:trHeight w:val="410"/>
          <w:jc w:val="center"/>
        </w:trPr>
        <w:tc>
          <w:tcPr>
            <w:tcW w:w="9351" w:type="dxa"/>
            <w:gridSpan w:val="5"/>
            <w:shd w:val="clear" w:color="auto" w:fill="BFBFBF" w:themeFill="background1" w:themeFillShade="BF"/>
          </w:tcPr>
          <w:p w14:paraId="4F7D2403" w14:textId="73C2F844" w:rsidR="00F757E7" w:rsidRPr="00E40023" w:rsidRDefault="006F657D" w:rsidP="00BD56C7">
            <w:pPr>
              <w:pStyle w:val="ListParagraph"/>
              <w:numPr>
                <w:ilvl w:val="0"/>
                <w:numId w:val="22"/>
              </w:numPr>
              <w:ind w:right="-20"/>
              <w:jc w:val="center"/>
              <w:rPr>
                <w:rFonts w:asciiTheme="minorHAnsi" w:hAnsiTheme="minorHAnsi" w:cstheme="minorHAnsi"/>
                <w:b/>
                <w:lang w:val="en-IE"/>
              </w:rPr>
            </w:pPr>
            <w:r>
              <w:rPr>
                <w:rFonts w:asciiTheme="minorHAnsi" w:hAnsiTheme="minorHAnsi" w:cstheme="minorHAnsi"/>
                <w:b/>
                <w:lang w:val="en-IE"/>
              </w:rPr>
              <w:t>Waste Management Deliverables</w:t>
            </w:r>
          </w:p>
        </w:tc>
      </w:tr>
      <w:tr w:rsidR="00F757E7" w:rsidRPr="00E40023" w14:paraId="7AFE08FE" w14:textId="77777777" w:rsidTr="00A12DE3">
        <w:trPr>
          <w:trHeight w:hRule="exact" w:val="1134"/>
          <w:jc w:val="center"/>
        </w:trPr>
        <w:tc>
          <w:tcPr>
            <w:tcW w:w="717" w:type="dxa"/>
            <w:shd w:val="clear" w:color="auto" w:fill="FDE9D9" w:themeFill="accent6" w:themeFillTint="33"/>
          </w:tcPr>
          <w:p w14:paraId="10E31EFB" w14:textId="77777777" w:rsidR="00F757E7" w:rsidRPr="00E40023" w:rsidRDefault="00F757E7" w:rsidP="00CD70BF">
            <w:pPr>
              <w:spacing w:before="240"/>
              <w:ind w:left="-70" w:right="-20"/>
              <w:jc w:val="center"/>
              <w:rPr>
                <w:rFonts w:asciiTheme="minorHAnsi" w:hAnsiTheme="minorHAnsi"/>
              </w:rPr>
            </w:pPr>
            <w:r w:rsidRPr="00E40023">
              <w:rPr>
                <w:rFonts w:asciiTheme="minorHAnsi" w:hAnsiTheme="minorHAnsi"/>
                <w:b/>
              </w:rPr>
              <w:t>A</w:t>
            </w:r>
          </w:p>
        </w:tc>
        <w:tc>
          <w:tcPr>
            <w:tcW w:w="4111" w:type="dxa"/>
            <w:shd w:val="clear" w:color="auto" w:fill="FDE9D9" w:themeFill="accent6" w:themeFillTint="33"/>
          </w:tcPr>
          <w:p w14:paraId="7CAB9FEC" w14:textId="36962B70" w:rsidR="00D871FC" w:rsidRDefault="0085797B" w:rsidP="00F82DD3">
            <w:pPr>
              <w:pStyle w:val="ListParagraph"/>
              <w:numPr>
                <w:ilvl w:val="0"/>
                <w:numId w:val="34"/>
              </w:numPr>
              <w:spacing w:after="160" w:line="278" w:lineRule="auto"/>
              <w:contextualSpacing/>
              <w:rPr>
                <w:rFonts w:ascii="Calibri" w:hAnsi="Calibri" w:cs="Calibri"/>
              </w:rPr>
            </w:pPr>
            <w:r>
              <w:rPr>
                <w:rFonts w:ascii="Calibri" w:hAnsi="Calibri" w:cs="Calibri"/>
              </w:rPr>
              <w:t>Account Management</w:t>
            </w:r>
          </w:p>
          <w:p w14:paraId="2DB55234" w14:textId="201F4EE3" w:rsidR="000F24D2" w:rsidRPr="00A53945" w:rsidRDefault="000F24D2" w:rsidP="00F82DD3">
            <w:pPr>
              <w:pStyle w:val="ListParagraph"/>
              <w:numPr>
                <w:ilvl w:val="0"/>
                <w:numId w:val="34"/>
              </w:numPr>
              <w:spacing w:after="160" w:line="278" w:lineRule="auto"/>
              <w:contextualSpacing/>
              <w:rPr>
                <w:rFonts w:ascii="Calibri" w:hAnsi="Calibri" w:cs="Calibri"/>
              </w:rPr>
            </w:pPr>
            <w:r>
              <w:rPr>
                <w:rFonts w:ascii="Calibri" w:hAnsi="Calibri" w:cs="Calibri"/>
              </w:rPr>
              <w:t>Support</w:t>
            </w:r>
            <w:r w:rsidRPr="00A53945">
              <w:rPr>
                <w:rFonts w:ascii="Calibri" w:hAnsi="Calibri" w:cs="Calibri"/>
              </w:rPr>
              <w:t xml:space="preserve"> &amp; Expertise</w:t>
            </w:r>
          </w:p>
          <w:p w14:paraId="3C591C7B" w14:textId="77777777" w:rsidR="0085797B" w:rsidRPr="00A53945" w:rsidRDefault="0085797B" w:rsidP="0085797B">
            <w:pPr>
              <w:pStyle w:val="ListParagraph"/>
              <w:numPr>
                <w:ilvl w:val="0"/>
                <w:numId w:val="34"/>
              </w:numPr>
              <w:spacing w:after="160" w:line="278" w:lineRule="auto"/>
              <w:contextualSpacing/>
              <w:rPr>
                <w:rFonts w:ascii="Calibri" w:hAnsi="Calibri" w:cs="Calibri"/>
              </w:rPr>
            </w:pPr>
            <w:r w:rsidRPr="00A53945">
              <w:rPr>
                <w:rFonts w:ascii="Calibri" w:hAnsi="Calibri" w:cs="Calibri"/>
              </w:rPr>
              <w:t>Segregation, Packing &amp; Storage</w:t>
            </w:r>
          </w:p>
          <w:p w14:paraId="2A6B2FDF" w14:textId="6C222491" w:rsidR="00F82DD3" w:rsidRPr="00A53945" w:rsidRDefault="00F82DD3" w:rsidP="000F24D2">
            <w:pPr>
              <w:pStyle w:val="ListParagraph"/>
              <w:spacing w:after="160" w:line="278" w:lineRule="auto"/>
              <w:contextualSpacing/>
              <w:rPr>
                <w:rFonts w:ascii="Calibri" w:hAnsi="Calibri" w:cs="Calibri"/>
              </w:rPr>
            </w:pPr>
          </w:p>
        </w:tc>
        <w:tc>
          <w:tcPr>
            <w:tcW w:w="1121" w:type="dxa"/>
            <w:shd w:val="clear" w:color="auto" w:fill="FDE9D9" w:themeFill="accent6" w:themeFillTint="33"/>
          </w:tcPr>
          <w:p w14:paraId="6D185706" w14:textId="77777777" w:rsidR="00F757E7" w:rsidRPr="00A53945" w:rsidRDefault="00F757E7" w:rsidP="00CD70BF">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9CF794A" w14:textId="60A95850" w:rsidR="00F757E7" w:rsidRPr="00A53945" w:rsidRDefault="00260608"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30</w:t>
            </w:r>
            <w:r w:rsidR="00F757E7" w:rsidRPr="00A53945">
              <w:rPr>
                <w:rStyle w:val="normaltextrun"/>
                <w:rFonts w:asciiTheme="minorHAnsi" w:hAnsiTheme="minorHAnsi" w:cstheme="minorHAnsi"/>
                <w:b/>
                <w:bCs/>
                <w:sz w:val="20"/>
                <w:szCs w:val="20"/>
              </w:rPr>
              <w:t>%</w:t>
            </w:r>
          </w:p>
          <w:p w14:paraId="076CEC52"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8B2B07F"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A29E681"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347CD222"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33963227"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240EC6CE"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c>
          <w:tcPr>
            <w:tcW w:w="1559" w:type="dxa"/>
            <w:shd w:val="clear" w:color="auto" w:fill="FDE9D9" w:themeFill="accent6" w:themeFillTint="33"/>
          </w:tcPr>
          <w:p w14:paraId="65ED8EFF" w14:textId="77777777" w:rsidR="00F757E7" w:rsidRPr="00A53945" w:rsidRDefault="00F757E7" w:rsidP="00CD70BF">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593B562" w14:textId="3956DE04" w:rsidR="00F757E7" w:rsidRPr="00A53945" w:rsidRDefault="00E66218"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3</w:t>
            </w:r>
            <w:r w:rsidR="00260608">
              <w:rPr>
                <w:rStyle w:val="normaltextrun"/>
                <w:rFonts w:asciiTheme="minorHAnsi" w:hAnsiTheme="minorHAnsi" w:cstheme="minorHAnsi"/>
                <w:b/>
                <w:bCs/>
                <w:sz w:val="20"/>
                <w:szCs w:val="20"/>
              </w:rPr>
              <w:t>0</w:t>
            </w:r>
            <w:r w:rsidR="00F757E7" w:rsidRPr="00A53945">
              <w:rPr>
                <w:rStyle w:val="normaltextrun"/>
                <w:rFonts w:asciiTheme="minorHAnsi" w:hAnsiTheme="minorHAnsi" w:cstheme="minorHAnsi"/>
                <w:b/>
                <w:bCs/>
                <w:sz w:val="20"/>
                <w:szCs w:val="20"/>
              </w:rPr>
              <w:t>0</w:t>
            </w:r>
          </w:p>
          <w:p w14:paraId="6EA26E41"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p w14:paraId="686CA4E7"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p w14:paraId="2AFF2456" w14:textId="77777777" w:rsidR="00F757E7" w:rsidRPr="00A53945" w:rsidRDefault="00F757E7" w:rsidP="00CD70BF">
            <w:pPr>
              <w:spacing w:before="240"/>
              <w:jc w:val="center"/>
              <w:rPr>
                <w:rFonts w:asciiTheme="minorHAnsi" w:hAnsiTheme="minorHAnsi" w:cstheme="minorHAnsi"/>
                <w:b/>
                <w:bCs/>
                <w:sz w:val="20"/>
                <w:szCs w:val="20"/>
              </w:rPr>
            </w:pPr>
          </w:p>
        </w:tc>
        <w:tc>
          <w:tcPr>
            <w:tcW w:w="1843" w:type="dxa"/>
            <w:shd w:val="clear" w:color="auto" w:fill="FDE9D9" w:themeFill="accent6" w:themeFillTint="33"/>
          </w:tcPr>
          <w:p w14:paraId="1921B8BB" w14:textId="77777777" w:rsidR="00F757E7" w:rsidRPr="00A53945" w:rsidRDefault="00F757E7" w:rsidP="00CD70BF">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DB8AE55" w14:textId="7AD33E0D" w:rsidR="00F757E7" w:rsidRPr="00243357" w:rsidRDefault="00243357" w:rsidP="00CD70BF">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243357">
              <w:rPr>
                <w:rStyle w:val="normaltextrun"/>
                <w:rFonts w:asciiTheme="minorHAnsi" w:hAnsiTheme="minorHAnsi" w:cstheme="minorHAnsi"/>
                <w:b/>
                <w:bCs/>
                <w:sz w:val="20"/>
                <w:szCs w:val="20"/>
              </w:rPr>
              <w:t>180</w:t>
            </w:r>
          </w:p>
          <w:p w14:paraId="7104C8E5" w14:textId="77777777" w:rsidR="00F757E7" w:rsidRPr="00A53945" w:rsidRDefault="00F757E7" w:rsidP="00CD70BF">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p w14:paraId="5F9BE71C" w14:textId="77777777" w:rsidR="00F757E7" w:rsidRPr="00A53945" w:rsidRDefault="00F757E7" w:rsidP="00CD70BF">
            <w:pPr>
              <w:spacing w:before="240"/>
              <w:jc w:val="center"/>
              <w:rPr>
                <w:rFonts w:asciiTheme="minorHAnsi" w:hAnsiTheme="minorHAnsi" w:cstheme="minorHAnsi"/>
                <w:b/>
                <w:bCs/>
                <w:color w:val="000000" w:themeColor="text1"/>
                <w:sz w:val="20"/>
                <w:szCs w:val="20"/>
              </w:rPr>
            </w:pPr>
          </w:p>
        </w:tc>
      </w:tr>
      <w:tr w:rsidR="00F757E7" w:rsidRPr="00E40023" w14:paraId="22D8FB24" w14:textId="77777777" w:rsidTr="00A53945">
        <w:trPr>
          <w:trHeight w:hRule="exact" w:val="495"/>
          <w:jc w:val="center"/>
        </w:trPr>
        <w:tc>
          <w:tcPr>
            <w:tcW w:w="9351" w:type="dxa"/>
            <w:gridSpan w:val="5"/>
            <w:shd w:val="clear" w:color="auto" w:fill="BFBFBF" w:themeFill="background1" w:themeFillShade="BF"/>
          </w:tcPr>
          <w:p w14:paraId="7EABE0B8" w14:textId="07BD49BB" w:rsidR="00F757E7" w:rsidRPr="00E40023" w:rsidRDefault="004D0A40" w:rsidP="00BD56C7">
            <w:pPr>
              <w:pStyle w:val="paragraph"/>
              <w:numPr>
                <w:ilvl w:val="0"/>
                <w:numId w:val="22"/>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Method</w:t>
            </w:r>
            <w:r w:rsidR="00A12DE3">
              <w:rPr>
                <w:rStyle w:val="normaltextrun"/>
                <w:rFonts w:asciiTheme="minorHAnsi" w:hAnsiTheme="minorHAnsi" w:cstheme="minorHAnsi"/>
                <w:b/>
                <w:bCs/>
                <w:sz w:val="20"/>
                <w:szCs w:val="20"/>
              </w:rPr>
              <w:t xml:space="preserve"> &amp; Training</w:t>
            </w:r>
          </w:p>
        </w:tc>
      </w:tr>
      <w:tr w:rsidR="00F757E7" w:rsidRPr="00E40023" w14:paraId="0267BB3F" w14:textId="77777777" w:rsidTr="0085797B">
        <w:trPr>
          <w:trHeight w:val="1257"/>
          <w:jc w:val="center"/>
        </w:trPr>
        <w:tc>
          <w:tcPr>
            <w:tcW w:w="717" w:type="dxa"/>
            <w:shd w:val="clear" w:color="auto" w:fill="FDE9D9" w:themeFill="accent6" w:themeFillTint="33"/>
          </w:tcPr>
          <w:p w14:paraId="79275723" w14:textId="77777777" w:rsidR="00F757E7" w:rsidRPr="00E40023" w:rsidRDefault="00F757E7" w:rsidP="00CD70BF">
            <w:pPr>
              <w:ind w:left="-70" w:right="-20"/>
              <w:jc w:val="center"/>
              <w:rPr>
                <w:rFonts w:asciiTheme="minorHAnsi" w:hAnsiTheme="minorHAnsi"/>
                <w:b/>
              </w:rPr>
            </w:pPr>
            <w:r w:rsidRPr="00E40023">
              <w:rPr>
                <w:rFonts w:asciiTheme="minorHAnsi" w:hAnsiTheme="minorHAnsi"/>
                <w:b/>
              </w:rPr>
              <w:t>B</w:t>
            </w:r>
          </w:p>
        </w:tc>
        <w:tc>
          <w:tcPr>
            <w:tcW w:w="4111" w:type="dxa"/>
            <w:shd w:val="clear" w:color="auto" w:fill="FDE9D9" w:themeFill="accent6" w:themeFillTint="33"/>
            <w:vAlign w:val="center"/>
          </w:tcPr>
          <w:p w14:paraId="2601A64D" w14:textId="4213D00B" w:rsidR="00F757E7" w:rsidRPr="00E40023" w:rsidRDefault="003D4808" w:rsidP="00BD56C7">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Order</w:t>
            </w:r>
            <w:r w:rsidR="001B5FAE">
              <w:rPr>
                <w:rStyle w:val="normaltextrun"/>
                <w:rFonts w:asciiTheme="minorHAnsi" w:hAnsiTheme="minorHAnsi" w:cstheme="minorHAnsi"/>
                <w:sz w:val="20"/>
                <w:szCs w:val="20"/>
              </w:rPr>
              <w:t>s</w:t>
            </w:r>
            <w:r>
              <w:rPr>
                <w:rStyle w:val="normaltextrun"/>
                <w:rFonts w:asciiTheme="minorHAnsi" w:hAnsiTheme="minorHAnsi" w:cstheme="minorHAnsi"/>
                <w:sz w:val="20"/>
                <w:szCs w:val="20"/>
              </w:rPr>
              <w:t xml:space="preserve"> &amp; </w:t>
            </w:r>
            <w:r w:rsidR="004D0A40">
              <w:rPr>
                <w:rStyle w:val="normaltextrun"/>
                <w:rFonts w:asciiTheme="minorHAnsi" w:hAnsiTheme="minorHAnsi" w:cstheme="minorHAnsi"/>
                <w:sz w:val="20"/>
                <w:szCs w:val="20"/>
              </w:rPr>
              <w:t>Collection</w:t>
            </w:r>
          </w:p>
          <w:p w14:paraId="4F226585" w14:textId="1C388425" w:rsidR="00F757E7" w:rsidRDefault="00A40AE1" w:rsidP="00BD56C7">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Transportation, Treatment &amp; Disposal</w:t>
            </w:r>
          </w:p>
          <w:p w14:paraId="1DE636E6" w14:textId="4CA024DE" w:rsidR="0085797B" w:rsidRDefault="0085797B" w:rsidP="00BD56C7">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Documentation</w:t>
            </w:r>
            <w:r w:rsidR="006246BD">
              <w:rPr>
                <w:rStyle w:val="normaltextrun"/>
                <w:rFonts w:asciiTheme="minorHAnsi" w:hAnsiTheme="minorHAnsi" w:cstheme="minorHAnsi"/>
                <w:sz w:val="20"/>
                <w:szCs w:val="20"/>
              </w:rPr>
              <w:t xml:space="preserve"> </w:t>
            </w:r>
            <w:r w:rsidR="006246BD" w:rsidRPr="006246BD">
              <w:rPr>
                <w:rStyle w:val="normaltextrun"/>
                <w:rFonts w:asciiTheme="minorHAnsi" w:hAnsiTheme="minorHAnsi" w:cstheme="minorHAnsi"/>
                <w:sz w:val="20"/>
                <w:szCs w:val="20"/>
              </w:rPr>
              <w:t>&amp; Traceability</w:t>
            </w:r>
          </w:p>
          <w:p w14:paraId="33E97B5E" w14:textId="0F96ED12" w:rsidR="00A12DE3" w:rsidRPr="00A12DE3" w:rsidRDefault="00A12DE3" w:rsidP="00BD56C7">
            <w:pPr>
              <w:pStyle w:val="paragraph"/>
              <w:numPr>
                <w:ilvl w:val="0"/>
                <w:numId w:val="4"/>
              </w:numPr>
              <w:spacing w:before="0" w:beforeAutospacing="0" w:after="0" w:afterAutospacing="0" w:line="276" w:lineRule="auto"/>
              <w:textAlignment w:val="baseline"/>
              <w:rPr>
                <w:rFonts w:asciiTheme="minorHAnsi" w:hAnsiTheme="minorHAnsi" w:cstheme="minorHAnsi"/>
                <w:sz w:val="20"/>
                <w:szCs w:val="20"/>
              </w:rPr>
            </w:pPr>
            <w:r w:rsidRPr="00A12DE3">
              <w:rPr>
                <w:rStyle w:val="normaltextrun"/>
                <w:rFonts w:asciiTheme="minorHAnsi" w:hAnsiTheme="minorHAnsi" w:cstheme="minorHAnsi"/>
                <w:sz w:val="20"/>
                <w:szCs w:val="20"/>
              </w:rPr>
              <w:t>Training</w:t>
            </w:r>
          </w:p>
        </w:tc>
        <w:tc>
          <w:tcPr>
            <w:tcW w:w="1121" w:type="dxa"/>
            <w:shd w:val="clear" w:color="auto" w:fill="FDE9D9" w:themeFill="accent6" w:themeFillTint="33"/>
            <w:vAlign w:val="center"/>
          </w:tcPr>
          <w:p w14:paraId="1F2E8C08" w14:textId="7CF6BFD1" w:rsidR="00F757E7" w:rsidRPr="00A53945" w:rsidRDefault="00260608" w:rsidP="00CD70BF">
            <w:pPr>
              <w:jc w:val="center"/>
              <w:rPr>
                <w:rFonts w:asciiTheme="minorHAnsi" w:hAnsiTheme="minorHAnsi" w:cstheme="minorHAnsi"/>
                <w:sz w:val="20"/>
                <w:szCs w:val="20"/>
              </w:rPr>
            </w:pPr>
            <w:r>
              <w:rPr>
                <w:rStyle w:val="normaltextrun"/>
                <w:rFonts w:asciiTheme="minorHAnsi" w:hAnsiTheme="minorHAnsi" w:cstheme="minorHAnsi"/>
                <w:b/>
                <w:bCs/>
                <w:sz w:val="20"/>
                <w:szCs w:val="20"/>
              </w:rPr>
              <w:t>30</w:t>
            </w:r>
            <w:r w:rsidR="00F757E7" w:rsidRPr="00A53945">
              <w:rPr>
                <w:rStyle w:val="normaltextrun"/>
                <w:rFonts w:asciiTheme="minorHAnsi" w:hAnsiTheme="minorHAnsi" w:cstheme="minorHAnsi"/>
                <w:b/>
                <w:bCs/>
                <w:sz w:val="20"/>
                <w:szCs w:val="20"/>
              </w:rPr>
              <w:t>%</w:t>
            </w:r>
          </w:p>
        </w:tc>
        <w:tc>
          <w:tcPr>
            <w:tcW w:w="1559" w:type="dxa"/>
            <w:shd w:val="clear" w:color="auto" w:fill="FDE9D9" w:themeFill="accent6" w:themeFillTint="33"/>
            <w:vAlign w:val="center"/>
          </w:tcPr>
          <w:p w14:paraId="57BEE24D" w14:textId="6808310E" w:rsidR="00F757E7" w:rsidRPr="00A53945" w:rsidRDefault="005654C4" w:rsidP="00CD70BF">
            <w:pPr>
              <w:jc w:val="center"/>
              <w:rPr>
                <w:rFonts w:asciiTheme="minorHAnsi" w:hAnsiTheme="minorHAnsi" w:cstheme="minorHAnsi"/>
                <w:b/>
                <w:bCs/>
                <w:sz w:val="20"/>
                <w:szCs w:val="20"/>
              </w:rPr>
            </w:pPr>
            <w:r>
              <w:rPr>
                <w:rFonts w:asciiTheme="minorHAnsi" w:hAnsiTheme="minorHAnsi" w:cstheme="minorHAnsi"/>
                <w:b/>
                <w:bCs/>
                <w:sz w:val="20"/>
                <w:szCs w:val="20"/>
              </w:rPr>
              <w:t>3</w:t>
            </w:r>
            <w:r w:rsidR="00260608">
              <w:rPr>
                <w:rFonts w:asciiTheme="minorHAnsi" w:hAnsiTheme="minorHAnsi" w:cstheme="minorHAnsi"/>
                <w:b/>
                <w:bCs/>
                <w:sz w:val="20"/>
                <w:szCs w:val="20"/>
              </w:rPr>
              <w:t>0</w:t>
            </w:r>
            <w:r w:rsidR="00527A88">
              <w:rPr>
                <w:rFonts w:asciiTheme="minorHAnsi" w:hAnsiTheme="minorHAnsi" w:cstheme="minorHAnsi"/>
                <w:b/>
                <w:bCs/>
                <w:sz w:val="20"/>
                <w:szCs w:val="20"/>
              </w:rPr>
              <w:t>0</w:t>
            </w:r>
          </w:p>
        </w:tc>
        <w:tc>
          <w:tcPr>
            <w:tcW w:w="1843" w:type="dxa"/>
            <w:shd w:val="clear" w:color="auto" w:fill="FDE9D9" w:themeFill="accent6" w:themeFillTint="33"/>
            <w:vAlign w:val="center"/>
          </w:tcPr>
          <w:p w14:paraId="50FC842E" w14:textId="4F795ED8" w:rsidR="00F757E7" w:rsidRPr="00A53945" w:rsidRDefault="00B83674" w:rsidP="00CD70BF">
            <w:pPr>
              <w:jc w:val="center"/>
              <w:rPr>
                <w:rFonts w:asciiTheme="minorHAnsi" w:hAnsiTheme="minorHAnsi" w:cstheme="minorHAnsi"/>
                <w:b/>
                <w:bCs/>
                <w:color w:val="000000" w:themeColor="text1"/>
                <w:sz w:val="20"/>
                <w:szCs w:val="20"/>
              </w:rPr>
            </w:pPr>
            <w:r w:rsidRPr="00A53945">
              <w:rPr>
                <w:rFonts w:asciiTheme="minorHAnsi" w:hAnsiTheme="minorHAnsi" w:cstheme="minorHAnsi"/>
                <w:b/>
                <w:bCs/>
                <w:color w:val="000000" w:themeColor="text1"/>
                <w:sz w:val="20"/>
                <w:szCs w:val="20"/>
              </w:rPr>
              <w:t>1</w:t>
            </w:r>
            <w:r w:rsidR="00243357">
              <w:rPr>
                <w:rFonts w:asciiTheme="minorHAnsi" w:hAnsiTheme="minorHAnsi" w:cstheme="minorHAnsi"/>
                <w:b/>
                <w:bCs/>
                <w:color w:val="000000" w:themeColor="text1"/>
                <w:sz w:val="20"/>
                <w:szCs w:val="20"/>
              </w:rPr>
              <w:t>8</w:t>
            </w:r>
            <w:r w:rsidR="00527A88">
              <w:rPr>
                <w:rFonts w:asciiTheme="minorHAnsi" w:hAnsiTheme="minorHAnsi" w:cstheme="minorHAnsi"/>
                <w:b/>
                <w:bCs/>
                <w:color w:val="000000" w:themeColor="text1"/>
                <w:sz w:val="20"/>
                <w:szCs w:val="20"/>
              </w:rPr>
              <w:t>0</w:t>
            </w:r>
          </w:p>
        </w:tc>
      </w:tr>
      <w:tr w:rsidR="00F757E7" w:rsidRPr="00E40023" w14:paraId="6F3F4A25" w14:textId="77777777" w:rsidTr="00A12DE3">
        <w:trPr>
          <w:trHeight w:val="481"/>
          <w:jc w:val="center"/>
        </w:trPr>
        <w:tc>
          <w:tcPr>
            <w:tcW w:w="9351" w:type="dxa"/>
            <w:gridSpan w:val="5"/>
            <w:shd w:val="clear" w:color="auto" w:fill="BFBFBF" w:themeFill="background1" w:themeFillShade="BF"/>
          </w:tcPr>
          <w:p w14:paraId="6233909A" w14:textId="65253D22" w:rsidR="00F757E7" w:rsidRPr="00A53945" w:rsidRDefault="00F757E7" w:rsidP="00BD56C7">
            <w:pPr>
              <w:pStyle w:val="paragraph"/>
              <w:numPr>
                <w:ilvl w:val="0"/>
                <w:numId w:val="22"/>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A53945">
              <w:rPr>
                <w:rFonts w:asciiTheme="minorHAnsi" w:hAnsiTheme="minorHAnsi" w:cstheme="minorHAnsi"/>
                <w:b/>
                <w:bCs/>
                <w:color w:val="000000" w:themeColor="text1"/>
                <w:sz w:val="20"/>
                <w:szCs w:val="20"/>
              </w:rPr>
              <w:t>Environmental Sustainability &amp; CSR Requirements</w:t>
            </w:r>
          </w:p>
        </w:tc>
      </w:tr>
      <w:tr w:rsidR="00F757E7" w:rsidRPr="00E40023" w14:paraId="11DD48ED" w14:textId="77777777" w:rsidTr="00534E25">
        <w:trPr>
          <w:trHeight w:val="1211"/>
          <w:jc w:val="center"/>
        </w:trPr>
        <w:tc>
          <w:tcPr>
            <w:tcW w:w="717" w:type="dxa"/>
            <w:shd w:val="clear" w:color="auto" w:fill="FDE9D9" w:themeFill="accent6" w:themeFillTint="33"/>
          </w:tcPr>
          <w:p w14:paraId="74FD8654" w14:textId="266584BA" w:rsidR="00F757E7" w:rsidRPr="00E40023" w:rsidRDefault="00A12DE3" w:rsidP="00F757E7">
            <w:pPr>
              <w:ind w:left="-70" w:right="-20"/>
              <w:jc w:val="center"/>
              <w:rPr>
                <w:rFonts w:asciiTheme="minorHAnsi" w:hAnsiTheme="minorHAnsi"/>
                <w:b/>
              </w:rPr>
            </w:pPr>
            <w:r>
              <w:rPr>
                <w:rFonts w:asciiTheme="minorHAnsi" w:hAnsiTheme="minorHAnsi"/>
                <w:b/>
              </w:rPr>
              <w:t>C</w:t>
            </w:r>
          </w:p>
        </w:tc>
        <w:tc>
          <w:tcPr>
            <w:tcW w:w="4111" w:type="dxa"/>
            <w:shd w:val="clear" w:color="auto" w:fill="FDE9D9" w:themeFill="accent6" w:themeFillTint="33"/>
            <w:vAlign w:val="center"/>
          </w:tcPr>
          <w:p w14:paraId="26D6AD75" w14:textId="56B5538D" w:rsidR="00F757E7" w:rsidRPr="00E40023" w:rsidRDefault="00F757E7" w:rsidP="00BD56C7">
            <w:pPr>
              <w:numPr>
                <w:ilvl w:val="0"/>
                <w:numId w:val="7"/>
              </w:numPr>
              <w:spacing w:after="0" w:line="240" w:lineRule="auto"/>
              <w:contextualSpacing/>
              <w:rPr>
                <w:rFonts w:ascii="Calibri" w:hAnsi="Calibri"/>
                <w:sz w:val="20"/>
                <w:szCs w:val="20"/>
                <w:lang w:eastAsia="en-IE"/>
              </w:rPr>
            </w:pPr>
            <w:r w:rsidRPr="00E40023">
              <w:rPr>
                <w:rFonts w:ascii="Calibri" w:hAnsi="Calibri"/>
                <w:sz w:val="20"/>
                <w:szCs w:val="20"/>
                <w:lang w:eastAsia="en-IE"/>
              </w:rPr>
              <w:t xml:space="preserve">Environmental &amp; Sustainability </w:t>
            </w:r>
            <w:r w:rsidR="009E36FE">
              <w:rPr>
                <w:rFonts w:ascii="Calibri" w:hAnsi="Calibri"/>
                <w:sz w:val="20"/>
                <w:szCs w:val="20"/>
                <w:lang w:eastAsia="en-IE"/>
              </w:rPr>
              <w:t>Practices</w:t>
            </w:r>
          </w:p>
          <w:p w14:paraId="3D172C11" w14:textId="14C93AA7" w:rsidR="00F757E7" w:rsidRPr="00E40023" w:rsidRDefault="00F757E7" w:rsidP="00BD56C7">
            <w:pPr>
              <w:pStyle w:val="paragraph"/>
              <w:numPr>
                <w:ilvl w:val="0"/>
                <w:numId w:val="7"/>
              </w:numPr>
              <w:spacing w:before="0" w:beforeAutospacing="0" w:after="0" w:afterAutospacing="0" w:line="276" w:lineRule="auto"/>
              <w:textAlignment w:val="baseline"/>
              <w:rPr>
                <w:rStyle w:val="normaltextrun"/>
                <w:rFonts w:asciiTheme="minorHAnsi" w:hAnsiTheme="minorHAnsi" w:cstheme="minorHAnsi"/>
                <w:sz w:val="20"/>
                <w:szCs w:val="20"/>
              </w:rPr>
            </w:pPr>
            <w:r w:rsidRPr="00E40023">
              <w:rPr>
                <w:rFonts w:ascii="Calibri" w:hAnsi="Calibri"/>
                <w:sz w:val="20"/>
                <w:szCs w:val="20"/>
                <w:lang w:eastAsia="en-IE"/>
              </w:rPr>
              <w:t>Corporate Social Responsibility</w:t>
            </w:r>
          </w:p>
        </w:tc>
        <w:tc>
          <w:tcPr>
            <w:tcW w:w="1121" w:type="dxa"/>
            <w:shd w:val="clear" w:color="auto" w:fill="FDE9D9" w:themeFill="accent6" w:themeFillTint="33"/>
          </w:tcPr>
          <w:p w14:paraId="47854540" w14:textId="77777777" w:rsidR="00F757E7" w:rsidRPr="00A53945" w:rsidRDefault="00F757E7" w:rsidP="00F757E7">
            <w:pPr>
              <w:jc w:val="center"/>
              <w:rPr>
                <w:rFonts w:ascii="Calibri" w:hAnsi="Calibri"/>
                <w:b/>
                <w:bCs/>
                <w:sz w:val="20"/>
                <w:szCs w:val="20"/>
                <w:lang w:eastAsia="en-IE"/>
              </w:rPr>
            </w:pPr>
          </w:p>
          <w:p w14:paraId="5EBE9019" w14:textId="319E7B95" w:rsidR="00F757E7" w:rsidRPr="00A53945" w:rsidRDefault="00E66218" w:rsidP="00F757E7">
            <w:pPr>
              <w:jc w:val="center"/>
              <w:rPr>
                <w:rFonts w:ascii="Calibri" w:hAnsi="Calibri"/>
                <w:b/>
                <w:bCs/>
                <w:sz w:val="20"/>
                <w:szCs w:val="20"/>
                <w:lang w:eastAsia="en-IE"/>
              </w:rPr>
            </w:pPr>
            <w:r>
              <w:rPr>
                <w:rFonts w:ascii="Calibri" w:hAnsi="Calibri"/>
                <w:b/>
                <w:bCs/>
                <w:sz w:val="20"/>
                <w:szCs w:val="20"/>
                <w:lang w:eastAsia="en-IE"/>
              </w:rPr>
              <w:t>20</w:t>
            </w:r>
            <w:r w:rsidR="00F757E7" w:rsidRPr="00A53945">
              <w:rPr>
                <w:rFonts w:ascii="Calibri" w:hAnsi="Calibri"/>
                <w:b/>
                <w:bCs/>
                <w:sz w:val="20"/>
                <w:szCs w:val="20"/>
                <w:lang w:eastAsia="en-IE"/>
              </w:rPr>
              <w:t>%</w:t>
            </w:r>
          </w:p>
          <w:p w14:paraId="3D026337" w14:textId="1EC004CF" w:rsidR="00F757E7" w:rsidRPr="00A53945" w:rsidRDefault="00F757E7" w:rsidP="00F757E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c>
          <w:tcPr>
            <w:tcW w:w="1559" w:type="dxa"/>
            <w:shd w:val="clear" w:color="auto" w:fill="FDE9D9" w:themeFill="accent6" w:themeFillTint="33"/>
          </w:tcPr>
          <w:p w14:paraId="4FAB05D8" w14:textId="77777777" w:rsidR="00F757E7" w:rsidRPr="00A53945" w:rsidRDefault="00F757E7" w:rsidP="00F757E7">
            <w:pPr>
              <w:jc w:val="center"/>
              <w:rPr>
                <w:rFonts w:ascii="Calibri" w:hAnsi="Calibri"/>
                <w:b/>
                <w:bCs/>
                <w:sz w:val="20"/>
                <w:szCs w:val="20"/>
                <w:lang w:eastAsia="en-IE"/>
              </w:rPr>
            </w:pPr>
          </w:p>
          <w:p w14:paraId="6F0C057C" w14:textId="35F2A7F7" w:rsidR="00F757E7" w:rsidRPr="00A53945" w:rsidRDefault="00E66218" w:rsidP="00F757E7">
            <w:pPr>
              <w:jc w:val="center"/>
              <w:rPr>
                <w:rFonts w:ascii="Calibri" w:hAnsi="Calibri"/>
                <w:b/>
                <w:bCs/>
                <w:sz w:val="20"/>
                <w:szCs w:val="20"/>
                <w:lang w:eastAsia="en-IE"/>
              </w:rPr>
            </w:pPr>
            <w:r>
              <w:rPr>
                <w:rFonts w:ascii="Calibri" w:hAnsi="Calibri"/>
                <w:b/>
                <w:bCs/>
                <w:sz w:val="20"/>
                <w:szCs w:val="20"/>
                <w:lang w:eastAsia="en-IE"/>
              </w:rPr>
              <w:t>20</w:t>
            </w:r>
            <w:r w:rsidR="00F757E7" w:rsidRPr="00A53945">
              <w:rPr>
                <w:rFonts w:ascii="Calibri" w:hAnsi="Calibri"/>
                <w:b/>
                <w:bCs/>
                <w:sz w:val="20"/>
                <w:szCs w:val="20"/>
                <w:lang w:eastAsia="en-IE"/>
              </w:rPr>
              <w:t>0</w:t>
            </w:r>
          </w:p>
          <w:p w14:paraId="1FA5030F" w14:textId="3259FDB5" w:rsidR="00F757E7" w:rsidRPr="00A53945" w:rsidRDefault="00F757E7" w:rsidP="00F757E7">
            <w:pPr>
              <w:jc w:val="center"/>
              <w:rPr>
                <w:rStyle w:val="normaltextrun"/>
                <w:rFonts w:asciiTheme="minorHAnsi" w:hAnsiTheme="minorHAnsi" w:cstheme="minorHAnsi"/>
                <w:b/>
                <w:bCs/>
                <w:sz w:val="20"/>
                <w:szCs w:val="20"/>
              </w:rPr>
            </w:pPr>
          </w:p>
        </w:tc>
        <w:tc>
          <w:tcPr>
            <w:tcW w:w="1843" w:type="dxa"/>
            <w:shd w:val="clear" w:color="auto" w:fill="FDE9D9" w:themeFill="accent6" w:themeFillTint="33"/>
          </w:tcPr>
          <w:p w14:paraId="6E11168D" w14:textId="77777777" w:rsidR="00F757E7" w:rsidRPr="00A53945" w:rsidRDefault="00F757E7" w:rsidP="00F757E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09B07AD" w14:textId="77777777" w:rsidR="00F757E7" w:rsidRPr="00A53945" w:rsidRDefault="00F757E7" w:rsidP="00F757E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18731445" w14:textId="54394CDD" w:rsidR="00F757E7" w:rsidRPr="00A53945" w:rsidRDefault="00E66218" w:rsidP="00F757E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12</w:t>
            </w:r>
            <w:r w:rsidR="00F757E7" w:rsidRPr="00A53945">
              <w:rPr>
                <w:rStyle w:val="normaltextrun"/>
                <w:rFonts w:asciiTheme="minorHAnsi" w:hAnsiTheme="minorHAnsi" w:cstheme="minorHAnsi"/>
                <w:b/>
                <w:bCs/>
                <w:sz w:val="20"/>
                <w:szCs w:val="20"/>
              </w:rPr>
              <w:t>0</w:t>
            </w:r>
          </w:p>
        </w:tc>
      </w:tr>
      <w:tr w:rsidR="00F757E7" w:rsidRPr="00E40023" w14:paraId="2766FE59" w14:textId="77777777" w:rsidTr="00A53945">
        <w:trPr>
          <w:trHeight w:val="459"/>
          <w:jc w:val="center"/>
        </w:trPr>
        <w:tc>
          <w:tcPr>
            <w:tcW w:w="9351" w:type="dxa"/>
            <w:gridSpan w:val="5"/>
            <w:shd w:val="clear" w:color="auto" w:fill="BFBFBF" w:themeFill="background1" w:themeFillShade="BF"/>
          </w:tcPr>
          <w:p w14:paraId="6718399C" w14:textId="3EF342CA" w:rsidR="00F757E7" w:rsidRPr="00E40023" w:rsidRDefault="00320252" w:rsidP="00320252">
            <w:pPr>
              <w:pStyle w:val="paragraph"/>
              <w:spacing w:before="0" w:beforeAutospacing="0" w:after="0" w:afterAutospacing="0" w:line="276" w:lineRule="auto"/>
              <w:ind w:left="43"/>
              <w:jc w:val="center"/>
              <w:textAlignment w:val="baseline"/>
              <w:rPr>
                <w:rStyle w:val="normaltextrun"/>
                <w:rFonts w:asciiTheme="minorHAnsi" w:hAnsiTheme="minorHAnsi" w:cstheme="minorHAnsi"/>
                <w:b/>
                <w:bCs/>
                <w:sz w:val="20"/>
                <w:szCs w:val="20"/>
              </w:rPr>
            </w:pPr>
            <w:r w:rsidRPr="00E40023">
              <w:rPr>
                <w:rFonts w:asciiTheme="minorHAnsi" w:hAnsiTheme="minorHAnsi" w:cstheme="minorHAnsi"/>
                <w:b/>
                <w:sz w:val="20"/>
                <w:szCs w:val="20"/>
                <w:lang w:eastAsia="en-IE"/>
              </w:rPr>
              <w:t xml:space="preserve">E. </w:t>
            </w:r>
            <w:r w:rsidR="00F757E7" w:rsidRPr="00E40023">
              <w:rPr>
                <w:rFonts w:asciiTheme="minorHAnsi" w:hAnsiTheme="minorHAnsi" w:cstheme="minorHAnsi"/>
                <w:b/>
                <w:sz w:val="20"/>
                <w:szCs w:val="20"/>
                <w:lang w:eastAsia="en-IE"/>
              </w:rPr>
              <w:t>Ultimate Cost</w:t>
            </w:r>
          </w:p>
        </w:tc>
      </w:tr>
      <w:tr w:rsidR="00F757E7" w:rsidRPr="00E40023" w14:paraId="2C967A9F" w14:textId="77777777" w:rsidTr="00243357">
        <w:trPr>
          <w:trHeight w:hRule="exact" w:val="1131"/>
          <w:jc w:val="center"/>
        </w:trPr>
        <w:tc>
          <w:tcPr>
            <w:tcW w:w="717" w:type="dxa"/>
            <w:shd w:val="clear" w:color="auto" w:fill="FDE9D9" w:themeFill="accent6" w:themeFillTint="33"/>
          </w:tcPr>
          <w:p w14:paraId="35386CA8" w14:textId="7A7EDCE5" w:rsidR="00F757E7" w:rsidRPr="00E40023" w:rsidRDefault="00A12DE3" w:rsidP="00F757E7">
            <w:pPr>
              <w:ind w:left="-70" w:right="-20"/>
              <w:jc w:val="center"/>
              <w:rPr>
                <w:rFonts w:asciiTheme="minorHAnsi" w:hAnsiTheme="minorHAnsi"/>
                <w:b/>
              </w:rPr>
            </w:pPr>
            <w:r>
              <w:rPr>
                <w:rFonts w:asciiTheme="minorHAnsi" w:hAnsiTheme="minorHAnsi"/>
                <w:b/>
              </w:rPr>
              <w:t>D</w:t>
            </w:r>
          </w:p>
        </w:tc>
        <w:tc>
          <w:tcPr>
            <w:tcW w:w="4111" w:type="dxa"/>
            <w:shd w:val="clear" w:color="auto" w:fill="FDE9D9" w:themeFill="accent6" w:themeFillTint="33"/>
            <w:vAlign w:val="center"/>
          </w:tcPr>
          <w:p w14:paraId="50AD3814" w14:textId="5F7C4D9B" w:rsidR="00A737CB" w:rsidRPr="00511EF9" w:rsidRDefault="00BA3283" w:rsidP="00511EF9">
            <w:pPr>
              <w:pStyle w:val="ListParagraph"/>
              <w:numPr>
                <w:ilvl w:val="0"/>
                <w:numId w:val="26"/>
              </w:numPr>
              <w:spacing w:line="276" w:lineRule="auto"/>
              <w:rPr>
                <w:rFonts w:asciiTheme="minorHAnsi" w:hAnsiTheme="minorHAnsi" w:cstheme="minorHAnsi"/>
                <w:lang w:val="en-IE"/>
              </w:rPr>
            </w:pPr>
            <w:r w:rsidRPr="00243357">
              <w:rPr>
                <w:rFonts w:asciiTheme="minorHAnsi" w:hAnsiTheme="minorHAnsi" w:cstheme="minorHAnsi"/>
                <w:lang w:val="en-IE"/>
              </w:rPr>
              <w:t xml:space="preserve">Basket of </w:t>
            </w:r>
            <w:r w:rsidR="004A126E" w:rsidRPr="00243357">
              <w:rPr>
                <w:rFonts w:asciiTheme="minorHAnsi" w:hAnsiTheme="minorHAnsi" w:cstheme="minorBidi"/>
              </w:rPr>
              <w:t>Services</w:t>
            </w:r>
          </w:p>
        </w:tc>
        <w:tc>
          <w:tcPr>
            <w:tcW w:w="1121" w:type="dxa"/>
            <w:shd w:val="clear" w:color="auto" w:fill="FDE9D9" w:themeFill="accent6" w:themeFillTint="33"/>
            <w:vAlign w:val="center"/>
          </w:tcPr>
          <w:p w14:paraId="6C99F2DC" w14:textId="77777777" w:rsidR="000F41EA" w:rsidRDefault="000F41EA" w:rsidP="00A12DE3">
            <w:pPr>
              <w:jc w:val="center"/>
              <w:rPr>
                <w:rFonts w:ascii="Calibri" w:hAnsi="Calibri"/>
                <w:b/>
                <w:bCs/>
                <w:sz w:val="20"/>
                <w:szCs w:val="20"/>
                <w:lang w:eastAsia="en-IE"/>
              </w:rPr>
            </w:pPr>
          </w:p>
          <w:p w14:paraId="7AE0BB56" w14:textId="3E415D02" w:rsidR="00FC5DDD" w:rsidRPr="005140C5" w:rsidRDefault="000F41EA" w:rsidP="00A12DE3">
            <w:pPr>
              <w:jc w:val="center"/>
              <w:rPr>
                <w:rFonts w:ascii="Calibri" w:hAnsi="Calibri"/>
                <w:b/>
                <w:bCs/>
                <w:sz w:val="20"/>
                <w:szCs w:val="20"/>
                <w:lang w:eastAsia="en-IE"/>
              </w:rPr>
            </w:pPr>
            <w:r>
              <w:rPr>
                <w:rFonts w:ascii="Calibri" w:hAnsi="Calibri"/>
                <w:b/>
                <w:bCs/>
                <w:sz w:val="20"/>
                <w:szCs w:val="20"/>
                <w:lang w:eastAsia="en-IE"/>
              </w:rPr>
              <w:t>20</w:t>
            </w:r>
            <w:r w:rsidR="00FC5DDD">
              <w:rPr>
                <w:rFonts w:ascii="Calibri" w:hAnsi="Calibri"/>
                <w:b/>
                <w:bCs/>
                <w:sz w:val="20"/>
                <w:szCs w:val="20"/>
                <w:lang w:eastAsia="en-IE"/>
              </w:rPr>
              <w:t>%</w:t>
            </w:r>
          </w:p>
          <w:p w14:paraId="204D494F" w14:textId="3E572143" w:rsidR="00F757E7" w:rsidRPr="005140C5" w:rsidRDefault="00F757E7" w:rsidP="00A12DE3">
            <w:pPr>
              <w:jc w:val="center"/>
              <w:rPr>
                <w:rFonts w:asciiTheme="minorHAnsi" w:hAnsiTheme="minorHAnsi" w:cstheme="minorHAnsi"/>
                <w:b/>
                <w:bCs/>
                <w:sz w:val="20"/>
                <w:szCs w:val="20"/>
                <w:u w:val="single"/>
                <w:lang w:eastAsia="en-IE"/>
              </w:rPr>
            </w:pPr>
          </w:p>
        </w:tc>
        <w:tc>
          <w:tcPr>
            <w:tcW w:w="1559" w:type="dxa"/>
            <w:shd w:val="clear" w:color="auto" w:fill="FDE9D9" w:themeFill="accent6" w:themeFillTint="33"/>
            <w:vAlign w:val="center"/>
          </w:tcPr>
          <w:p w14:paraId="500220B5" w14:textId="3E716A88" w:rsidR="00F757E7" w:rsidRPr="00EC1B05" w:rsidRDefault="000F41EA" w:rsidP="00A12DE3">
            <w:pPr>
              <w:jc w:val="center"/>
              <w:rPr>
                <w:rFonts w:asciiTheme="minorHAnsi" w:hAnsiTheme="minorHAnsi" w:cstheme="minorHAnsi"/>
                <w:b/>
                <w:bCs/>
                <w:sz w:val="20"/>
                <w:szCs w:val="20"/>
                <w:lang w:eastAsia="en-IE"/>
              </w:rPr>
            </w:pPr>
            <w:r>
              <w:rPr>
                <w:rFonts w:asciiTheme="minorHAnsi" w:hAnsiTheme="minorHAnsi" w:cstheme="minorHAnsi"/>
                <w:b/>
                <w:bCs/>
                <w:sz w:val="20"/>
                <w:szCs w:val="20"/>
                <w:lang w:eastAsia="en-IE"/>
              </w:rPr>
              <w:t>20</w:t>
            </w:r>
            <w:r w:rsidR="00EC1B05" w:rsidRPr="00EC1B05">
              <w:rPr>
                <w:rFonts w:asciiTheme="minorHAnsi" w:hAnsiTheme="minorHAnsi" w:cstheme="minorHAnsi"/>
                <w:b/>
                <w:bCs/>
                <w:sz w:val="20"/>
                <w:szCs w:val="20"/>
                <w:lang w:eastAsia="en-IE"/>
              </w:rPr>
              <w:t>0</w:t>
            </w:r>
          </w:p>
        </w:tc>
        <w:tc>
          <w:tcPr>
            <w:tcW w:w="1843" w:type="dxa"/>
            <w:shd w:val="clear" w:color="auto" w:fill="FDE9D9" w:themeFill="accent6" w:themeFillTint="33"/>
            <w:vAlign w:val="center"/>
          </w:tcPr>
          <w:p w14:paraId="7CADA4C1" w14:textId="2FAEA113" w:rsidR="00F757E7" w:rsidRPr="005140C5" w:rsidRDefault="00F757E7" w:rsidP="00A12DE3">
            <w:pPr>
              <w:jc w:val="center"/>
              <w:rPr>
                <w:rFonts w:asciiTheme="minorHAnsi" w:hAnsiTheme="minorHAnsi" w:cstheme="minorHAnsi"/>
                <w:b/>
                <w:sz w:val="20"/>
                <w:szCs w:val="20"/>
                <w:u w:val="single"/>
                <w:lang w:eastAsia="en-IE"/>
              </w:rPr>
            </w:pPr>
            <w:r w:rsidRPr="005140C5">
              <w:rPr>
                <w:rFonts w:asciiTheme="minorHAnsi" w:hAnsiTheme="minorHAnsi" w:cstheme="minorHAnsi"/>
                <w:b/>
                <w:sz w:val="20"/>
                <w:szCs w:val="20"/>
              </w:rPr>
              <w:t>n/a</w:t>
            </w:r>
          </w:p>
        </w:tc>
      </w:tr>
      <w:tr w:rsidR="00320252" w:rsidRPr="00E40023" w14:paraId="43199766" w14:textId="77777777" w:rsidTr="00A53945">
        <w:trPr>
          <w:trHeight w:val="840"/>
          <w:jc w:val="center"/>
        </w:trPr>
        <w:tc>
          <w:tcPr>
            <w:tcW w:w="717" w:type="dxa"/>
            <w:shd w:val="clear" w:color="auto" w:fill="B8CCE4" w:themeFill="accent1" w:themeFillTint="66"/>
          </w:tcPr>
          <w:p w14:paraId="23EAFF01" w14:textId="77777777" w:rsidR="00320252" w:rsidRPr="00E40023" w:rsidRDefault="00320252" w:rsidP="00320252">
            <w:pPr>
              <w:ind w:left="-70" w:right="-20"/>
              <w:jc w:val="center"/>
              <w:rPr>
                <w:rFonts w:asciiTheme="minorHAnsi" w:hAnsiTheme="minorHAnsi"/>
                <w:b/>
              </w:rPr>
            </w:pPr>
          </w:p>
        </w:tc>
        <w:tc>
          <w:tcPr>
            <w:tcW w:w="4111" w:type="dxa"/>
            <w:shd w:val="clear" w:color="auto" w:fill="B8CCE4" w:themeFill="accent1" w:themeFillTint="66"/>
          </w:tcPr>
          <w:p w14:paraId="094589A8" w14:textId="77777777" w:rsidR="00320252" w:rsidRPr="00A53945" w:rsidRDefault="00320252" w:rsidP="00097ABD">
            <w:pPr>
              <w:pStyle w:val="ListParagraph"/>
              <w:spacing w:line="276" w:lineRule="auto"/>
              <w:ind w:left="469"/>
              <w:rPr>
                <w:rFonts w:asciiTheme="minorHAnsi" w:hAnsiTheme="minorHAnsi" w:cstheme="minorHAnsi"/>
                <w:sz w:val="22"/>
                <w:szCs w:val="22"/>
                <w:lang w:val="en-IE" w:eastAsia="en-IE"/>
              </w:rPr>
            </w:pPr>
            <w:r w:rsidRPr="00A53945">
              <w:rPr>
                <w:rFonts w:asciiTheme="minorHAnsi" w:hAnsiTheme="minorHAnsi" w:cstheme="minorHAnsi"/>
                <w:b/>
                <w:sz w:val="22"/>
                <w:szCs w:val="22"/>
                <w:lang w:val="en-IE"/>
              </w:rPr>
              <w:t>Total Maximum Score Available                         </w:t>
            </w:r>
            <w:r w:rsidRPr="00A53945">
              <w:rPr>
                <w:sz w:val="22"/>
                <w:szCs w:val="22"/>
                <w:lang w:val="en-IE" w:eastAsia="en-IE"/>
              </w:rPr>
              <w:tab/>
            </w:r>
          </w:p>
        </w:tc>
        <w:tc>
          <w:tcPr>
            <w:tcW w:w="1121" w:type="dxa"/>
            <w:shd w:val="clear" w:color="auto" w:fill="B8CCE4" w:themeFill="accent1" w:themeFillTint="66"/>
          </w:tcPr>
          <w:p w14:paraId="4BBE9FAA" w14:textId="77777777" w:rsidR="00320252" w:rsidRPr="00A53945" w:rsidRDefault="00320252" w:rsidP="00320252">
            <w:pPr>
              <w:jc w:val="center"/>
              <w:rPr>
                <w:rFonts w:asciiTheme="minorHAnsi" w:hAnsiTheme="minorHAnsi" w:cstheme="minorHAnsi"/>
                <w:b/>
                <w:lang w:eastAsia="en-IE"/>
              </w:rPr>
            </w:pPr>
            <w:r w:rsidRPr="00A53945">
              <w:rPr>
                <w:rFonts w:asciiTheme="minorHAnsi" w:hAnsiTheme="minorHAnsi" w:cstheme="minorHAnsi"/>
                <w:b/>
                <w:lang w:eastAsia="en-IE"/>
              </w:rPr>
              <w:t>100%</w:t>
            </w:r>
          </w:p>
        </w:tc>
        <w:tc>
          <w:tcPr>
            <w:tcW w:w="1559" w:type="dxa"/>
            <w:shd w:val="clear" w:color="auto" w:fill="B8CCE4" w:themeFill="accent1" w:themeFillTint="66"/>
          </w:tcPr>
          <w:p w14:paraId="6B0007FC" w14:textId="7F753544" w:rsidR="00320252" w:rsidRPr="00A53945" w:rsidRDefault="00320252" w:rsidP="00320252">
            <w:pPr>
              <w:jc w:val="center"/>
              <w:rPr>
                <w:rFonts w:asciiTheme="minorHAnsi" w:hAnsiTheme="minorHAnsi" w:cstheme="minorHAnsi"/>
                <w:b/>
                <w:lang w:eastAsia="en-IE"/>
              </w:rPr>
            </w:pPr>
            <w:r w:rsidRPr="00A53945">
              <w:rPr>
                <w:rFonts w:asciiTheme="minorHAnsi" w:hAnsiTheme="minorHAnsi" w:cstheme="minorHAnsi"/>
                <w:b/>
                <w:lang w:eastAsia="en-IE"/>
              </w:rPr>
              <w:t>1000 marks</w:t>
            </w:r>
          </w:p>
        </w:tc>
        <w:tc>
          <w:tcPr>
            <w:tcW w:w="1843" w:type="dxa"/>
            <w:shd w:val="clear" w:color="auto" w:fill="B8CCE4" w:themeFill="accent1" w:themeFillTint="66"/>
          </w:tcPr>
          <w:p w14:paraId="7B3F3678" w14:textId="77777777" w:rsidR="00320252" w:rsidRPr="00A53945" w:rsidRDefault="00320252" w:rsidP="00320252">
            <w:pPr>
              <w:jc w:val="center"/>
              <w:rPr>
                <w:rFonts w:asciiTheme="minorHAnsi" w:hAnsiTheme="minorHAnsi" w:cstheme="minorHAnsi"/>
                <w:b/>
              </w:rPr>
            </w:pPr>
          </w:p>
        </w:tc>
      </w:tr>
    </w:tbl>
    <w:p w14:paraId="558E32B3" w14:textId="77777777" w:rsidR="00F757E7" w:rsidRPr="00E40023" w:rsidRDefault="00F757E7" w:rsidP="00CC1F57">
      <w:pPr>
        <w:rPr>
          <w:rFonts w:asciiTheme="minorHAnsi" w:hAnsiTheme="minorHAnsi" w:cstheme="minorBidi"/>
        </w:rPr>
      </w:pPr>
    </w:p>
    <w:p w14:paraId="2D03A9C6" w14:textId="77777777" w:rsidR="00F757E7" w:rsidRPr="00E40023" w:rsidRDefault="00F757E7" w:rsidP="5EDE0068">
      <w:pPr>
        <w:spacing w:after="0"/>
        <w:jc w:val="both"/>
        <w:rPr>
          <w:rFonts w:cs="Times New Roman"/>
          <w:i/>
          <w:iCs/>
        </w:rPr>
      </w:pPr>
      <w:r w:rsidRPr="00E40023">
        <w:rPr>
          <w:rFonts w:cs="Times New Roman"/>
          <w:i/>
          <w:iCs/>
        </w:rPr>
        <w:t xml:space="preserve">Tenderers must achieve a minimum of 60% on all tender award criteria above, excluding Ultimate Cost, in order to avoid elimination from the competition. Only tenderers who have achieved the 60% will be evaluated against Ultimate Cost. </w:t>
      </w:r>
    </w:p>
    <w:p w14:paraId="6AF40543" w14:textId="77777777" w:rsidR="00F757E7" w:rsidRPr="00E40023" w:rsidRDefault="00F757E7" w:rsidP="00F757E7">
      <w:pPr>
        <w:spacing w:after="0"/>
        <w:jc w:val="both"/>
        <w:rPr>
          <w:rFonts w:cs="Times New Roman"/>
          <w:iCs/>
        </w:rPr>
      </w:pPr>
    </w:p>
    <w:p w14:paraId="2E7ADAB8" w14:textId="77777777" w:rsidR="00F757E7" w:rsidRPr="00E40023" w:rsidRDefault="00F757E7" w:rsidP="00F757E7">
      <w:pPr>
        <w:spacing w:after="0"/>
        <w:rPr>
          <w:rFonts w:cs="Times New Roman"/>
          <w:iCs/>
        </w:rPr>
      </w:pPr>
      <w:r w:rsidRPr="00E40023">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3A25A221" w14:textId="77777777" w:rsidR="00F757E7" w:rsidRPr="00E40023" w:rsidRDefault="00F757E7" w:rsidP="00F757E7">
      <w:pPr>
        <w:spacing w:after="0"/>
        <w:rPr>
          <w:rFonts w:cs="Times New Roman"/>
          <w:iCs/>
        </w:rPr>
      </w:pPr>
    </w:p>
    <w:p w14:paraId="50A4F787" w14:textId="23FA84D2" w:rsidR="00782340" w:rsidRPr="00E40023" w:rsidRDefault="00F757E7" w:rsidP="00F52FB9">
      <w:pPr>
        <w:ind w:left="720"/>
      </w:pPr>
      <w:r w:rsidRPr="00E40023">
        <w:t xml:space="preserve">The award of contract will be on the basis of the </w:t>
      </w:r>
      <w:r w:rsidRPr="00E40023">
        <w:rPr>
          <w:b/>
          <w:bCs/>
        </w:rPr>
        <w:t>Most Economically Advantageous Tender</w:t>
      </w:r>
      <w:r w:rsidRPr="00E40023">
        <w:t xml:space="preserve"> received, in accordance with the detailed award criteria and weightings set out below.</w:t>
      </w:r>
    </w:p>
    <w:p w14:paraId="5C8D6935" w14:textId="77777777" w:rsidR="007613FD" w:rsidRDefault="007613FD" w:rsidP="00F757E7">
      <w:pPr>
        <w:rPr>
          <w:b/>
          <w:bCs/>
        </w:rPr>
      </w:pPr>
    </w:p>
    <w:p w14:paraId="4F0AA06F" w14:textId="72375D18" w:rsidR="00F757E7" w:rsidRPr="00E40023" w:rsidRDefault="007F2ABB" w:rsidP="00F757E7">
      <w:r w:rsidRPr="00E40023">
        <w:t xml:space="preserve">The lowest </w:t>
      </w:r>
      <w:r w:rsidR="004A126E">
        <w:t>B</w:t>
      </w:r>
      <w:r w:rsidRPr="00E40023">
        <w:t xml:space="preserve">asket of </w:t>
      </w:r>
      <w:r w:rsidR="004A126E">
        <w:rPr>
          <w:rFonts w:asciiTheme="minorHAnsi" w:hAnsiTheme="minorHAnsi" w:cstheme="minorBidi"/>
        </w:rPr>
        <w:t>Services</w:t>
      </w:r>
      <w:r w:rsidRPr="00E40023">
        <w:t xml:space="preserve"> cost tender</w:t>
      </w:r>
      <w:r w:rsidR="00E622CC">
        <w:t xml:space="preserve"> </w:t>
      </w:r>
      <w:r w:rsidR="00F757E7" w:rsidRPr="00E40023">
        <w:t>will receive the maximum score achievable under this criterion. </w:t>
      </w:r>
    </w:p>
    <w:tbl>
      <w:tblPr>
        <w:tblW w:w="0" w:type="dxa"/>
        <w:tblInd w:w="90"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tblBorders>
        <w:tblCellMar>
          <w:left w:w="0" w:type="dxa"/>
          <w:right w:w="0" w:type="dxa"/>
        </w:tblCellMar>
        <w:tblLook w:val="04A0" w:firstRow="1" w:lastRow="0" w:firstColumn="1" w:lastColumn="0" w:noHBand="0" w:noVBand="1"/>
      </w:tblPr>
      <w:tblGrid>
        <w:gridCol w:w="2190"/>
        <w:gridCol w:w="6345"/>
        <w:gridCol w:w="300"/>
      </w:tblGrid>
      <w:tr w:rsidR="00F757E7" w:rsidRPr="00E40023" w14:paraId="6CF638AC" w14:textId="77777777" w:rsidTr="00AB7C70">
        <w:trPr>
          <w:trHeight w:val="300"/>
        </w:trPr>
        <w:tc>
          <w:tcPr>
            <w:tcW w:w="2190" w:type="dxa"/>
            <w:vAlign w:val="bottom"/>
            <w:hideMark/>
          </w:tcPr>
          <w:p w14:paraId="65B994BE" w14:textId="77777777" w:rsidR="00F757E7" w:rsidRPr="00E40023" w:rsidRDefault="00F757E7" w:rsidP="00F757E7">
            <w:r w:rsidRPr="00E40023">
              <w:t>Pricing  Score =  </w:t>
            </w:r>
          </w:p>
        </w:tc>
        <w:tc>
          <w:tcPr>
            <w:tcW w:w="6645" w:type="dxa"/>
            <w:gridSpan w:val="2"/>
            <w:vAlign w:val="bottom"/>
            <w:hideMark/>
          </w:tcPr>
          <w:p w14:paraId="1B8C35BC" w14:textId="77777777" w:rsidR="00F757E7" w:rsidRPr="00E40023" w:rsidRDefault="00F757E7" w:rsidP="00F757E7">
            <w:r w:rsidRPr="00E40023">
              <w:rPr>
                <w:u w:val="single"/>
              </w:rPr>
              <w:t>Lowest Tendered Price x Max Points </w:t>
            </w:r>
            <w:r w:rsidRPr="00E40023">
              <w:t> </w:t>
            </w:r>
          </w:p>
        </w:tc>
      </w:tr>
      <w:tr w:rsidR="00F757E7" w:rsidRPr="00E40023" w14:paraId="58E782F2" w14:textId="77777777" w:rsidTr="00AB7C70">
        <w:trPr>
          <w:trHeight w:val="300"/>
        </w:trPr>
        <w:tc>
          <w:tcPr>
            <w:tcW w:w="2190" w:type="dxa"/>
            <w:vAlign w:val="bottom"/>
            <w:hideMark/>
          </w:tcPr>
          <w:p w14:paraId="3CE91459" w14:textId="77777777" w:rsidR="00F757E7" w:rsidRPr="00E40023" w:rsidRDefault="00F757E7" w:rsidP="00F757E7">
            <w:r w:rsidRPr="00E40023">
              <w:t> </w:t>
            </w:r>
          </w:p>
        </w:tc>
        <w:tc>
          <w:tcPr>
            <w:tcW w:w="6345" w:type="dxa"/>
            <w:vAlign w:val="bottom"/>
            <w:hideMark/>
          </w:tcPr>
          <w:p w14:paraId="10F85036" w14:textId="77777777" w:rsidR="00F6313D" w:rsidRPr="00E40023" w:rsidRDefault="00F757E7" w:rsidP="00F757E7">
            <w:r w:rsidRPr="00E40023">
              <w:t>      Price of bid being evaluated</w:t>
            </w:r>
          </w:p>
          <w:p w14:paraId="54BE6988" w14:textId="6262935A" w:rsidR="00F6313D" w:rsidRPr="00E40023" w:rsidRDefault="00F6313D" w:rsidP="00F757E7"/>
        </w:tc>
        <w:tc>
          <w:tcPr>
            <w:tcW w:w="285" w:type="dxa"/>
            <w:vAlign w:val="bottom"/>
            <w:hideMark/>
          </w:tcPr>
          <w:p w14:paraId="27E36006" w14:textId="77777777" w:rsidR="00F757E7" w:rsidRPr="00E40023" w:rsidRDefault="00F757E7" w:rsidP="00F757E7">
            <w:r w:rsidRPr="00E40023">
              <w:t> </w:t>
            </w:r>
          </w:p>
        </w:tc>
      </w:tr>
    </w:tbl>
    <w:p w14:paraId="2D57D6E4" w14:textId="77777777" w:rsidR="00F52FB9" w:rsidRPr="00E40023" w:rsidRDefault="00F52FB9" w:rsidP="00F757E7">
      <w:pPr>
        <w:rPr>
          <w:b/>
          <w:bCs/>
        </w:rPr>
      </w:pPr>
    </w:p>
    <w:p w14:paraId="180E4267" w14:textId="77777777" w:rsidR="002737C1" w:rsidRPr="00E40023" w:rsidRDefault="002737C1" w:rsidP="00CC1F57">
      <w:pPr>
        <w:rPr>
          <w:b/>
        </w:rPr>
      </w:pPr>
    </w:p>
    <w:p w14:paraId="26BEC767" w14:textId="14F86383" w:rsidR="002D5078" w:rsidRPr="00E40023" w:rsidRDefault="002D5078" w:rsidP="00CC1F57">
      <w:pPr>
        <w:rPr>
          <w:b/>
        </w:rPr>
      </w:pPr>
      <w:r w:rsidRPr="00E40023">
        <w:rPr>
          <w:b/>
        </w:rPr>
        <w:t>Supplier Notes</w:t>
      </w:r>
    </w:p>
    <w:p w14:paraId="7FF4948E" w14:textId="77777777" w:rsidR="002D5078" w:rsidRPr="00E40023" w:rsidRDefault="002D5078" w:rsidP="00BD56C7">
      <w:pPr>
        <w:pStyle w:val="ListParagraph"/>
        <w:numPr>
          <w:ilvl w:val="0"/>
          <w:numId w:val="8"/>
        </w:numPr>
        <w:spacing w:after="200" w:line="276" w:lineRule="auto"/>
        <w:contextualSpacing/>
        <w:rPr>
          <w:rFonts w:ascii="Calibri" w:hAnsi="Calibri"/>
          <w:sz w:val="22"/>
          <w:szCs w:val="22"/>
          <w:lang w:val="en-IE"/>
        </w:rPr>
      </w:pPr>
      <w:r w:rsidRPr="00E40023">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4F3F921" w14:textId="77777777" w:rsidR="002D5078" w:rsidRPr="00E40023" w:rsidRDefault="002D5078" w:rsidP="00BD56C7">
      <w:pPr>
        <w:pStyle w:val="ListParagraph"/>
        <w:numPr>
          <w:ilvl w:val="0"/>
          <w:numId w:val="8"/>
        </w:numPr>
        <w:spacing w:after="200" w:line="276" w:lineRule="auto"/>
        <w:contextualSpacing/>
        <w:rPr>
          <w:rFonts w:ascii="Calibri" w:hAnsi="Calibri"/>
          <w:sz w:val="22"/>
          <w:szCs w:val="22"/>
          <w:lang w:val="en-IE"/>
        </w:rPr>
      </w:pPr>
      <w:r w:rsidRPr="00E40023">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7EA95667" w14:textId="56CFB6FC" w:rsidR="002D5078" w:rsidRPr="00E40023" w:rsidRDefault="002D5078" w:rsidP="00BD56C7">
      <w:pPr>
        <w:pStyle w:val="ListParagraph"/>
        <w:numPr>
          <w:ilvl w:val="0"/>
          <w:numId w:val="8"/>
        </w:numPr>
        <w:spacing w:after="200" w:line="276" w:lineRule="auto"/>
        <w:contextualSpacing/>
        <w:rPr>
          <w:rFonts w:ascii="Calibri" w:hAnsi="Calibri"/>
          <w:sz w:val="22"/>
          <w:szCs w:val="22"/>
          <w:lang w:val="en-IE"/>
        </w:rPr>
      </w:pPr>
      <w:r w:rsidRPr="00E40023">
        <w:rPr>
          <w:rFonts w:ascii="Calibri" w:hAnsi="Calibri"/>
          <w:sz w:val="22"/>
          <w:szCs w:val="22"/>
          <w:lang w:val="en-IE"/>
        </w:rPr>
        <w:t xml:space="preserve">Where specifications include reference to manufacturer or brand names this is a result of difficulties in specifying the product required. In these </w:t>
      </w:r>
      <w:r w:rsidR="00D712C3" w:rsidRPr="00E40023">
        <w:rPr>
          <w:rFonts w:ascii="Calibri" w:hAnsi="Calibri"/>
          <w:sz w:val="22"/>
          <w:szCs w:val="22"/>
          <w:lang w:val="en-IE"/>
        </w:rPr>
        <w:t>instances,</w:t>
      </w:r>
      <w:r w:rsidRPr="00E40023">
        <w:rPr>
          <w:rFonts w:ascii="Calibri" w:hAnsi="Calibri"/>
          <w:sz w:val="22"/>
          <w:szCs w:val="22"/>
          <w:lang w:val="en-IE"/>
        </w:rPr>
        <w:t xml:space="preserve"> the phrase “or equivalent” is inferred. </w:t>
      </w:r>
    </w:p>
    <w:p w14:paraId="4164B171" w14:textId="77777777" w:rsidR="002D5078" w:rsidRPr="00E40023" w:rsidRDefault="002D5078" w:rsidP="00BD56C7">
      <w:pPr>
        <w:pStyle w:val="ListParagraph"/>
        <w:numPr>
          <w:ilvl w:val="0"/>
          <w:numId w:val="8"/>
        </w:numPr>
        <w:spacing w:after="200" w:line="276" w:lineRule="auto"/>
        <w:contextualSpacing/>
        <w:rPr>
          <w:rFonts w:ascii="Calibri" w:hAnsi="Calibri"/>
          <w:sz w:val="22"/>
          <w:szCs w:val="22"/>
          <w:lang w:val="en-IE"/>
        </w:rPr>
      </w:pPr>
      <w:r w:rsidRPr="00E40023">
        <w:rPr>
          <w:rFonts w:ascii="Calibri" w:hAnsi="Calibri"/>
          <w:sz w:val="22"/>
          <w:szCs w:val="22"/>
          <w:lang w:val="en-IE"/>
        </w:rPr>
        <w:t>Compliance with all the standards as regards health and safety, quality assurance and analytical protocols is expected.</w:t>
      </w:r>
    </w:p>
    <w:p w14:paraId="1EBD19E2" w14:textId="77777777" w:rsidR="002D5078" w:rsidRPr="00E40023" w:rsidRDefault="002D5078" w:rsidP="00BD56C7">
      <w:pPr>
        <w:pStyle w:val="ListParagraph"/>
        <w:numPr>
          <w:ilvl w:val="0"/>
          <w:numId w:val="8"/>
        </w:numPr>
        <w:spacing w:after="200" w:line="276" w:lineRule="auto"/>
        <w:contextualSpacing/>
        <w:rPr>
          <w:rFonts w:ascii="Calibri" w:hAnsi="Calibri"/>
          <w:sz w:val="22"/>
          <w:szCs w:val="22"/>
          <w:lang w:val="en-IE"/>
        </w:rPr>
      </w:pPr>
      <w:bookmarkStart w:id="47" w:name="_Hlk144385616"/>
      <w:r w:rsidRPr="00E40023">
        <w:rPr>
          <w:rFonts w:ascii="Calibri" w:hAnsi="Calibri"/>
          <w:sz w:val="22"/>
          <w:szCs w:val="22"/>
          <w:lang w:val="en-IE"/>
        </w:rPr>
        <w:t xml:space="preserve">Where </w:t>
      </w:r>
      <w:r w:rsidRPr="000C38D3">
        <w:rPr>
          <w:rFonts w:ascii="Calibri" w:hAnsi="Calibri"/>
          <w:b/>
          <w:bCs/>
          <w:sz w:val="22"/>
          <w:szCs w:val="22"/>
          <w:lang w:val="en-IE"/>
        </w:rPr>
        <w:t>abnormally low tenders</w:t>
      </w:r>
      <w:r w:rsidRPr="00E40023">
        <w:rPr>
          <w:rFonts w:ascii="Calibri" w:hAnsi="Calibri"/>
          <w:sz w:val="22"/>
          <w:szCs w:val="22"/>
          <w:lang w:val="en-IE"/>
        </w:rPr>
        <w:t xml:space="preserve"> are received the Evaluation team shall require the tenderer to explain the price proposed in Appendix 2. (Per Article 69 of the EU Procurement </w:t>
      </w:r>
      <w:r w:rsidRPr="00E40023">
        <w:rPr>
          <w:rFonts w:ascii="Calibri" w:hAnsi="Calibri"/>
          <w:sz w:val="22"/>
          <w:szCs w:val="22"/>
          <w:lang w:val="en-IE"/>
        </w:rPr>
        <w:lastRenderedPageBreak/>
        <w:t>Directives 2014/24). Where the tenderer cannot provide a sufficient explanation, the contracting authority is entitled to reject the tender.</w:t>
      </w:r>
    </w:p>
    <w:bookmarkEnd w:id="47"/>
    <w:p w14:paraId="5796A5D4" w14:textId="70D70DC9" w:rsidR="002D5078" w:rsidRPr="00E40023" w:rsidRDefault="004534FF" w:rsidP="00BD56C7">
      <w:pPr>
        <w:pStyle w:val="ListParagraph"/>
        <w:numPr>
          <w:ilvl w:val="0"/>
          <w:numId w:val="8"/>
        </w:numPr>
        <w:spacing w:after="200" w:line="276" w:lineRule="auto"/>
        <w:contextualSpacing/>
        <w:rPr>
          <w:rFonts w:ascii="Calibri" w:hAnsi="Calibri"/>
          <w:sz w:val="22"/>
          <w:szCs w:val="22"/>
          <w:lang w:val="en-IE"/>
        </w:rPr>
      </w:pPr>
      <w:r>
        <w:rPr>
          <w:rFonts w:ascii="Calibri" w:hAnsi="Calibri"/>
          <w:b/>
          <w:bCs/>
          <w:sz w:val="22"/>
          <w:szCs w:val="22"/>
          <w:lang w:val="en-IE"/>
        </w:rPr>
        <w:t>Next Ranked Supplier</w:t>
      </w:r>
      <w:r w:rsidR="007613FD">
        <w:rPr>
          <w:rFonts w:ascii="Calibri" w:hAnsi="Calibri"/>
          <w:b/>
          <w:bCs/>
          <w:sz w:val="22"/>
          <w:szCs w:val="22"/>
          <w:lang w:val="en-IE"/>
        </w:rPr>
        <w:t xml:space="preserve">- </w:t>
      </w:r>
      <w:r w:rsidR="002D5078" w:rsidRPr="00E40023">
        <w:rPr>
          <w:rFonts w:ascii="Calibri" w:hAnsi="Calibri"/>
          <w:sz w:val="22"/>
          <w:szCs w:val="22"/>
          <w:lang w:val="en-IE"/>
        </w:rPr>
        <w:t>The award of any contract is subject to the successful tenderer</w:t>
      </w:r>
      <w:r w:rsidR="00D712C3" w:rsidRPr="00E40023">
        <w:rPr>
          <w:rFonts w:ascii="Calibri" w:hAnsi="Calibri"/>
          <w:sz w:val="22"/>
          <w:szCs w:val="22"/>
          <w:lang w:val="en-IE"/>
        </w:rPr>
        <w:t>s</w:t>
      </w:r>
      <w:r w:rsidR="002D5078" w:rsidRPr="00E40023">
        <w:rPr>
          <w:rFonts w:ascii="Calibri" w:hAnsi="Calibri"/>
          <w:sz w:val="22"/>
          <w:szCs w:val="22"/>
          <w:lang w:val="en-IE"/>
        </w:rPr>
        <w:t xml:space="preserve"> meeting the required specification and standards as set out in </w:t>
      </w:r>
      <w:r w:rsidR="00D712C3" w:rsidRPr="00E40023">
        <w:rPr>
          <w:rFonts w:ascii="Calibri" w:hAnsi="Calibri"/>
          <w:sz w:val="22"/>
          <w:szCs w:val="22"/>
          <w:lang w:val="en-IE"/>
        </w:rPr>
        <w:t>the</w:t>
      </w:r>
      <w:r w:rsidR="002D5078" w:rsidRPr="00E40023">
        <w:rPr>
          <w:rFonts w:ascii="Calibri" w:hAnsi="Calibri"/>
          <w:sz w:val="22"/>
          <w:szCs w:val="22"/>
          <w:lang w:val="en-IE"/>
        </w:rPr>
        <w:t xml:space="preserve"> RFT and</w:t>
      </w:r>
      <w:r w:rsidR="00D712C3" w:rsidRPr="00E40023">
        <w:rPr>
          <w:rFonts w:ascii="Calibri" w:hAnsi="Calibri"/>
          <w:sz w:val="22"/>
          <w:szCs w:val="22"/>
          <w:lang w:val="en-IE"/>
        </w:rPr>
        <w:t xml:space="preserve"> this Tender Response Document</w:t>
      </w:r>
      <w:r w:rsidR="002D5078" w:rsidRPr="00E40023">
        <w:rPr>
          <w:rFonts w:ascii="Calibri" w:hAnsi="Calibri"/>
          <w:sz w:val="22"/>
          <w:szCs w:val="22"/>
          <w:lang w:val="en-IE"/>
        </w:rPr>
        <w:t>. Should the required specification and standards not be met, the EPS reserves the right, in consultation with the Contracting Authority, to award any contract to the next highest-ranked Tenderer.</w:t>
      </w:r>
    </w:p>
    <w:p w14:paraId="49648EBB" w14:textId="0538DEE5" w:rsidR="002D5078" w:rsidRPr="00E40023" w:rsidRDefault="002D5078" w:rsidP="00BD56C7">
      <w:pPr>
        <w:pStyle w:val="ListParagraph"/>
        <w:numPr>
          <w:ilvl w:val="0"/>
          <w:numId w:val="8"/>
        </w:numPr>
        <w:spacing w:after="200" w:line="276" w:lineRule="auto"/>
        <w:contextualSpacing/>
        <w:rPr>
          <w:rFonts w:ascii="Calibri" w:hAnsi="Calibri"/>
          <w:sz w:val="22"/>
          <w:szCs w:val="22"/>
          <w:lang w:val="en-IE"/>
        </w:rPr>
      </w:pPr>
      <w:r w:rsidRPr="00E40023">
        <w:rPr>
          <w:rFonts w:ascii="Calibri" w:hAnsi="Calibri"/>
          <w:sz w:val="22"/>
          <w:szCs w:val="22"/>
          <w:lang w:val="en-IE"/>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31C4782C" w14:textId="77777777" w:rsidR="002D5078" w:rsidRPr="00E40023" w:rsidRDefault="002D5078" w:rsidP="00CC1F57">
      <w:pPr>
        <w:rPr>
          <w:rFonts w:cs="Arial"/>
          <w:i/>
        </w:rPr>
      </w:pPr>
    </w:p>
    <w:p w14:paraId="5942FA76" w14:textId="77777777" w:rsidR="002D5078" w:rsidRPr="00E40023" w:rsidRDefault="002D5078" w:rsidP="00CC1F57">
      <w:pPr>
        <w:rPr>
          <w:rFonts w:cs="Times New Roman"/>
          <w:i/>
          <w:iCs/>
        </w:rPr>
      </w:pPr>
      <w:r w:rsidRPr="00E40023">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E40023">
        <w:rPr>
          <w:rFonts w:cs="Times New Roman"/>
          <w:i/>
          <w:iCs/>
          <w:u w:val="single"/>
        </w:rPr>
        <w:t>ALL</w:t>
      </w:r>
      <w:r w:rsidRPr="00E40023">
        <w:rPr>
          <w:rFonts w:cs="Times New Roman"/>
          <w:i/>
          <w:iCs/>
        </w:rPr>
        <w:t xml:space="preserve"> sections of this questionnaire.</w:t>
      </w:r>
    </w:p>
    <w:p w14:paraId="61FDFA77" w14:textId="31FFECFA" w:rsidR="008C0BA8" w:rsidRDefault="002D5078" w:rsidP="00CC1F57">
      <w:pPr>
        <w:rPr>
          <w:rFonts w:cs="Times New Roman"/>
          <w:i/>
          <w:iCs/>
        </w:rPr>
      </w:pPr>
      <w:bookmarkStart w:id="48" w:name="_Hlk193968514"/>
      <w:r w:rsidRPr="00E40023">
        <w:rPr>
          <w:rFonts w:cs="Times New Roman"/>
          <w:i/>
          <w:iCs/>
        </w:rPr>
        <w:t>Only those Tenderers who have qualified in accordance with paragraph 3.2 of this RFT will proceed to be evaluated under this paragraph 3.3.1</w:t>
      </w:r>
      <w:bookmarkEnd w:id="48"/>
    </w:p>
    <w:p w14:paraId="24DF6298" w14:textId="77777777" w:rsidR="00E622CC" w:rsidRDefault="00E622CC" w:rsidP="00F757E7">
      <w:pPr>
        <w:rPr>
          <w:rFonts w:cs="Times New Roman"/>
          <w:i/>
          <w:iCs/>
        </w:rPr>
      </w:pPr>
    </w:p>
    <w:p w14:paraId="6B722F58" w14:textId="77777777" w:rsidR="00926B50" w:rsidRDefault="00926B50" w:rsidP="00F757E7">
      <w:pPr>
        <w:rPr>
          <w:rFonts w:cs="Times New Roman"/>
          <w:i/>
          <w:iCs/>
        </w:rPr>
      </w:pPr>
    </w:p>
    <w:p w14:paraId="112D7F71" w14:textId="77777777" w:rsidR="00926B50" w:rsidRDefault="00926B50" w:rsidP="00F757E7">
      <w:pPr>
        <w:rPr>
          <w:rFonts w:cs="Times New Roman"/>
          <w:i/>
          <w:iCs/>
        </w:rPr>
      </w:pPr>
    </w:p>
    <w:p w14:paraId="2FF97761" w14:textId="77777777" w:rsidR="00926B50" w:rsidRDefault="00926B50" w:rsidP="00F757E7">
      <w:pPr>
        <w:rPr>
          <w:rFonts w:cs="Times New Roman"/>
          <w:i/>
          <w:iCs/>
        </w:rPr>
      </w:pPr>
    </w:p>
    <w:p w14:paraId="23D8E92D" w14:textId="77777777" w:rsidR="00926B50" w:rsidRDefault="00926B50" w:rsidP="00F757E7">
      <w:pPr>
        <w:rPr>
          <w:rFonts w:cs="Times New Roman"/>
          <w:i/>
          <w:iCs/>
        </w:rPr>
      </w:pPr>
    </w:p>
    <w:p w14:paraId="751CC566" w14:textId="77777777" w:rsidR="00926B50" w:rsidRDefault="00926B50" w:rsidP="00F757E7">
      <w:pPr>
        <w:rPr>
          <w:rFonts w:cs="Times New Roman"/>
          <w:i/>
          <w:iCs/>
        </w:rPr>
      </w:pPr>
    </w:p>
    <w:p w14:paraId="50CB23DC" w14:textId="77777777" w:rsidR="00926B50" w:rsidRDefault="00926B50" w:rsidP="00F757E7">
      <w:pPr>
        <w:rPr>
          <w:rFonts w:cs="Times New Roman"/>
          <w:i/>
          <w:iCs/>
        </w:rPr>
      </w:pPr>
    </w:p>
    <w:p w14:paraId="50FBC68A" w14:textId="77777777" w:rsidR="00926B50" w:rsidRDefault="00926B50" w:rsidP="00F757E7">
      <w:pPr>
        <w:rPr>
          <w:rFonts w:cs="Times New Roman"/>
          <w:i/>
          <w:iCs/>
        </w:rPr>
      </w:pPr>
    </w:p>
    <w:p w14:paraId="23F2C45A" w14:textId="77777777" w:rsidR="00926B50" w:rsidRDefault="00926B50" w:rsidP="00F757E7">
      <w:pPr>
        <w:rPr>
          <w:rFonts w:cs="Times New Roman"/>
          <w:i/>
          <w:iCs/>
        </w:rPr>
      </w:pPr>
    </w:p>
    <w:p w14:paraId="0973A1BA" w14:textId="77777777" w:rsidR="00926B50" w:rsidRDefault="00926B50" w:rsidP="00F757E7">
      <w:pPr>
        <w:rPr>
          <w:rFonts w:cs="Times New Roman"/>
          <w:i/>
          <w:iCs/>
        </w:rPr>
      </w:pPr>
    </w:p>
    <w:p w14:paraId="66083C41" w14:textId="77777777" w:rsidR="00926B50" w:rsidRDefault="00926B50" w:rsidP="00F757E7">
      <w:pPr>
        <w:rPr>
          <w:rFonts w:cs="Arial"/>
          <w:iCs/>
        </w:rPr>
      </w:pPr>
    </w:p>
    <w:p w14:paraId="3CDE290C" w14:textId="77777777" w:rsidR="00E622CC" w:rsidRDefault="00E622CC" w:rsidP="00F757E7">
      <w:pPr>
        <w:rPr>
          <w:rFonts w:cs="Arial"/>
          <w:iCs/>
        </w:rPr>
      </w:pPr>
    </w:p>
    <w:p w14:paraId="7E4B7CE6" w14:textId="77777777" w:rsidR="00E622CC" w:rsidRDefault="00E622CC" w:rsidP="00F757E7">
      <w:pPr>
        <w:rPr>
          <w:rFonts w:cs="Arial"/>
          <w:iCs/>
        </w:rPr>
      </w:pPr>
    </w:p>
    <w:p w14:paraId="6EB19D7F" w14:textId="77777777" w:rsidR="00E622CC" w:rsidRPr="00E40023" w:rsidRDefault="00E622CC" w:rsidP="00F757E7">
      <w:pPr>
        <w:rPr>
          <w:rFonts w:cs="Arial"/>
          <w:iCs/>
        </w:rPr>
      </w:pPr>
    </w:p>
    <w:p w14:paraId="5C021CEE" w14:textId="5FEED4C4" w:rsidR="00F757E7" w:rsidRPr="00E40023" w:rsidRDefault="00F757E7" w:rsidP="00F757E7">
      <w:pPr>
        <w:rPr>
          <w:rFonts w:cs="Arial"/>
          <w:iCs/>
        </w:rPr>
      </w:pPr>
      <w:r w:rsidRPr="00E40023">
        <w:rPr>
          <w:rFonts w:cs="Arial"/>
          <w:iCs/>
        </w:rPr>
        <w:lastRenderedPageBreak/>
        <w:t>Note: Verification meeting may also be held via video conference/Skype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F757E7" w:rsidRPr="00E40023" w14:paraId="1EFA1818" w14:textId="77777777" w:rsidTr="5EDE0068">
        <w:trPr>
          <w:trHeight w:val="760"/>
        </w:trPr>
        <w:tc>
          <w:tcPr>
            <w:tcW w:w="9067" w:type="dxa"/>
            <w:gridSpan w:val="2"/>
            <w:shd w:val="clear" w:color="auto" w:fill="4472C4"/>
            <w:tcMar>
              <w:top w:w="0" w:type="dxa"/>
              <w:left w:w="108" w:type="dxa"/>
              <w:bottom w:w="0" w:type="dxa"/>
              <w:right w:w="108" w:type="dxa"/>
            </w:tcMar>
          </w:tcPr>
          <w:p w14:paraId="62562C9B" w14:textId="77777777" w:rsidR="00F757E7" w:rsidRPr="00E40023" w:rsidRDefault="00F757E7" w:rsidP="00CD70BF">
            <w:pPr>
              <w:jc w:val="center"/>
              <w:rPr>
                <w:rFonts w:eastAsia="DengXian"/>
                <w:b/>
                <w:bCs/>
                <w:color w:val="FFFFFF"/>
                <w:lang w:eastAsia="zh-CN"/>
                <w14:ligatures w14:val="standardContextual"/>
              </w:rPr>
            </w:pPr>
            <w:r w:rsidRPr="00E40023">
              <w:rPr>
                <w:rFonts w:eastAsia="DengXian"/>
                <w:b/>
                <w:bCs/>
                <w:color w:val="FFFFFF"/>
                <w:sz w:val="32"/>
                <w:szCs w:val="32"/>
                <w:lang w:eastAsia="zh-CN"/>
                <w14:ligatures w14:val="standardContextual"/>
              </w:rPr>
              <w:t>Scoring Methodology</w:t>
            </w:r>
          </w:p>
        </w:tc>
      </w:tr>
      <w:tr w:rsidR="00F757E7" w:rsidRPr="00E40023" w14:paraId="429871E9" w14:textId="77777777" w:rsidTr="5EDE0068">
        <w:trPr>
          <w:trHeight w:val="405"/>
        </w:trPr>
        <w:tc>
          <w:tcPr>
            <w:tcW w:w="1701" w:type="dxa"/>
            <w:shd w:val="clear" w:color="auto" w:fill="4472C4"/>
            <w:tcMar>
              <w:top w:w="0" w:type="dxa"/>
              <w:left w:w="108" w:type="dxa"/>
              <w:bottom w:w="0" w:type="dxa"/>
              <w:right w:w="108" w:type="dxa"/>
            </w:tcMar>
            <w:hideMark/>
          </w:tcPr>
          <w:p w14:paraId="7B7B05C4" w14:textId="77777777" w:rsidR="00F757E7" w:rsidRPr="00E40023" w:rsidRDefault="00F757E7" w:rsidP="00CD70BF">
            <w:pPr>
              <w:jc w:val="center"/>
              <w:rPr>
                <w:rFonts w:eastAsia="DengXian"/>
                <w:b/>
                <w:bCs/>
                <w:color w:val="FFFFFF"/>
                <w:lang w:eastAsia="zh-CN"/>
                <w14:ligatures w14:val="standardContextual"/>
              </w:rPr>
            </w:pPr>
            <w:r w:rsidRPr="00E40023">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3999211F" w14:textId="77777777" w:rsidR="00F757E7" w:rsidRPr="00E40023" w:rsidRDefault="00F757E7" w:rsidP="00CD70BF">
            <w:pPr>
              <w:jc w:val="center"/>
              <w:rPr>
                <w:rFonts w:eastAsia="DengXian"/>
                <w:b/>
                <w:bCs/>
                <w:color w:val="FFFFFF"/>
                <w:lang w:eastAsia="zh-CN"/>
                <w14:ligatures w14:val="standardContextual"/>
              </w:rPr>
            </w:pPr>
            <w:r w:rsidRPr="00E40023">
              <w:rPr>
                <w:rFonts w:eastAsia="DengXian"/>
                <w:b/>
                <w:bCs/>
                <w:color w:val="FFFFFF"/>
                <w:lang w:eastAsia="zh-CN"/>
                <w14:ligatures w14:val="standardContextual"/>
              </w:rPr>
              <w:t>Meaning</w:t>
            </w:r>
          </w:p>
        </w:tc>
      </w:tr>
      <w:tr w:rsidR="00F757E7" w:rsidRPr="00E40023" w14:paraId="53908B9C" w14:textId="77777777" w:rsidTr="5EDE0068">
        <w:trPr>
          <w:trHeight w:val="810"/>
        </w:trPr>
        <w:tc>
          <w:tcPr>
            <w:tcW w:w="1701" w:type="dxa"/>
            <w:shd w:val="clear" w:color="auto" w:fill="1F4E79"/>
            <w:tcMar>
              <w:top w:w="0" w:type="dxa"/>
              <w:left w:w="108" w:type="dxa"/>
              <w:bottom w:w="0" w:type="dxa"/>
              <w:right w:w="108" w:type="dxa"/>
            </w:tcMar>
            <w:vAlign w:val="center"/>
            <w:hideMark/>
          </w:tcPr>
          <w:p w14:paraId="6D56D4B4" w14:textId="77777777" w:rsidR="00F757E7" w:rsidRPr="00E40023" w:rsidRDefault="00F757E7" w:rsidP="00CD70BF">
            <w:pPr>
              <w:spacing w:line="252" w:lineRule="auto"/>
              <w:rPr>
                <w:rFonts w:eastAsia="DengXian"/>
                <w:color w:val="FFFFFF"/>
                <w:lang w:eastAsia="zh-CN"/>
                <w14:ligatures w14:val="standardContextual"/>
              </w:rPr>
            </w:pPr>
          </w:p>
          <w:p w14:paraId="372AEE29" w14:textId="77777777" w:rsidR="00F757E7" w:rsidRPr="00E40023" w:rsidRDefault="00F757E7" w:rsidP="00CD70BF">
            <w:pPr>
              <w:spacing w:line="252" w:lineRule="auto"/>
              <w:rPr>
                <w:rFonts w:eastAsia="DengXian"/>
                <w:color w:val="FFFFFF"/>
                <w14:ligatures w14:val="standardContextual"/>
              </w:rPr>
            </w:pPr>
            <w:r w:rsidRPr="00E40023">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04FF5C9C" w14:textId="77777777" w:rsidR="00F757E7" w:rsidRPr="00E40023" w:rsidRDefault="00F757E7" w:rsidP="00CD70BF">
            <w:pPr>
              <w:jc w:val="both"/>
              <w:rPr>
                <w:rFonts w:eastAsia="DengXian"/>
                <w:lang w:eastAsia="zh-CN"/>
                <w14:ligatures w14:val="standardContextual"/>
              </w:rPr>
            </w:pPr>
            <w:r w:rsidRPr="00E40023">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F757E7" w:rsidRPr="00E40023" w14:paraId="3C0B5B84" w14:textId="77777777" w:rsidTr="5EDE0068">
        <w:trPr>
          <w:trHeight w:val="945"/>
        </w:trPr>
        <w:tc>
          <w:tcPr>
            <w:tcW w:w="1701" w:type="dxa"/>
            <w:shd w:val="clear" w:color="auto" w:fill="1F4E79"/>
            <w:tcMar>
              <w:top w:w="0" w:type="dxa"/>
              <w:left w:w="108" w:type="dxa"/>
              <w:bottom w:w="0" w:type="dxa"/>
              <w:right w:w="108" w:type="dxa"/>
            </w:tcMar>
            <w:vAlign w:val="center"/>
            <w:hideMark/>
          </w:tcPr>
          <w:p w14:paraId="6B48CFB0" w14:textId="77777777" w:rsidR="00F757E7" w:rsidRPr="00E40023" w:rsidRDefault="00F757E7" w:rsidP="00CD70BF">
            <w:pPr>
              <w:spacing w:line="252" w:lineRule="auto"/>
              <w:rPr>
                <w:rFonts w:eastAsia="DengXian"/>
                <w:color w:val="FFFFFF"/>
                <w14:ligatures w14:val="standardContextual"/>
              </w:rPr>
            </w:pPr>
            <w:r w:rsidRPr="00E40023">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635481FB" w14:textId="77777777" w:rsidR="00F757E7" w:rsidRPr="00E40023" w:rsidRDefault="00F757E7" w:rsidP="5EDE0068">
            <w:pPr>
              <w:jc w:val="both"/>
              <w:rPr>
                <w:rFonts w:eastAsia="DengXian"/>
                <w:lang w:eastAsia="zh-CN"/>
                <w14:ligatures w14:val="standardContextual"/>
              </w:rPr>
            </w:pPr>
            <w:r w:rsidRPr="00E40023">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F757E7" w:rsidRPr="00E40023" w14:paraId="5EF6727F" w14:textId="77777777" w:rsidTr="5EDE0068">
        <w:trPr>
          <w:trHeight w:val="600"/>
        </w:trPr>
        <w:tc>
          <w:tcPr>
            <w:tcW w:w="1701" w:type="dxa"/>
            <w:shd w:val="clear" w:color="auto" w:fill="1F4E79"/>
            <w:tcMar>
              <w:top w:w="0" w:type="dxa"/>
              <w:left w:w="108" w:type="dxa"/>
              <w:bottom w:w="0" w:type="dxa"/>
              <w:right w:w="108" w:type="dxa"/>
            </w:tcMar>
            <w:vAlign w:val="center"/>
            <w:hideMark/>
          </w:tcPr>
          <w:p w14:paraId="1AC2AEEC" w14:textId="77777777" w:rsidR="00F757E7" w:rsidRPr="00E40023" w:rsidRDefault="00F757E7" w:rsidP="00CD70BF">
            <w:pPr>
              <w:spacing w:line="252" w:lineRule="auto"/>
              <w:rPr>
                <w:rFonts w:eastAsia="DengXian"/>
                <w:color w:val="FFFFFF"/>
                <w:lang w:eastAsia="zh-CN"/>
                <w14:ligatures w14:val="standardContextual"/>
              </w:rPr>
            </w:pPr>
          </w:p>
          <w:p w14:paraId="39BD50A7" w14:textId="77777777" w:rsidR="00F757E7" w:rsidRPr="00E40023" w:rsidRDefault="00F757E7" w:rsidP="00CD70BF">
            <w:pPr>
              <w:spacing w:line="252" w:lineRule="auto"/>
              <w:rPr>
                <w:rFonts w:eastAsia="DengXian"/>
                <w:color w:val="FFFFFF"/>
                <w14:ligatures w14:val="standardContextual"/>
              </w:rPr>
            </w:pPr>
            <w:r w:rsidRPr="00E40023">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2ECBE3FF" w14:textId="77777777" w:rsidR="00F757E7" w:rsidRPr="00E40023" w:rsidRDefault="00F757E7" w:rsidP="5EDE0068">
            <w:pPr>
              <w:jc w:val="both"/>
              <w:rPr>
                <w:rFonts w:eastAsia="DengXian"/>
                <w:lang w:eastAsia="zh-CN"/>
                <w14:ligatures w14:val="standardContextual"/>
              </w:rPr>
            </w:pPr>
            <w:r w:rsidRPr="00E40023">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F757E7" w:rsidRPr="00E40023" w14:paraId="10EB7836" w14:textId="77777777" w:rsidTr="5EDE0068">
        <w:trPr>
          <w:trHeight w:val="825"/>
        </w:trPr>
        <w:tc>
          <w:tcPr>
            <w:tcW w:w="1701" w:type="dxa"/>
            <w:shd w:val="clear" w:color="auto" w:fill="1F4E79"/>
            <w:tcMar>
              <w:top w:w="0" w:type="dxa"/>
              <w:left w:w="108" w:type="dxa"/>
              <w:bottom w:w="0" w:type="dxa"/>
              <w:right w:w="108" w:type="dxa"/>
            </w:tcMar>
            <w:vAlign w:val="center"/>
            <w:hideMark/>
          </w:tcPr>
          <w:p w14:paraId="2F934934" w14:textId="77777777" w:rsidR="00F757E7" w:rsidRPr="00E40023" w:rsidRDefault="00F757E7" w:rsidP="00CD70BF">
            <w:pPr>
              <w:spacing w:line="252" w:lineRule="auto"/>
              <w:rPr>
                <w:rFonts w:eastAsia="DengXian"/>
                <w:color w:val="FFFFFF"/>
                <w14:ligatures w14:val="standardContextual"/>
              </w:rPr>
            </w:pPr>
            <w:r w:rsidRPr="00E40023">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406C2C47" w14:textId="77777777" w:rsidR="00F757E7" w:rsidRPr="00E40023" w:rsidRDefault="00F757E7" w:rsidP="00CD70BF">
            <w:pPr>
              <w:jc w:val="both"/>
              <w:rPr>
                <w:rFonts w:eastAsia="DengXian"/>
                <w:lang w:eastAsia="zh-CN"/>
                <w14:ligatures w14:val="standardContextual"/>
              </w:rPr>
            </w:pPr>
            <w:r w:rsidRPr="00E40023">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F757E7" w:rsidRPr="00E40023" w14:paraId="65D2CDF1" w14:textId="77777777" w:rsidTr="5EDE0068">
        <w:trPr>
          <w:trHeight w:val="1068"/>
        </w:trPr>
        <w:tc>
          <w:tcPr>
            <w:tcW w:w="1701" w:type="dxa"/>
            <w:shd w:val="clear" w:color="auto" w:fill="1F4E79"/>
            <w:tcMar>
              <w:top w:w="0" w:type="dxa"/>
              <w:left w:w="108" w:type="dxa"/>
              <w:bottom w:w="0" w:type="dxa"/>
              <w:right w:w="108" w:type="dxa"/>
            </w:tcMar>
            <w:vAlign w:val="center"/>
            <w:hideMark/>
          </w:tcPr>
          <w:p w14:paraId="346F6FFB" w14:textId="77777777" w:rsidR="00F757E7" w:rsidRPr="00E40023" w:rsidRDefault="00F757E7" w:rsidP="00CD70BF">
            <w:pPr>
              <w:spacing w:line="252" w:lineRule="auto"/>
              <w:rPr>
                <w:rFonts w:eastAsia="DengXian"/>
                <w:color w:val="FFFFFF"/>
                <w:lang w:eastAsia="zh-CN"/>
                <w14:ligatures w14:val="standardContextual"/>
              </w:rPr>
            </w:pPr>
          </w:p>
          <w:p w14:paraId="3227CB26" w14:textId="77777777" w:rsidR="00F757E7" w:rsidRPr="00E40023" w:rsidRDefault="00F757E7" w:rsidP="00CD70BF">
            <w:pPr>
              <w:spacing w:line="252" w:lineRule="auto"/>
              <w:rPr>
                <w:rFonts w:eastAsia="DengXian"/>
                <w:color w:val="FFFFFF"/>
                <w14:ligatures w14:val="standardContextual"/>
              </w:rPr>
            </w:pPr>
            <w:r w:rsidRPr="00E40023">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3BA937EA" w14:textId="77777777" w:rsidR="00F757E7" w:rsidRPr="00E40023" w:rsidRDefault="00F757E7" w:rsidP="5EDE0068">
            <w:pPr>
              <w:jc w:val="both"/>
              <w:rPr>
                <w:rFonts w:eastAsia="DengXian"/>
                <w:lang w:eastAsia="zh-CN"/>
                <w14:ligatures w14:val="standardContextual"/>
              </w:rPr>
            </w:pPr>
            <w:r w:rsidRPr="00E40023">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F757E7" w:rsidRPr="00E40023" w14:paraId="18A05029" w14:textId="77777777" w:rsidTr="5EDE0068">
        <w:trPr>
          <w:trHeight w:val="720"/>
        </w:trPr>
        <w:tc>
          <w:tcPr>
            <w:tcW w:w="1701" w:type="dxa"/>
            <w:shd w:val="clear" w:color="auto" w:fill="1F4E79"/>
            <w:tcMar>
              <w:top w:w="0" w:type="dxa"/>
              <w:left w:w="108" w:type="dxa"/>
              <w:bottom w:w="0" w:type="dxa"/>
              <w:right w:w="108" w:type="dxa"/>
            </w:tcMar>
            <w:vAlign w:val="center"/>
            <w:hideMark/>
          </w:tcPr>
          <w:p w14:paraId="633390C2" w14:textId="77777777" w:rsidR="00F757E7" w:rsidRPr="00E40023" w:rsidRDefault="00F757E7" w:rsidP="00CD70BF">
            <w:pPr>
              <w:spacing w:line="252" w:lineRule="auto"/>
              <w:rPr>
                <w:rFonts w:eastAsia="DengXian"/>
                <w:color w:val="FFFFFF"/>
                <w14:ligatures w14:val="standardContextual"/>
              </w:rPr>
            </w:pPr>
            <w:r w:rsidRPr="00E40023">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4C454621" w14:textId="77777777" w:rsidR="00F757E7" w:rsidRPr="00E40023" w:rsidRDefault="00F757E7" w:rsidP="5EDE0068">
            <w:pPr>
              <w:jc w:val="both"/>
              <w:rPr>
                <w:rFonts w:eastAsia="DengXian"/>
                <w:lang w:eastAsia="zh-CN"/>
                <w14:ligatures w14:val="standardContextual"/>
              </w:rPr>
            </w:pPr>
            <w:r w:rsidRPr="00E40023">
              <w:rPr>
                <w:rFonts w:eastAsia="DengXian"/>
                <w:lang w:eastAsia="zh-CN"/>
                <w14:ligatures w14:val="standardContextual"/>
              </w:rPr>
              <w:t>No Response or partial Response that completely fails to address the criterion under consideration</w:t>
            </w:r>
          </w:p>
        </w:tc>
      </w:tr>
    </w:tbl>
    <w:p w14:paraId="3A0A37A2" w14:textId="77777777" w:rsidR="00E0796D" w:rsidRDefault="00E0796D" w:rsidP="00CC1F57">
      <w:pPr>
        <w:jc w:val="both"/>
        <w:rPr>
          <w:rFonts w:cs="Arial"/>
          <w:iCs/>
        </w:rPr>
      </w:pPr>
    </w:p>
    <w:p w14:paraId="2D4E447A" w14:textId="6137CD37" w:rsidR="004770D5" w:rsidRPr="00E40023" w:rsidRDefault="004770D5" w:rsidP="004770D5">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49" w:name="_Toc213251813"/>
      <w:r>
        <w:rPr>
          <w:rFonts w:ascii="Helvetica" w:eastAsia="Helvetica" w:hAnsi="Helvetica" w:cs="Times New Roman"/>
          <w:color w:val="365F91"/>
          <w:sz w:val="26"/>
          <w:szCs w:val="26"/>
          <w:bdr w:val="nil"/>
        </w:rPr>
        <w:t>B</w:t>
      </w:r>
      <w:r w:rsidRPr="00E40023">
        <w:rPr>
          <w:rFonts w:ascii="Helvetica" w:eastAsia="Helvetica" w:hAnsi="Helvetica" w:cs="Times New Roman"/>
          <w:color w:val="365F91"/>
          <w:sz w:val="26"/>
          <w:szCs w:val="26"/>
          <w:bdr w:val="nil"/>
        </w:rPr>
        <w:t>.</w:t>
      </w:r>
      <w:r>
        <w:rPr>
          <w:rFonts w:ascii="Helvetica" w:eastAsia="Helvetica" w:hAnsi="Helvetica" w:cs="Times New Roman"/>
          <w:color w:val="365F91"/>
          <w:sz w:val="26"/>
          <w:szCs w:val="26"/>
          <w:bdr w:val="nil"/>
        </w:rPr>
        <w:t>2:</w:t>
      </w:r>
      <w:r w:rsidRPr="00E40023">
        <w:rPr>
          <w:rFonts w:ascii="Helvetica" w:eastAsia="Helvetica" w:hAnsi="Helvetica" w:cs="Times New Roman"/>
          <w:color w:val="365F91"/>
          <w:sz w:val="26"/>
          <w:szCs w:val="26"/>
          <w:bdr w:val="nil"/>
        </w:rPr>
        <w:t xml:space="preserve"> </w:t>
      </w:r>
      <w:r w:rsidRPr="004770D5">
        <w:rPr>
          <w:rFonts w:ascii="Helvetica" w:eastAsia="Helvetica" w:hAnsi="Helvetica" w:cs="Times New Roman"/>
          <w:color w:val="365F91"/>
          <w:sz w:val="26"/>
          <w:szCs w:val="26"/>
          <w:bdr w:val="nil"/>
        </w:rPr>
        <w:t>Appendix 1-Technical Specification &amp; Supplier Response</w:t>
      </w:r>
      <w:bookmarkEnd w:id="49"/>
    </w:p>
    <w:p w14:paraId="2AB1BC1D" w14:textId="77777777" w:rsidR="009C3599" w:rsidRPr="00E40023" w:rsidRDefault="009C3599" w:rsidP="00CC1F57">
      <w:pPr>
        <w:rPr>
          <w:b/>
          <w:bCs/>
          <w:i/>
          <w:iCs/>
          <w:sz w:val="24"/>
          <w:szCs w:val="24"/>
        </w:rPr>
      </w:pPr>
    </w:p>
    <w:p w14:paraId="2A2B6716" w14:textId="77777777" w:rsidR="00D50F2E" w:rsidRPr="00A01044" w:rsidRDefault="00D50F2E" w:rsidP="00D50F2E">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50" w:name="_Hlk193354055"/>
      <w:r w:rsidRPr="00A01044">
        <w:t xml:space="preserve">Suppliers </w:t>
      </w:r>
      <w:r w:rsidRPr="00A01044">
        <w:rPr>
          <w:b/>
          <w:bCs/>
          <w:u w:val="single"/>
        </w:rPr>
        <w:t>MUST</w:t>
      </w:r>
      <w:r w:rsidRPr="00A01044">
        <w:t xml:space="preserve"> provide all information relating to the instrument and the associated consumables in the blue response boxes below. Responses will be scored accordingly by the Evaluation team as set out in the Award Criteria in the RFT document.</w:t>
      </w:r>
    </w:p>
    <w:p w14:paraId="5E1E8388" w14:textId="77777777" w:rsidR="00D50F2E" w:rsidRDefault="00D50F2E" w:rsidP="00D50F2E">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3A8DF82" w14:textId="77777777" w:rsidR="00D50F2E" w:rsidRDefault="00D50F2E" w:rsidP="00D50F2E">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109355AC" w14:textId="77777777" w:rsidR="00D50F2E" w:rsidRPr="00A01044" w:rsidRDefault="00D50F2E" w:rsidP="00D50F2E">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7F4A59FC" w14:textId="77777777" w:rsidR="00D50F2E" w:rsidRPr="00404D1B" w:rsidRDefault="00D50F2E" w:rsidP="00D50F2E">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End w:id="50"/>
    </w:p>
    <w:p w14:paraId="00D2985A" w14:textId="77777777" w:rsidR="00D50F2E" w:rsidRDefault="00D50F2E" w:rsidP="00681256">
      <w:pPr>
        <w:shd w:val="clear" w:color="auto" w:fill="FFFFFF" w:themeFill="background1"/>
        <w:rPr>
          <w:b/>
          <w:bCs/>
          <w:i/>
          <w:iCs/>
        </w:rPr>
      </w:pPr>
    </w:p>
    <w:p w14:paraId="3FB2A8DC" w14:textId="60131658" w:rsidR="00E81FE6" w:rsidRPr="00E40023" w:rsidRDefault="004B0D3D" w:rsidP="005D145A">
      <w:pPr>
        <w:shd w:val="clear" w:color="auto" w:fill="FFFFFF" w:themeFill="background1"/>
        <w:jc w:val="both"/>
        <w:rPr>
          <w:b/>
          <w:bCs/>
          <w:i/>
          <w:iCs/>
        </w:rPr>
      </w:pPr>
      <w:r w:rsidRPr="00E40023">
        <w:rPr>
          <w:b/>
          <w:bCs/>
          <w:i/>
          <w:iCs/>
        </w:rPr>
        <w:t xml:space="preserve">Please ensure all cost submissions are kept separate and included in the Excel file entitled:            </w:t>
      </w:r>
      <w:r w:rsidR="001D5FC1">
        <w:rPr>
          <w:b/>
          <w:bCs/>
          <w:i/>
          <w:iCs/>
        </w:rPr>
        <w:t>LA3535F-</w:t>
      </w:r>
      <w:r w:rsidRPr="00E40023">
        <w:rPr>
          <w:b/>
          <w:bCs/>
          <w:i/>
          <w:iCs/>
        </w:rPr>
        <w:t xml:space="preserve">Appendix 2 </w:t>
      </w:r>
      <w:r w:rsidR="001D5FC1">
        <w:rPr>
          <w:b/>
          <w:bCs/>
          <w:i/>
          <w:iCs/>
        </w:rPr>
        <w:t>-</w:t>
      </w:r>
      <w:r w:rsidRPr="00E40023">
        <w:rPr>
          <w:b/>
          <w:bCs/>
          <w:i/>
          <w:iCs/>
        </w:rPr>
        <w:t>Pricing Schedule</w:t>
      </w:r>
      <w:r w:rsidR="001D5FC1">
        <w:rPr>
          <w:b/>
          <w:bCs/>
          <w:i/>
          <w:iCs/>
        </w:rPr>
        <w:t xml:space="preserve"> </w:t>
      </w:r>
    </w:p>
    <w:p w14:paraId="78E7F2DF" w14:textId="77777777" w:rsidR="00681FB6" w:rsidRPr="00E40023" w:rsidRDefault="00681FB6" w:rsidP="00681FB6">
      <w:pPr>
        <w:spacing w:after="160" w:line="278" w:lineRule="auto"/>
        <w:rPr>
          <w:rFonts w:ascii="Aptos" w:eastAsia="Aptos" w:hAnsi="Aptos" w:cs="Times New Roman"/>
          <w:kern w:val="2"/>
          <w:sz w:val="24"/>
          <w:szCs w:val="24"/>
          <w14:ligatures w14:val="standardContextual"/>
        </w:rPr>
      </w:pPr>
    </w:p>
    <w:tbl>
      <w:tblPr>
        <w:tblStyle w:val="GridTable1Light-Accent1"/>
        <w:tblpPr w:leftFromText="180" w:rightFromText="180" w:vertAnchor="text" w:tblpX="-5" w:tblpY="1"/>
        <w:tblW w:w="9498"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double" w:sz="4" w:space="0" w:color="244061" w:themeColor="accent1" w:themeShade="80"/>
        </w:tblBorders>
        <w:tblLayout w:type="fixed"/>
        <w:tblLook w:val="04A0" w:firstRow="1" w:lastRow="0" w:firstColumn="1" w:lastColumn="0" w:noHBand="0" w:noVBand="1"/>
      </w:tblPr>
      <w:tblGrid>
        <w:gridCol w:w="9498"/>
      </w:tblGrid>
      <w:tr w:rsidR="00EF0A5C" w:rsidRPr="00E40023" w14:paraId="59918FF4" w14:textId="77777777" w:rsidTr="00D447D0">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9498" w:type="dxa"/>
            <w:tcBorders>
              <w:bottom w:val="none" w:sz="0" w:space="0" w:color="auto"/>
            </w:tcBorders>
            <w:shd w:val="clear" w:color="auto" w:fill="8DB3E2" w:themeFill="text2" w:themeFillTint="66"/>
          </w:tcPr>
          <w:p w14:paraId="2151C8D0" w14:textId="0DE3B279" w:rsidR="00EF0A5C" w:rsidRPr="00E40023" w:rsidRDefault="00ED7E31" w:rsidP="0076571C">
            <w:pPr>
              <w:tabs>
                <w:tab w:val="left" w:pos="567"/>
              </w:tabs>
              <w:autoSpaceDE w:val="0"/>
              <w:autoSpaceDN w:val="0"/>
              <w:adjustRightInd w:val="0"/>
              <w:spacing w:after="0"/>
              <w:jc w:val="center"/>
              <w:rPr>
                <w:b w:val="0"/>
                <w:color w:val="000000"/>
                <w:sz w:val="20"/>
                <w:szCs w:val="20"/>
                <w:lang w:eastAsia="en-IE"/>
              </w:rPr>
            </w:pPr>
            <w:bookmarkStart w:id="51" w:name="_Hlk189220399"/>
            <w:r w:rsidRPr="001C66E9">
              <w:rPr>
                <w:rFonts w:asciiTheme="minorHAnsi" w:hAnsiTheme="minorHAnsi" w:cstheme="minorHAnsi"/>
                <w:sz w:val="24"/>
                <w:szCs w:val="24"/>
              </w:rPr>
              <w:t>LA3535F - Multi-Supplier Framework Agreement for the Provision of Services for the Collection and Disposal of Hazardous Waste for Laboratory and Research.</w:t>
            </w:r>
          </w:p>
        </w:tc>
      </w:tr>
      <w:tr w:rsidR="00EF0A5C" w:rsidRPr="00E40023" w14:paraId="0829F3BC" w14:textId="77777777" w:rsidTr="0082716D">
        <w:trPr>
          <w:trHeight w:val="597"/>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tcPr>
          <w:p w14:paraId="1ED5B914" w14:textId="6A67EE85" w:rsidR="00EF0A5C" w:rsidRPr="00EE340E" w:rsidRDefault="00EE340E" w:rsidP="00EE340E">
            <w:pPr>
              <w:jc w:val="both"/>
              <w:rPr>
                <w:rFonts w:cs="Arial"/>
                <w:b w:val="0"/>
                <w:bCs w:val="0"/>
                <w:iCs/>
                <w:color w:val="EE0000"/>
                <w:lang w:val="en-GB"/>
              </w:rPr>
            </w:pPr>
            <w:r w:rsidRPr="00990299">
              <w:rPr>
                <w:rFonts w:cs="Arial"/>
                <w:iCs/>
                <w:color w:val="EE0000"/>
                <w:lang w:val="en-GB"/>
              </w:rPr>
              <w:t xml:space="preserve">Suppliers please be advised that a failure to meet any mandatory individual requirement </w:t>
            </w:r>
            <w:r>
              <w:rPr>
                <w:rFonts w:cs="Arial"/>
                <w:iCs/>
                <w:color w:val="EE0000"/>
                <w:lang w:val="en-GB"/>
              </w:rPr>
              <w:t xml:space="preserve">(MUST) </w:t>
            </w:r>
            <w:r w:rsidRPr="00990299">
              <w:rPr>
                <w:rFonts w:cs="Arial"/>
                <w:iCs/>
                <w:color w:val="EE0000"/>
                <w:lang w:val="en-GB"/>
              </w:rPr>
              <w:t xml:space="preserve">will lead to a Zero (0%) score under the relevant </w:t>
            </w:r>
            <w:r>
              <w:rPr>
                <w:rFonts w:cs="Arial"/>
                <w:iCs/>
                <w:color w:val="EE0000"/>
                <w:lang w:val="en-GB"/>
              </w:rPr>
              <w:t>section and will mean elimination from the competition.</w:t>
            </w:r>
          </w:p>
        </w:tc>
      </w:tr>
    </w:tbl>
    <w:p w14:paraId="7DC43479" w14:textId="77777777" w:rsidR="00CE2EC1" w:rsidRPr="00E40023" w:rsidRDefault="00CE2EC1"/>
    <w:tbl>
      <w:tblPr>
        <w:tblStyle w:val="GridTable6Colorful-Accent1"/>
        <w:tblpPr w:leftFromText="180" w:rightFromText="180" w:vertAnchor="text" w:tblpX="-15" w:tblpY="1"/>
        <w:tblW w:w="9488"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488"/>
      </w:tblGrid>
      <w:tr w:rsidR="004A1DF2" w:rsidRPr="00E40023" w14:paraId="4BA88891" w14:textId="77777777" w:rsidTr="004A1DF2">
        <w:trPr>
          <w:cnfStyle w:val="100000000000" w:firstRow="1" w:lastRow="0" w:firstColumn="0" w:lastColumn="0" w:oddVBand="0" w:evenVBand="0" w:oddHBand="0" w:evenHBand="0" w:firstRowFirstColumn="0" w:firstRowLastColumn="0" w:lastRowFirstColumn="0" w:lastRowLastColumn="0"/>
          <w:trHeight w:hRule="exact" w:val="1013"/>
        </w:trPr>
        <w:tc>
          <w:tcPr>
            <w:cnfStyle w:val="001000000000" w:firstRow="0" w:lastRow="0" w:firstColumn="1" w:lastColumn="0" w:oddVBand="0" w:evenVBand="0" w:oddHBand="0" w:evenHBand="0" w:firstRowFirstColumn="0" w:firstRowLastColumn="0" w:lastRowFirstColumn="0" w:lastRowLastColumn="0"/>
            <w:tcW w:w="9488" w:type="dxa"/>
            <w:tcBorders>
              <w:bottom w:val="none" w:sz="0" w:space="0" w:color="auto"/>
            </w:tcBorders>
            <w:shd w:val="clear" w:color="auto" w:fill="BFBFBF" w:themeFill="background1" w:themeFillShade="BF"/>
            <w:vAlign w:val="center"/>
          </w:tcPr>
          <w:p w14:paraId="48F3CA66" w14:textId="77777777" w:rsidR="004A1DF2" w:rsidRPr="004A1DF2" w:rsidRDefault="004A1DF2" w:rsidP="00E8288C">
            <w:pPr>
              <w:pStyle w:val="ListParagraph"/>
              <w:ind w:left="0"/>
              <w:jc w:val="center"/>
              <w:rPr>
                <w:rFonts w:ascii="Calibri" w:hAnsi="Calibri" w:cs="Calibri"/>
                <w:sz w:val="22"/>
                <w:szCs w:val="22"/>
              </w:rPr>
            </w:pPr>
            <w:r w:rsidRPr="004A1DF2">
              <w:rPr>
                <w:rFonts w:ascii="Calibri" w:hAnsi="Calibri" w:cs="Calibri"/>
                <w:sz w:val="22"/>
                <w:szCs w:val="22"/>
              </w:rPr>
              <w:t>All areas of this specification MUST be addressed, suppliers who submit repetitive responses or, what the Evaluators deem to be insufficient information, may be ruled out of this competition</w:t>
            </w:r>
          </w:p>
        </w:tc>
      </w:tr>
      <w:tr w:rsidR="004A1DF2" w:rsidRPr="00E40023" w14:paraId="62973A51" w14:textId="77777777" w:rsidTr="00E8288C">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488" w:type="dxa"/>
            <w:shd w:val="clear" w:color="auto" w:fill="BFBFBF" w:themeFill="background1" w:themeFillShade="BF"/>
            <w:vAlign w:val="center"/>
          </w:tcPr>
          <w:p w14:paraId="1B8BF087" w14:textId="77777777" w:rsidR="004A1DF2" w:rsidRDefault="004A1DF2" w:rsidP="004A1DF2">
            <w:pPr>
              <w:pStyle w:val="ListParagraph"/>
              <w:numPr>
                <w:ilvl w:val="0"/>
                <w:numId w:val="23"/>
              </w:numPr>
              <w:spacing w:after="200"/>
              <w:ind w:left="0"/>
              <w:jc w:val="center"/>
              <w:rPr>
                <w:rFonts w:asciiTheme="minorHAnsi" w:hAnsiTheme="minorHAnsi" w:cstheme="minorHAnsi"/>
                <w:color w:val="000000" w:themeColor="text1"/>
                <w:sz w:val="28"/>
                <w:szCs w:val="28"/>
              </w:rPr>
            </w:pPr>
            <w:r>
              <w:rPr>
                <w:rFonts w:asciiTheme="minorHAnsi" w:hAnsiTheme="minorHAnsi" w:cstheme="minorHAnsi"/>
                <w:color w:val="000000" w:themeColor="text1"/>
                <w:sz w:val="28"/>
                <w:szCs w:val="28"/>
              </w:rPr>
              <w:t>Account Management Deliverables</w:t>
            </w:r>
          </w:p>
        </w:tc>
      </w:tr>
      <w:tr w:rsidR="004A1DF2" w:rsidRPr="00E40023" w14:paraId="7E4A29BB" w14:textId="77777777" w:rsidTr="00E8288C">
        <w:trPr>
          <w:trHeight w:hRule="exact" w:val="861"/>
        </w:trPr>
        <w:tc>
          <w:tcPr>
            <w:cnfStyle w:val="001000000000" w:firstRow="0" w:lastRow="0" w:firstColumn="1" w:lastColumn="0" w:oddVBand="0" w:evenVBand="0" w:oddHBand="0" w:evenHBand="0" w:firstRowFirstColumn="0" w:firstRowLastColumn="0" w:lastRowFirstColumn="0" w:lastRowLastColumn="0"/>
            <w:tcW w:w="9488" w:type="dxa"/>
            <w:shd w:val="clear" w:color="auto" w:fill="FDE9D9" w:themeFill="accent6" w:themeFillTint="33"/>
            <w:vAlign w:val="center"/>
          </w:tcPr>
          <w:p w14:paraId="5EA51602"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Account Management</w:t>
            </w:r>
          </w:p>
        </w:tc>
      </w:tr>
    </w:tbl>
    <w:tbl>
      <w:tblPr>
        <w:tblStyle w:val="GridTable4-Accent1"/>
        <w:tblW w:w="9493" w:type="dxa"/>
        <w:tblLook w:val="04A0" w:firstRow="1" w:lastRow="0" w:firstColumn="1" w:lastColumn="0" w:noHBand="0" w:noVBand="1"/>
      </w:tblPr>
      <w:tblGrid>
        <w:gridCol w:w="1301"/>
        <w:gridCol w:w="1674"/>
        <w:gridCol w:w="6518"/>
      </w:tblGrid>
      <w:tr w:rsidR="004A1DF2" w:rsidRPr="00E40023" w14:paraId="39D5D64D" w14:textId="77777777" w:rsidTr="00E82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1" w:type="dxa"/>
            <w:hideMark/>
          </w:tcPr>
          <w:p w14:paraId="7E2FF76C" w14:textId="77777777" w:rsidR="004A1DF2" w:rsidRPr="00E40023" w:rsidRDefault="004A1DF2" w:rsidP="00E8288C">
            <w:pPr>
              <w:spacing w:line="278" w:lineRule="auto"/>
              <w:jc w:val="center"/>
            </w:pPr>
            <w:bookmarkStart w:id="52" w:name="_Hlk191989966"/>
            <w:r w:rsidRPr="00E40023">
              <w:t>Section A</w:t>
            </w:r>
          </w:p>
        </w:tc>
        <w:tc>
          <w:tcPr>
            <w:tcW w:w="1674" w:type="dxa"/>
            <w:hideMark/>
          </w:tcPr>
          <w:p w14:paraId="1133DA41"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518" w:type="dxa"/>
            <w:hideMark/>
          </w:tcPr>
          <w:p w14:paraId="0D48B85F"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349B2AB1"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1" w:type="dxa"/>
            <w:hideMark/>
          </w:tcPr>
          <w:p w14:paraId="5B8B0DE1" w14:textId="77777777" w:rsidR="004A1DF2" w:rsidRPr="00E40023" w:rsidRDefault="004A1DF2" w:rsidP="00E8288C">
            <w:pPr>
              <w:spacing w:line="278" w:lineRule="auto"/>
            </w:pPr>
            <w:r w:rsidRPr="00E40023">
              <w:t>A1</w:t>
            </w:r>
          </w:p>
        </w:tc>
        <w:tc>
          <w:tcPr>
            <w:tcW w:w="1674" w:type="dxa"/>
          </w:tcPr>
          <w:p w14:paraId="00A05CA4"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C32632">
              <w:t>Day-to-Day Management of the Contract</w:t>
            </w:r>
          </w:p>
        </w:tc>
        <w:tc>
          <w:tcPr>
            <w:tcW w:w="6518" w:type="dxa"/>
          </w:tcPr>
          <w:p w14:paraId="230EA246" w14:textId="28AEBF40"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 xml:space="preserve">Tenderers </w:t>
            </w:r>
            <w:r>
              <w:t>must</w:t>
            </w:r>
            <w:r w:rsidRPr="00E40023">
              <w:t xml:space="preserve"> </w:t>
            </w:r>
            <w:r>
              <w:t>detail how the assigned Account Manager will</w:t>
            </w:r>
            <w:r w:rsidRPr="00E40023">
              <w:t xml:space="preserve"> </w:t>
            </w:r>
            <w:r w:rsidR="00A054B3" w:rsidRPr="00E40023">
              <w:t>demonstrat</w:t>
            </w:r>
            <w:r w:rsidR="00A054B3">
              <w:t>e</w:t>
            </w:r>
            <w:r w:rsidRPr="00E40023">
              <w:t xml:space="preserve"> proactive, efficient, and customer-focused approach to </w:t>
            </w:r>
            <w:r>
              <w:t>d</w:t>
            </w:r>
            <w:r w:rsidRPr="00E40023">
              <w:t>ay-to-</w:t>
            </w:r>
            <w:r>
              <w:t>d</w:t>
            </w:r>
            <w:r w:rsidRPr="00E40023">
              <w:t xml:space="preserve">ay </w:t>
            </w:r>
            <w:r>
              <w:t>m</w:t>
            </w:r>
            <w:r w:rsidRPr="00E40023">
              <w:t xml:space="preserve">anagement of the </w:t>
            </w:r>
            <w:r>
              <w:t>c</w:t>
            </w:r>
            <w:r w:rsidRPr="00E40023">
              <w:t>ontract.</w:t>
            </w:r>
            <w:r>
              <w:t xml:space="preserve"> Details to include:</w:t>
            </w:r>
          </w:p>
          <w:p w14:paraId="03740EBB" w14:textId="77777777" w:rsidR="004A1DF2" w:rsidRPr="004A1DF2" w:rsidRDefault="004A1DF2" w:rsidP="004A1DF2">
            <w:pPr>
              <w:pStyle w:val="ListParagraph"/>
              <w:numPr>
                <w:ilvl w:val="0"/>
                <w:numId w:val="44"/>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 xml:space="preserve">Oversight of all client on-boarding, orders, collection, and post disposal documentation. </w:t>
            </w:r>
          </w:p>
          <w:p w14:paraId="1665DCDD" w14:textId="77777777" w:rsidR="004A1DF2" w:rsidRPr="004A1DF2" w:rsidRDefault="004A1DF2" w:rsidP="004A1DF2">
            <w:pPr>
              <w:pStyle w:val="ListParagraph"/>
              <w:numPr>
                <w:ilvl w:val="0"/>
                <w:numId w:val="44"/>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Coordination with internal teams and external stakeholders to maintain efficiency and address any issues proactively.</w:t>
            </w:r>
          </w:p>
          <w:p w14:paraId="5CD6B99A" w14:textId="77777777" w:rsidR="004A1DF2" w:rsidRPr="008C7610" w:rsidRDefault="004A1DF2" w:rsidP="004A1DF2">
            <w:pPr>
              <w:pStyle w:val="ListParagraph"/>
              <w:numPr>
                <w:ilvl w:val="0"/>
                <w:numId w:val="44"/>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A1DF2">
              <w:rPr>
                <w:rFonts w:asciiTheme="minorHAnsi" w:hAnsiTheme="minorHAnsi" w:cstheme="minorHAnsi"/>
                <w:sz w:val="22"/>
                <w:szCs w:val="22"/>
              </w:rPr>
              <w:t>Regular communication with the Contracting Authority and/or Framework Clients to address operational needs.</w:t>
            </w:r>
          </w:p>
        </w:tc>
      </w:tr>
      <w:tr w:rsidR="004A1DF2" w:rsidRPr="00E40023" w14:paraId="7F4E5516" w14:textId="77777777" w:rsidTr="00E8288C">
        <w:trPr>
          <w:trHeight w:val="1579"/>
        </w:trPr>
        <w:tc>
          <w:tcPr>
            <w:cnfStyle w:val="001000000000" w:firstRow="0" w:lastRow="0" w:firstColumn="1" w:lastColumn="0" w:oddVBand="0" w:evenVBand="0" w:oddHBand="0" w:evenHBand="0" w:firstRowFirstColumn="0" w:firstRowLastColumn="0" w:lastRowFirstColumn="0" w:lastRowLastColumn="0"/>
            <w:tcW w:w="9493" w:type="dxa"/>
            <w:gridSpan w:val="3"/>
          </w:tcPr>
          <w:p w14:paraId="3FC18D16" w14:textId="77777777" w:rsidR="004A1DF2" w:rsidRPr="003A5F0E" w:rsidRDefault="004A1DF2" w:rsidP="00E8288C">
            <w:pPr>
              <w:rPr>
                <w:b w:val="0"/>
                <w:bCs w:val="0"/>
                <w:i/>
                <w:iCs/>
              </w:rPr>
            </w:pPr>
            <w:r w:rsidRPr="00E40023">
              <w:rPr>
                <w:i/>
                <w:iCs/>
              </w:rPr>
              <w:t>Insert Tender Response:</w:t>
            </w:r>
          </w:p>
        </w:tc>
      </w:tr>
      <w:bookmarkEnd w:id="52"/>
      <w:tr w:rsidR="004A1DF2" w:rsidRPr="00E40023" w14:paraId="7AAC9C3F"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1" w:type="dxa"/>
            <w:hideMark/>
          </w:tcPr>
          <w:p w14:paraId="7B2333DC" w14:textId="77777777" w:rsidR="004A1DF2" w:rsidRPr="00E40023" w:rsidRDefault="004A1DF2" w:rsidP="00E8288C">
            <w:pPr>
              <w:spacing w:line="278" w:lineRule="auto"/>
            </w:pPr>
            <w:r w:rsidRPr="00E40023">
              <w:t>A2</w:t>
            </w:r>
          </w:p>
        </w:tc>
        <w:tc>
          <w:tcPr>
            <w:tcW w:w="1674" w:type="dxa"/>
          </w:tcPr>
          <w:p w14:paraId="10897D54"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Monitoring and Reporting</w:t>
            </w:r>
          </w:p>
        </w:tc>
        <w:tc>
          <w:tcPr>
            <w:tcW w:w="6518" w:type="dxa"/>
          </w:tcPr>
          <w:p w14:paraId="0599C37B"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 xml:space="preserve">Tenderers </w:t>
            </w:r>
            <w:r>
              <w:t>must</w:t>
            </w:r>
            <w:r w:rsidRPr="00E40023">
              <w:t xml:space="preserve"> </w:t>
            </w:r>
            <w:r>
              <w:t>detail how the assigned Account Manager will</w:t>
            </w:r>
            <w:r w:rsidRPr="00E40023">
              <w:t xml:space="preserve"> demonstrating a proactive, efficient, and customer-focused approach to Monitoring and Reporting</w:t>
            </w:r>
            <w:r>
              <w:t xml:space="preserve"> of the contract.</w:t>
            </w:r>
          </w:p>
          <w:p w14:paraId="76ECEF7E" w14:textId="77777777" w:rsidR="004A1DF2" w:rsidRPr="00E40023" w:rsidRDefault="004A1DF2" w:rsidP="00E8288C">
            <w:pPr>
              <w:spacing w:after="160" w:line="278" w:lineRule="auto"/>
              <w:cnfStyle w:val="000000100000" w:firstRow="0" w:lastRow="0" w:firstColumn="0" w:lastColumn="0" w:oddVBand="0" w:evenVBand="0" w:oddHBand="1" w:evenHBand="0" w:firstRowFirstColumn="0" w:firstRowLastColumn="0" w:lastRowFirstColumn="0" w:lastRowLastColumn="0"/>
            </w:pPr>
            <w:r w:rsidRPr="00E40023">
              <w:lastRenderedPageBreak/>
              <w:t xml:space="preserve">Implementation of a structured reporting system to track contract performance, including lead times, </w:t>
            </w:r>
            <w:r>
              <w:t xml:space="preserve">documentation accuracy, adherence to client protocols </w:t>
            </w:r>
            <w:r w:rsidRPr="00E40023">
              <w:t xml:space="preserve">and any service issues. </w:t>
            </w:r>
          </w:p>
        </w:tc>
      </w:tr>
      <w:tr w:rsidR="004A1DF2" w:rsidRPr="00E40023" w14:paraId="36A1BF20" w14:textId="77777777" w:rsidTr="00E8288C">
        <w:tc>
          <w:tcPr>
            <w:cnfStyle w:val="001000000000" w:firstRow="0" w:lastRow="0" w:firstColumn="1" w:lastColumn="0" w:oddVBand="0" w:evenVBand="0" w:oddHBand="0" w:evenHBand="0" w:firstRowFirstColumn="0" w:firstRowLastColumn="0" w:lastRowFirstColumn="0" w:lastRowLastColumn="0"/>
            <w:tcW w:w="9493" w:type="dxa"/>
            <w:gridSpan w:val="3"/>
          </w:tcPr>
          <w:p w14:paraId="4AF3173F" w14:textId="77777777" w:rsidR="004A1DF2" w:rsidRPr="003A5F0E" w:rsidRDefault="004A1DF2" w:rsidP="00E8288C">
            <w:pPr>
              <w:rPr>
                <w:b w:val="0"/>
                <w:bCs w:val="0"/>
                <w:i/>
                <w:iCs/>
              </w:rPr>
            </w:pPr>
            <w:r w:rsidRPr="00E40023">
              <w:rPr>
                <w:i/>
                <w:iCs/>
              </w:rPr>
              <w:lastRenderedPageBreak/>
              <w:t>Insert Tender Response:</w:t>
            </w:r>
          </w:p>
          <w:p w14:paraId="6ACF9730" w14:textId="77777777" w:rsidR="004A1DF2" w:rsidRDefault="004A1DF2" w:rsidP="00E8288C">
            <w:pPr>
              <w:rPr>
                <w:b w:val="0"/>
                <w:bCs w:val="0"/>
              </w:rPr>
            </w:pPr>
          </w:p>
          <w:p w14:paraId="38E7FB55" w14:textId="77777777" w:rsidR="004A1DF2" w:rsidRPr="00E40023" w:rsidRDefault="004A1DF2" w:rsidP="00E8288C"/>
        </w:tc>
      </w:tr>
      <w:tr w:rsidR="004A1DF2" w:rsidRPr="00E40023" w14:paraId="4E7693A3"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1" w:type="dxa"/>
            <w:hideMark/>
          </w:tcPr>
          <w:p w14:paraId="762E00E5" w14:textId="77777777" w:rsidR="004A1DF2" w:rsidRPr="00E40023" w:rsidRDefault="004A1DF2" w:rsidP="00E8288C">
            <w:pPr>
              <w:spacing w:line="278" w:lineRule="auto"/>
            </w:pPr>
            <w:r w:rsidRPr="00E40023">
              <w:t>A3</w:t>
            </w:r>
          </w:p>
        </w:tc>
        <w:tc>
          <w:tcPr>
            <w:tcW w:w="1674" w:type="dxa"/>
          </w:tcPr>
          <w:p w14:paraId="5DE53BF6"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Performance and Satisfaction Reviews</w:t>
            </w:r>
          </w:p>
        </w:tc>
        <w:tc>
          <w:tcPr>
            <w:tcW w:w="6518" w:type="dxa"/>
          </w:tcPr>
          <w:p w14:paraId="3E3A466D" w14:textId="091408FA" w:rsidR="004A1DF2" w:rsidRDefault="004A1DF2" w:rsidP="00E8288C">
            <w:pPr>
              <w:tabs>
                <w:tab w:val="left" w:pos="2295"/>
              </w:tabs>
              <w:spacing w:line="278" w:lineRule="auto"/>
              <w:cnfStyle w:val="000000100000" w:firstRow="0" w:lastRow="0" w:firstColumn="0" w:lastColumn="0" w:oddVBand="0" w:evenVBand="0" w:oddHBand="1" w:evenHBand="0" w:firstRowFirstColumn="0" w:firstRowLastColumn="0" w:lastRowFirstColumn="0" w:lastRowLastColumn="0"/>
            </w:pPr>
            <w:r w:rsidRPr="00E40023">
              <w:t xml:space="preserve">Tenderers </w:t>
            </w:r>
            <w:r>
              <w:t>must</w:t>
            </w:r>
            <w:r w:rsidRPr="00E40023">
              <w:t xml:space="preserve"> </w:t>
            </w:r>
            <w:r>
              <w:t>detail how the assigned Account Manager will</w:t>
            </w:r>
            <w:r w:rsidRPr="00E40023">
              <w:t xml:space="preserve"> demonstra</w:t>
            </w:r>
            <w:r w:rsidR="00A054B3">
              <w:t>te</w:t>
            </w:r>
            <w:r w:rsidRPr="00E40023">
              <w:t xml:space="preserve"> a proactive, efficient, and customer-focused approach to Performance and Satisfaction Reviews.</w:t>
            </w:r>
          </w:p>
          <w:p w14:paraId="5CAC9950" w14:textId="77777777" w:rsidR="004A1DF2" w:rsidRPr="004A1DF2" w:rsidRDefault="004A1DF2" w:rsidP="004A1DF2">
            <w:pPr>
              <w:pStyle w:val="ListParagraph"/>
              <w:numPr>
                <w:ilvl w:val="0"/>
                <w:numId w:val="45"/>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 xml:space="preserve">Conduct periodic performance assessments/meetings to ensure contractual obligations are met. </w:t>
            </w:r>
          </w:p>
          <w:p w14:paraId="64828A78" w14:textId="77777777" w:rsidR="004A1DF2" w:rsidRPr="004A1DF2" w:rsidRDefault="004A1DF2" w:rsidP="004A1DF2">
            <w:pPr>
              <w:pStyle w:val="ListParagraph"/>
              <w:numPr>
                <w:ilvl w:val="0"/>
                <w:numId w:val="45"/>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Gathering feedback from Framework Clients and implementing corrective actions as necessary.</w:t>
            </w:r>
          </w:p>
          <w:p w14:paraId="7F0719D2" w14:textId="77777777" w:rsidR="004A1DF2" w:rsidRPr="00E40023" w:rsidRDefault="004A1DF2" w:rsidP="004A1DF2">
            <w:pPr>
              <w:pStyle w:val="ListParagraph"/>
              <w:numPr>
                <w:ilvl w:val="0"/>
                <w:numId w:val="45"/>
              </w:numPr>
              <w:tabs>
                <w:tab w:val="left" w:pos="2295"/>
              </w:tabs>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4A1DF2">
              <w:rPr>
                <w:rFonts w:ascii="Calibri" w:hAnsi="Calibri" w:cs="Calibri"/>
                <w:sz w:val="22"/>
                <w:szCs w:val="22"/>
              </w:rPr>
              <w:t>Review regulatory changes affecting service delivery.</w:t>
            </w:r>
          </w:p>
        </w:tc>
      </w:tr>
      <w:tr w:rsidR="004A1DF2" w:rsidRPr="00E40023" w14:paraId="439CD107" w14:textId="77777777" w:rsidTr="00E8288C">
        <w:tc>
          <w:tcPr>
            <w:cnfStyle w:val="001000000000" w:firstRow="0" w:lastRow="0" w:firstColumn="1" w:lastColumn="0" w:oddVBand="0" w:evenVBand="0" w:oddHBand="0" w:evenHBand="0" w:firstRowFirstColumn="0" w:firstRowLastColumn="0" w:lastRowFirstColumn="0" w:lastRowLastColumn="0"/>
            <w:tcW w:w="9493" w:type="dxa"/>
            <w:gridSpan w:val="3"/>
          </w:tcPr>
          <w:p w14:paraId="360AA1EB" w14:textId="77777777" w:rsidR="004A1DF2" w:rsidRPr="00E40023" w:rsidRDefault="004A1DF2" w:rsidP="00E8288C">
            <w:pPr>
              <w:rPr>
                <w:b w:val="0"/>
                <w:bCs w:val="0"/>
                <w:i/>
                <w:iCs/>
              </w:rPr>
            </w:pPr>
            <w:r w:rsidRPr="00E40023">
              <w:rPr>
                <w:i/>
                <w:iCs/>
              </w:rPr>
              <w:t>Insert Tender Response:</w:t>
            </w:r>
          </w:p>
          <w:p w14:paraId="50F275B5" w14:textId="77777777" w:rsidR="004A1DF2" w:rsidRPr="00E40023" w:rsidRDefault="004A1DF2" w:rsidP="00E8288C">
            <w:pPr>
              <w:rPr>
                <w:b w:val="0"/>
                <w:bCs w:val="0"/>
                <w:i/>
                <w:iCs/>
              </w:rPr>
            </w:pPr>
          </w:p>
          <w:p w14:paraId="009A8995" w14:textId="77777777" w:rsidR="004A1DF2" w:rsidRPr="00E40023" w:rsidRDefault="004A1DF2" w:rsidP="00E8288C"/>
        </w:tc>
      </w:tr>
      <w:tr w:rsidR="004A1DF2" w:rsidRPr="00E40023" w14:paraId="1C634A84"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1" w:type="dxa"/>
            <w:hideMark/>
          </w:tcPr>
          <w:p w14:paraId="720BC059" w14:textId="77777777" w:rsidR="004A1DF2" w:rsidRPr="00E40023" w:rsidRDefault="004A1DF2" w:rsidP="00E8288C">
            <w:pPr>
              <w:spacing w:line="278" w:lineRule="auto"/>
            </w:pPr>
            <w:r w:rsidRPr="00E40023">
              <w:t>A</w:t>
            </w:r>
            <w:r>
              <w:t>4</w:t>
            </w:r>
          </w:p>
        </w:tc>
        <w:tc>
          <w:tcPr>
            <w:tcW w:w="1674" w:type="dxa"/>
          </w:tcPr>
          <w:p w14:paraId="47DF1496"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Change in Account Management Structure</w:t>
            </w:r>
          </w:p>
        </w:tc>
        <w:tc>
          <w:tcPr>
            <w:tcW w:w="6518" w:type="dxa"/>
          </w:tcPr>
          <w:p w14:paraId="54259AE1"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 xml:space="preserve">Tenderers </w:t>
            </w:r>
            <w:r>
              <w:t>must</w:t>
            </w:r>
            <w:r w:rsidRPr="00E40023">
              <w:t xml:space="preserve"> provide details about any change in Account Management Structure.</w:t>
            </w:r>
          </w:p>
          <w:p w14:paraId="41B38227"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t>The Contracting Authority and Framework Clients must be notified at least 2 weeks in advance of any change in account management structure.</w:t>
            </w:r>
          </w:p>
          <w:p w14:paraId="1E94F8E6"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t>Notification must be provided in writing and include details of the reason for the change and a proposed transition plan.</w:t>
            </w:r>
          </w:p>
          <w:p w14:paraId="541D4427"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t>Tenderers must provide a suitable representative with equivalent expertise and experience, with credentials shared for approval before the transition.</w:t>
            </w:r>
          </w:p>
          <w:p w14:paraId="01CC79A4"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A formal handover process must be implemented, ensuring a smooth transition with minimal service disruption.</w:t>
            </w:r>
          </w:p>
        </w:tc>
      </w:tr>
      <w:tr w:rsidR="004A1DF2" w:rsidRPr="00E40023" w14:paraId="6E757528" w14:textId="77777777" w:rsidTr="00E8288C">
        <w:tc>
          <w:tcPr>
            <w:cnfStyle w:val="001000000000" w:firstRow="0" w:lastRow="0" w:firstColumn="1" w:lastColumn="0" w:oddVBand="0" w:evenVBand="0" w:oddHBand="0" w:evenHBand="0" w:firstRowFirstColumn="0" w:firstRowLastColumn="0" w:lastRowFirstColumn="0" w:lastRowLastColumn="0"/>
            <w:tcW w:w="9493" w:type="dxa"/>
            <w:gridSpan w:val="3"/>
          </w:tcPr>
          <w:p w14:paraId="282E7DCD" w14:textId="77777777" w:rsidR="004A1DF2" w:rsidRPr="00E40023" w:rsidRDefault="004A1DF2" w:rsidP="00E8288C">
            <w:pPr>
              <w:rPr>
                <w:b w:val="0"/>
                <w:bCs w:val="0"/>
                <w:i/>
                <w:iCs/>
              </w:rPr>
            </w:pPr>
            <w:r w:rsidRPr="00E40023">
              <w:rPr>
                <w:i/>
                <w:iCs/>
              </w:rPr>
              <w:t>Insert Tender Response:</w:t>
            </w:r>
          </w:p>
          <w:p w14:paraId="1A9CF5C5" w14:textId="77777777" w:rsidR="004A1DF2" w:rsidRPr="00E40023" w:rsidRDefault="004A1DF2" w:rsidP="00E8288C"/>
          <w:p w14:paraId="128D474F" w14:textId="77777777" w:rsidR="004A1DF2" w:rsidRPr="00E40023" w:rsidRDefault="004A1DF2" w:rsidP="00E8288C"/>
          <w:p w14:paraId="50F552C7" w14:textId="77777777" w:rsidR="004A1DF2" w:rsidRPr="00E40023" w:rsidRDefault="004A1DF2" w:rsidP="00E8288C">
            <w:pPr>
              <w:rPr>
                <w:b w:val="0"/>
                <w:bCs w:val="0"/>
              </w:rPr>
            </w:pPr>
          </w:p>
        </w:tc>
      </w:tr>
    </w:tbl>
    <w:p w14:paraId="2B1C69B5" w14:textId="77777777" w:rsidR="004A1DF2" w:rsidRPr="00E40023" w:rsidRDefault="004A1DF2" w:rsidP="004A1DF2"/>
    <w:tbl>
      <w:tblPr>
        <w:tblStyle w:val="GridTable6Colorful-Accent1"/>
        <w:tblpPr w:leftFromText="180" w:rightFromText="180" w:vertAnchor="text" w:tblpX="-15" w:tblpY="1"/>
        <w:tblW w:w="9508"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508"/>
      </w:tblGrid>
      <w:tr w:rsidR="004A1DF2" w:rsidRPr="00E40023" w14:paraId="0DEBE781"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508" w:type="dxa"/>
            <w:tcBorders>
              <w:bottom w:val="none" w:sz="0" w:space="0" w:color="auto"/>
            </w:tcBorders>
            <w:shd w:val="clear" w:color="auto" w:fill="FDE9D9" w:themeFill="accent6" w:themeFillTint="33"/>
            <w:vAlign w:val="center"/>
          </w:tcPr>
          <w:p w14:paraId="7C100710"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Support &amp; Expertise</w:t>
            </w:r>
          </w:p>
        </w:tc>
      </w:tr>
    </w:tbl>
    <w:tbl>
      <w:tblPr>
        <w:tblStyle w:val="GridTable4-Accent1"/>
        <w:tblW w:w="9498" w:type="dxa"/>
        <w:tblInd w:w="-5" w:type="dxa"/>
        <w:tblLook w:val="04A0" w:firstRow="1" w:lastRow="0" w:firstColumn="1" w:lastColumn="0" w:noHBand="0" w:noVBand="1"/>
      </w:tblPr>
      <w:tblGrid>
        <w:gridCol w:w="1306"/>
        <w:gridCol w:w="1674"/>
        <w:gridCol w:w="6518"/>
      </w:tblGrid>
      <w:tr w:rsidR="004A1DF2" w:rsidRPr="00E40023" w14:paraId="24A1D71A" w14:textId="77777777" w:rsidTr="00C479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hideMark/>
          </w:tcPr>
          <w:p w14:paraId="2E1CE88D" w14:textId="77777777" w:rsidR="004A1DF2" w:rsidRPr="00E40023" w:rsidRDefault="004A1DF2" w:rsidP="00E8288C">
            <w:pPr>
              <w:spacing w:line="278" w:lineRule="auto"/>
              <w:jc w:val="center"/>
            </w:pPr>
            <w:r w:rsidRPr="00E40023">
              <w:t>Section A</w:t>
            </w:r>
          </w:p>
        </w:tc>
        <w:tc>
          <w:tcPr>
            <w:tcW w:w="1674" w:type="dxa"/>
            <w:hideMark/>
          </w:tcPr>
          <w:p w14:paraId="261234E7"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518" w:type="dxa"/>
            <w:hideMark/>
          </w:tcPr>
          <w:p w14:paraId="238446EE"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6E892C3E" w14:textId="77777777" w:rsidTr="00C479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hideMark/>
          </w:tcPr>
          <w:p w14:paraId="6FC5D496" w14:textId="6B9AA8A2" w:rsidR="004A1DF2" w:rsidRPr="00E40023" w:rsidRDefault="004A1DF2" w:rsidP="00E8288C">
            <w:pPr>
              <w:spacing w:line="278" w:lineRule="auto"/>
            </w:pPr>
            <w:r w:rsidRPr="00E40023">
              <w:t>A</w:t>
            </w:r>
            <w:r>
              <w:t>5</w:t>
            </w:r>
          </w:p>
        </w:tc>
        <w:tc>
          <w:tcPr>
            <w:tcW w:w="1674" w:type="dxa"/>
          </w:tcPr>
          <w:p w14:paraId="13797E06"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Service Continuity and Quality Assurance</w:t>
            </w:r>
          </w:p>
        </w:tc>
        <w:tc>
          <w:tcPr>
            <w:tcW w:w="6518" w:type="dxa"/>
          </w:tcPr>
          <w:p w14:paraId="36E465A7"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 xml:space="preserve">Tenderers </w:t>
            </w:r>
            <w:r>
              <w:t>must</w:t>
            </w:r>
            <w:r w:rsidRPr="00E40023">
              <w:t xml:space="preserve"> </w:t>
            </w:r>
            <w:r>
              <w:t xml:space="preserve">detail how they plan to provide the Contracting Authority and Framework Clients </w:t>
            </w:r>
            <w:r w:rsidRPr="00E40023">
              <w:t>Service Continuity and Quality Assurance.</w:t>
            </w:r>
          </w:p>
          <w:p w14:paraId="731C775B" w14:textId="77777777" w:rsidR="004A1DF2" w:rsidRPr="004A1DF2" w:rsidRDefault="004A1DF2" w:rsidP="004A1DF2">
            <w:pPr>
              <w:pStyle w:val="ListParagraph"/>
              <w:numPr>
                <w:ilvl w:val="0"/>
                <w:numId w:val="46"/>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Develop a service continuity plan in response to the individual client’s internal protocols.</w:t>
            </w:r>
          </w:p>
          <w:p w14:paraId="261BC709" w14:textId="77777777" w:rsidR="004A1DF2" w:rsidRPr="004A1DF2" w:rsidRDefault="004A1DF2" w:rsidP="004A1DF2">
            <w:pPr>
              <w:pStyle w:val="ListParagraph"/>
              <w:numPr>
                <w:ilvl w:val="0"/>
                <w:numId w:val="46"/>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Develop clear emergency response plans.</w:t>
            </w:r>
          </w:p>
          <w:p w14:paraId="5DF831E4" w14:textId="77777777" w:rsidR="004A1DF2" w:rsidRDefault="004A1DF2" w:rsidP="004A1DF2">
            <w:pPr>
              <w:pStyle w:val="ListParagraph"/>
              <w:numPr>
                <w:ilvl w:val="0"/>
                <w:numId w:val="46"/>
              </w:numPr>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4A1DF2">
              <w:rPr>
                <w:rFonts w:asciiTheme="minorHAnsi" w:hAnsiTheme="minorHAnsi" w:cstheme="minorHAnsi"/>
                <w:sz w:val="22"/>
                <w:szCs w:val="22"/>
              </w:rPr>
              <w:t>Regular audits and compliance checks to maintain service standards and ensure regulatory responsibilities are met.</w:t>
            </w:r>
            <w:r>
              <w:t xml:space="preserve"> </w:t>
            </w:r>
          </w:p>
          <w:p w14:paraId="12AF6A2E" w14:textId="7525752C" w:rsidR="006016BF" w:rsidRPr="00E40023" w:rsidRDefault="006016BF" w:rsidP="006016BF">
            <w:pPr>
              <w:spacing w:line="278" w:lineRule="auto"/>
              <w:contextualSpacing/>
              <w:cnfStyle w:val="000000100000" w:firstRow="0" w:lastRow="0" w:firstColumn="0" w:lastColumn="0" w:oddVBand="0" w:evenVBand="0" w:oddHBand="1" w:evenHBand="0" w:firstRowFirstColumn="0" w:firstRowLastColumn="0" w:lastRowFirstColumn="0" w:lastRowLastColumn="0"/>
            </w:pPr>
            <w:r>
              <w:t xml:space="preserve">Tenders should </w:t>
            </w:r>
            <w:r w:rsidR="00CC1B7A">
              <w:t xml:space="preserve">also </w:t>
            </w:r>
            <w:r>
              <w:t xml:space="preserve">detail how they manage quality assurance </w:t>
            </w:r>
            <w:r w:rsidR="00CC1B7A">
              <w:t>in relation to any subcontracts.</w:t>
            </w:r>
          </w:p>
        </w:tc>
      </w:tr>
      <w:tr w:rsidR="004A1DF2" w:rsidRPr="00E40023" w14:paraId="117D29B5" w14:textId="77777777" w:rsidTr="00C47956">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1F7335F2" w14:textId="77777777" w:rsidR="004A1DF2" w:rsidRPr="00E40023" w:rsidRDefault="004A1DF2" w:rsidP="00E8288C">
            <w:pPr>
              <w:rPr>
                <w:b w:val="0"/>
                <w:bCs w:val="0"/>
                <w:i/>
                <w:iCs/>
              </w:rPr>
            </w:pPr>
            <w:r w:rsidRPr="00E40023">
              <w:rPr>
                <w:i/>
                <w:iCs/>
              </w:rPr>
              <w:t>Insert Tender Response:</w:t>
            </w:r>
          </w:p>
          <w:p w14:paraId="21E93C4A" w14:textId="77777777" w:rsidR="004A1DF2" w:rsidRPr="00E40023" w:rsidRDefault="004A1DF2" w:rsidP="00E8288C">
            <w:pPr>
              <w:rPr>
                <w:b w:val="0"/>
                <w:bCs w:val="0"/>
                <w:i/>
                <w:iCs/>
              </w:rPr>
            </w:pPr>
          </w:p>
          <w:p w14:paraId="0BBA9F47" w14:textId="77777777" w:rsidR="004A1DF2" w:rsidRPr="00E40023" w:rsidRDefault="004A1DF2" w:rsidP="00E8288C">
            <w:pPr>
              <w:rPr>
                <w:i/>
                <w:iCs/>
              </w:rPr>
            </w:pPr>
          </w:p>
        </w:tc>
      </w:tr>
      <w:tr w:rsidR="00C47956" w:rsidRPr="00E40023" w14:paraId="10C4644B" w14:textId="77777777" w:rsidTr="00C479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hideMark/>
          </w:tcPr>
          <w:p w14:paraId="6C11E7EC" w14:textId="35B391A0" w:rsidR="00C47956" w:rsidRPr="00E40023" w:rsidRDefault="00C47956" w:rsidP="00612C6A">
            <w:pPr>
              <w:spacing w:line="278" w:lineRule="auto"/>
            </w:pPr>
            <w:r w:rsidRPr="00E40023">
              <w:t>A</w:t>
            </w:r>
            <w:r>
              <w:t>6</w:t>
            </w:r>
          </w:p>
        </w:tc>
        <w:tc>
          <w:tcPr>
            <w:tcW w:w="1674" w:type="dxa"/>
          </w:tcPr>
          <w:p w14:paraId="05FB4126" w14:textId="1F6AAF17" w:rsidR="00C47956" w:rsidRPr="00E40023" w:rsidRDefault="00C47956" w:rsidP="00612C6A">
            <w:pPr>
              <w:spacing w:line="278" w:lineRule="auto"/>
              <w:cnfStyle w:val="000000100000" w:firstRow="0" w:lastRow="0" w:firstColumn="0" w:lastColumn="0" w:oddVBand="0" w:evenVBand="0" w:oddHBand="1" w:evenHBand="0" w:firstRowFirstColumn="0" w:firstRowLastColumn="0" w:lastRowFirstColumn="0" w:lastRowLastColumn="0"/>
            </w:pPr>
            <w:r>
              <w:t>Quality &amp; Standards</w:t>
            </w:r>
          </w:p>
        </w:tc>
        <w:tc>
          <w:tcPr>
            <w:tcW w:w="6518" w:type="dxa"/>
          </w:tcPr>
          <w:p w14:paraId="12FEFE63" w14:textId="4ED72E93" w:rsidR="00C47956" w:rsidRDefault="00C47956" w:rsidP="00612C6A">
            <w:pPr>
              <w:spacing w:line="278" w:lineRule="auto"/>
              <w:cnfStyle w:val="000000100000" w:firstRow="0" w:lastRow="0" w:firstColumn="0" w:lastColumn="0" w:oddVBand="0" w:evenVBand="0" w:oddHBand="1" w:evenHBand="0" w:firstRowFirstColumn="0" w:firstRowLastColumn="0" w:lastRowFirstColumn="0" w:lastRowLastColumn="0"/>
            </w:pPr>
            <w:r>
              <w:t>It is desirable that tenderers hold the following standards.</w:t>
            </w:r>
          </w:p>
          <w:p w14:paraId="561BE119" w14:textId="77777777" w:rsidR="00C47956" w:rsidRDefault="00C47956" w:rsidP="00612C6A">
            <w:pPr>
              <w:pStyle w:val="ListParagraph"/>
              <w:numPr>
                <w:ilvl w:val="0"/>
                <w:numId w:val="46"/>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47956">
              <w:rPr>
                <w:rFonts w:asciiTheme="minorHAnsi" w:hAnsiTheme="minorHAnsi" w:cstheme="minorHAnsi"/>
                <w:sz w:val="22"/>
                <w:szCs w:val="22"/>
              </w:rPr>
              <w:t xml:space="preserve">ISO 14001:2015 Environmental management systems </w:t>
            </w:r>
          </w:p>
          <w:p w14:paraId="4481BBF3" w14:textId="77777777" w:rsidR="00C47956" w:rsidRPr="00C47956" w:rsidRDefault="00C47956" w:rsidP="00612C6A">
            <w:pPr>
              <w:pStyle w:val="ListParagraph"/>
              <w:numPr>
                <w:ilvl w:val="0"/>
                <w:numId w:val="46"/>
              </w:numPr>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C47956">
              <w:rPr>
                <w:rFonts w:asciiTheme="minorHAnsi" w:hAnsiTheme="minorHAnsi" w:cstheme="minorHAnsi"/>
                <w:sz w:val="22"/>
                <w:szCs w:val="22"/>
              </w:rPr>
              <w:t>ISO 45001:2018 Occupational health and safety management systems</w:t>
            </w:r>
          </w:p>
          <w:p w14:paraId="4539CD91" w14:textId="4A9EC85A" w:rsidR="00C47956" w:rsidRDefault="00C47956" w:rsidP="00612C6A">
            <w:pPr>
              <w:pStyle w:val="ListParagraph"/>
              <w:numPr>
                <w:ilvl w:val="0"/>
                <w:numId w:val="46"/>
              </w:numPr>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C47956">
              <w:rPr>
                <w:rFonts w:asciiTheme="minorHAnsi" w:hAnsiTheme="minorHAnsi" w:cstheme="minorHAnsi"/>
                <w:sz w:val="22"/>
                <w:szCs w:val="22"/>
                <w:lang w:val="en-IE"/>
              </w:rPr>
              <w:t>ISO 9001:2015 Quality management systems</w:t>
            </w:r>
            <w:r w:rsidRPr="004A1DF2">
              <w:rPr>
                <w:rFonts w:asciiTheme="minorHAnsi" w:hAnsiTheme="minorHAnsi" w:cstheme="minorHAnsi"/>
                <w:sz w:val="22"/>
                <w:szCs w:val="22"/>
              </w:rPr>
              <w:t>.</w:t>
            </w:r>
            <w:r>
              <w:t xml:space="preserve"> </w:t>
            </w:r>
          </w:p>
          <w:p w14:paraId="04C83C77" w14:textId="25DA5792" w:rsidR="00C47956" w:rsidRPr="00E40023" w:rsidRDefault="00C47956" w:rsidP="00C47956">
            <w:pPr>
              <w:spacing w:line="278" w:lineRule="auto"/>
              <w:contextualSpacing/>
              <w:cnfStyle w:val="000000100000" w:firstRow="0" w:lastRow="0" w:firstColumn="0" w:lastColumn="0" w:oddVBand="0" w:evenVBand="0" w:oddHBand="1" w:evenHBand="0" w:firstRowFirstColumn="0" w:firstRowLastColumn="0" w:lastRowFirstColumn="0" w:lastRowLastColumn="0"/>
            </w:pPr>
            <w:r>
              <w:t>Please provide evidence of standards held noting the relevant Appendix number.</w:t>
            </w:r>
          </w:p>
        </w:tc>
      </w:tr>
      <w:tr w:rsidR="00C47956" w:rsidRPr="00E40023" w14:paraId="1A814639" w14:textId="77777777" w:rsidTr="00C47956">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59485A86" w14:textId="77777777" w:rsidR="00C47956" w:rsidRPr="00E40023" w:rsidRDefault="00C47956" w:rsidP="00612C6A">
            <w:pPr>
              <w:rPr>
                <w:b w:val="0"/>
                <w:bCs w:val="0"/>
                <w:i/>
                <w:iCs/>
              </w:rPr>
            </w:pPr>
            <w:r w:rsidRPr="00E40023">
              <w:rPr>
                <w:i/>
                <w:iCs/>
              </w:rPr>
              <w:t>Insert Tender Response:</w:t>
            </w:r>
          </w:p>
          <w:p w14:paraId="47C5B93F" w14:textId="77777777" w:rsidR="00C47956" w:rsidRPr="00E40023" w:rsidRDefault="00C47956" w:rsidP="00612C6A">
            <w:pPr>
              <w:rPr>
                <w:b w:val="0"/>
                <w:bCs w:val="0"/>
                <w:i/>
                <w:iCs/>
              </w:rPr>
            </w:pPr>
          </w:p>
          <w:p w14:paraId="07607551" w14:textId="77777777" w:rsidR="00C47956" w:rsidRPr="00E40023" w:rsidRDefault="00C47956" w:rsidP="00612C6A">
            <w:pPr>
              <w:rPr>
                <w:i/>
                <w:iCs/>
              </w:rPr>
            </w:pPr>
          </w:p>
        </w:tc>
      </w:tr>
      <w:tr w:rsidR="004A1DF2" w:rsidRPr="00E40023" w14:paraId="05332645" w14:textId="77777777" w:rsidTr="00C479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tcPr>
          <w:p w14:paraId="09B5C01A" w14:textId="2C3F3E5A" w:rsidR="004A1DF2" w:rsidRPr="00E40023" w:rsidRDefault="004A1DF2" w:rsidP="00E8288C">
            <w:pPr>
              <w:spacing w:line="278" w:lineRule="auto"/>
            </w:pPr>
            <w:bookmarkStart w:id="53" w:name="_Hlk191996075"/>
            <w:r w:rsidRPr="00E40023">
              <w:t>A</w:t>
            </w:r>
            <w:r w:rsidR="00C47956">
              <w:t>7</w:t>
            </w:r>
          </w:p>
        </w:tc>
        <w:tc>
          <w:tcPr>
            <w:tcW w:w="1674" w:type="dxa"/>
          </w:tcPr>
          <w:p w14:paraId="1C975387"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Engagement</w:t>
            </w:r>
          </w:p>
        </w:tc>
        <w:tc>
          <w:tcPr>
            <w:tcW w:w="6518" w:type="dxa"/>
          </w:tcPr>
          <w:p w14:paraId="746C30B7" w14:textId="0B4F5BEC" w:rsidR="004A1DF2" w:rsidRDefault="004A1DF2" w:rsidP="00E8288C">
            <w:pPr>
              <w:tabs>
                <w:tab w:val="left" w:pos="1440"/>
              </w:tabs>
              <w:spacing w:line="278" w:lineRule="auto"/>
              <w:cnfStyle w:val="000000100000" w:firstRow="0" w:lastRow="0" w:firstColumn="0" w:lastColumn="0" w:oddVBand="0" w:evenVBand="0" w:oddHBand="1" w:evenHBand="0" w:firstRowFirstColumn="0" w:firstRowLastColumn="0" w:lastRowFirstColumn="0" w:lastRowLastColumn="0"/>
            </w:pPr>
            <w:r>
              <w:t xml:space="preserve">Tenderers must establish a clear and proactive communication strategy to inform the Contracting Authority and Framework Clients of any issues within </w:t>
            </w:r>
            <w:r w:rsidR="00A27521">
              <w:t xml:space="preserve">the </w:t>
            </w:r>
            <w:r>
              <w:t xml:space="preserve">delivery system for the collection and disposal of hazardous waste. </w:t>
            </w:r>
          </w:p>
          <w:p w14:paraId="7595D20A" w14:textId="77777777" w:rsidR="004A1DF2" w:rsidRPr="004A1DF2" w:rsidRDefault="004A1DF2" w:rsidP="004A1DF2">
            <w:pPr>
              <w:pStyle w:val="ListParagraph"/>
              <w:numPr>
                <w:ilvl w:val="0"/>
                <w:numId w:val="48"/>
              </w:numPr>
              <w:spacing w:after="16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Provide framework clients with regular updated guidance and changes to hazardous waste collection and disposal.</w:t>
            </w:r>
          </w:p>
          <w:p w14:paraId="0FA7C9B0" w14:textId="1915C4B6" w:rsidR="004A1DF2" w:rsidRPr="004A1DF2" w:rsidRDefault="004A1DF2" w:rsidP="004A1DF2">
            <w:pPr>
              <w:pStyle w:val="ListParagraph"/>
              <w:numPr>
                <w:ilvl w:val="0"/>
                <w:numId w:val="48"/>
              </w:numPr>
              <w:tabs>
                <w:tab w:val="left" w:pos="1440"/>
              </w:tabs>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lastRenderedPageBreak/>
              <w:t xml:space="preserve">In the event of disruptions, Tenderers must provide timely alerts, impact assessments, and mitigation strategies. </w:t>
            </w:r>
            <w:r w:rsidR="00DB790D">
              <w:rPr>
                <w:rFonts w:asciiTheme="minorHAnsi" w:hAnsiTheme="minorHAnsi" w:cstheme="minorHAnsi"/>
                <w:sz w:val="22"/>
                <w:szCs w:val="22"/>
              </w:rPr>
              <w:t>(e.g., loss of incineration sites)</w:t>
            </w:r>
          </w:p>
          <w:p w14:paraId="32F128C0" w14:textId="77777777" w:rsidR="004A1DF2" w:rsidRPr="004A1DF2" w:rsidRDefault="004A1DF2" w:rsidP="004A1DF2">
            <w:pPr>
              <w:pStyle w:val="ListParagraph"/>
              <w:numPr>
                <w:ilvl w:val="0"/>
                <w:numId w:val="48"/>
              </w:numPr>
              <w:tabs>
                <w:tab w:val="left" w:pos="1440"/>
              </w:tabs>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Transparent communication on contract updates and service enhancements.</w:t>
            </w:r>
          </w:p>
          <w:p w14:paraId="68B50FFC" w14:textId="77777777" w:rsidR="004A1DF2" w:rsidRPr="00E40023" w:rsidRDefault="004A1DF2" w:rsidP="004A1DF2">
            <w:pPr>
              <w:pStyle w:val="ListParagraph"/>
              <w:numPr>
                <w:ilvl w:val="0"/>
                <w:numId w:val="48"/>
              </w:numPr>
              <w:tabs>
                <w:tab w:val="left" w:pos="1440"/>
              </w:tabs>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4A1DF2">
              <w:rPr>
                <w:rFonts w:asciiTheme="minorHAnsi" w:hAnsiTheme="minorHAnsi" w:cstheme="minorHAnsi"/>
                <w:sz w:val="22"/>
                <w:szCs w:val="22"/>
              </w:rPr>
              <w:t>Tenderers should engage in collaborative problem-solving with stakeholders to minimise operational disruptions.</w:t>
            </w:r>
          </w:p>
        </w:tc>
      </w:tr>
      <w:tr w:rsidR="004A1DF2" w:rsidRPr="00E40023" w14:paraId="7FF22C44" w14:textId="77777777" w:rsidTr="00C47956">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164FD1E0" w14:textId="77777777" w:rsidR="004A1DF2" w:rsidRPr="00E40023" w:rsidRDefault="004A1DF2" w:rsidP="00E8288C">
            <w:pPr>
              <w:rPr>
                <w:b w:val="0"/>
                <w:bCs w:val="0"/>
                <w:i/>
                <w:iCs/>
              </w:rPr>
            </w:pPr>
            <w:r w:rsidRPr="00E40023">
              <w:rPr>
                <w:i/>
                <w:iCs/>
              </w:rPr>
              <w:lastRenderedPageBreak/>
              <w:t>Insert Tender Response:</w:t>
            </w:r>
          </w:p>
          <w:p w14:paraId="0F3349AE" w14:textId="77777777" w:rsidR="004A1DF2" w:rsidRPr="00E40023" w:rsidRDefault="004A1DF2" w:rsidP="00E8288C">
            <w:pPr>
              <w:rPr>
                <w:b w:val="0"/>
                <w:bCs w:val="0"/>
                <w:i/>
                <w:iCs/>
              </w:rPr>
            </w:pPr>
          </w:p>
          <w:p w14:paraId="3D9E60BE" w14:textId="77777777" w:rsidR="004A1DF2" w:rsidRPr="00E40023" w:rsidRDefault="004A1DF2" w:rsidP="00E8288C">
            <w:pPr>
              <w:rPr>
                <w:i/>
                <w:iCs/>
              </w:rPr>
            </w:pPr>
          </w:p>
        </w:tc>
      </w:tr>
      <w:bookmarkEnd w:id="53"/>
      <w:tr w:rsidR="004A1DF2" w:rsidRPr="00E40023" w14:paraId="559875C0" w14:textId="77777777" w:rsidTr="00C479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tcPr>
          <w:p w14:paraId="08992557" w14:textId="1ADA3C20" w:rsidR="004A1DF2" w:rsidRPr="00E40023" w:rsidRDefault="004A1DF2" w:rsidP="00E8288C">
            <w:pPr>
              <w:spacing w:line="278" w:lineRule="auto"/>
            </w:pPr>
            <w:r w:rsidRPr="00E40023">
              <w:t>A</w:t>
            </w:r>
            <w:r w:rsidR="00C47956">
              <w:t>8</w:t>
            </w:r>
          </w:p>
        </w:tc>
        <w:tc>
          <w:tcPr>
            <w:tcW w:w="1674" w:type="dxa"/>
          </w:tcPr>
          <w:p w14:paraId="763A3F29"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Escalations</w:t>
            </w:r>
            <w:r>
              <w:t xml:space="preserve"> and Disputes</w:t>
            </w:r>
          </w:p>
        </w:tc>
        <w:tc>
          <w:tcPr>
            <w:tcW w:w="6518" w:type="dxa"/>
          </w:tcPr>
          <w:p w14:paraId="33960FD1"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 xml:space="preserve">Tenderers should provide detailed evidence of how </w:t>
            </w:r>
            <w:r>
              <w:t>they propose to</w:t>
            </w:r>
            <w:r w:rsidRPr="00E40023">
              <w:t xml:space="preserve"> fulfill the</w:t>
            </w:r>
            <w:r>
              <w:t>ir</w:t>
            </w:r>
            <w:r w:rsidRPr="00E40023">
              <w:t xml:space="preserve"> responsibilities, demonstrating a proactive, efficient, and customer-focused approach to escalation</w:t>
            </w:r>
            <w:r>
              <w:t>/dispute</w:t>
            </w:r>
            <w:r w:rsidRPr="00E40023">
              <w:t xml:space="preserve"> process.</w:t>
            </w:r>
          </w:p>
          <w:p w14:paraId="1EE98B96" w14:textId="77777777" w:rsidR="004A1DF2" w:rsidRPr="004A1DF2" w:rsidRDefault="004A1DF2" w:rsidP="004A1DF2">
            <w:pPr>
              <w:pStyle w:val="ListParagraph"/>
              <w:numPr>
                <w:ilvl w:val="0"/>
                <w:numId w:val="49"/>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 xml:space="preserve">A formal supplier escalation process must be in place to address issues raised by the Contracting Authority and/or Framework Clients.  </w:t>
            </w:r>
          </w:p>
          <w:p w14:paraId="009CB7FD" w14:textId="77777777" w:rsidR="004A1DF2" w:rsidRPr="004A1DF2" w:rsidRDefault="004A1DF2" w:rsidP="004A1DF2">
            <w:pPr>
              <w:pStyle w:val="ListParagraph"/>
              <w:numPr>
                <w:ilvl w:val="0"/>
                <w:numId w:val="49"/>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Provide a clear path communication process, detailing escalation levels from Account Manager to Senior Management.</w:t>
            </w:r>
          </w:p>
          <w:p w14:paraId="174B04C2" w14:textId="77777777" w:rsidR="004A1DF2" w:rsidRPr="004A1DF2" w:rsidRDefault="004A1DF2" w:rsidP="004A1DF2">
            <w:pPr>
              <w:pStyle w:val="ListParagraph"/>
              <w:numPr>
                <w:ilvl w:val="0"/>
                <w:numId w:val="49"/>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 xml:space="preserve">Implementation of a structured system for reporting root causes, corrective, and preventative actions. </w:t>
            </w:r>
          </w:p>
          <w:p w14:paraId="34024186" w14:textId="77777777" w:rsidR="004A1DF2" w:rsidRPr="00E40023" w:rsidRDefault="004A1DF2" w:rsidP="004A1DF2">
            <w:pPr>
              <w:pStyle w:val="ListParagraph"/>
              <w:numPr>
                <w:ilvl w:val="0"/>
                <w:numId w:val="49"/>
              </w:numPr>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4A1DF2">
              <w:rPr>
                <w:rFonts w:ascii="Calibri" w:hAnsi="Calibri" w:cs="Calibri"/>
                <w:sz w:val="22"/>
                <w:szCs w:val="22"/>
              </w:rPr>
              <w:t>Ensure regular reviews of escalation cases to identify trends and prevent recurrence of issues.</w:t>
            </w:r>
          </w:p>
        </w:tc>
      </w:tr>
      <w:tr w:rsidR="004A1DF2" w:rsidRPr="00E40023" w14:paraId="51BFB6B6" w14:textId="77777777" w:rsidTr="00C47956">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54EA348E" w14:textId="77777777" w:rsidR="004A1DF2" w:rsidRPr="00E40023" w:rsidRDefault="004A1DF2" w:rsidP="00E8288C">
            <w:pPr>
              <w:rPr>
                <w:b w:val="0"/>
                <w:bCs w:val="0"/>
                <w:i/>
                <w:iCs/>
              </w:rPr>
            </w:pPr>
            <w:r w:rsidRPr="00E40023">
              <w:rPr>
                <w:i/>
                <w:iCs/>
              </w:rPr>
              <w:t>Insert Tender Response:</w:t>
            </w:r>
          </w:p>
          <w:p w14:paraId="37EF2006" w14:textId="77777777" w:rsidR="004A1DF2" w:rsidRPr="00E40023" w:rsidRDefault="004A1DF2" w:rsidP="00E8288C">
            <w:pPr>
              <w:rPr>
                <w:b w:val="0"/>
                <w:bCs w:val="0"/>
                <w:i/>
                <w:iCs/>
              </w:rPr>
            </w:pPr>
          </w:p>
          <w:p w14:paraId="6BAC6A5B" w14:textId="77777777" w:rsidR="004A1DF2" w:rsidRPr="00E40023" w:rsidRDefault="004A1DF2" w:rsidP="00E8288C">
            <w:pPr>
              <w:rPr>
                <w:b w:val="0"/>
                <w:bCs w:val="0"/>
                <w:i/>
                <w:iCs/>
              </w:rPr>
            </w:pPr>
          </w:p>
          <w:p w14:paraId="50791FA4" w14:textId="77777777" w:rsidR="004A1DF2" w:rsidRPr="00E40023" w:rsidRDefault="004A1DF2" w:rsidP="00E8288C">
            <w:pPr>
              <w:rPr>
                <w:i/>
                <w:iCs/>
              </w:rPr>
            </w:pPr>
          </w:p>
        </w:tc>
      </w:tr>
      <w:tr w:rsidR="004A1DF2" w:rsidRPr="00E40023" w14:paraId="6C07B942" w14:textId="77777777" w:rsidTr="00C479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tcPr>
          <w:p w14:paraId="42D13FAE" w14:textId="0426D4A5" w:rsidR="004A1DF2" w:rsidRPr="00E40023" w:rsidRDefault="004A1DF2" w:rsidP="00E8288C">
            <w:pPr>
              <w:spacing w:line="278" w:lineRule="auto"/>
            </w:pPr>
            <w:r w:rsidRPr="00E40023">
              <w:t>A</w:t>
            </w:r>
            <w:r w:rsidR="00C47956">
              <w:t>9</w:t>
            </w:r>
          </w:p>
        </w:tc>
        <w:tc>
          <w:tcPr>
            <w:tcW w:w="1674" w:type="dxa"/>
          </w:tcPr>
          <w:p w14:paraId="7084CEB3"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Invoice Resolution</w:t>
            </w:r>
          </w:p>
        </w:tc>
        <w:tc>
          <w:tcPr>
            <w:tcW w:w="6518" w:type="dxa"/>
          </w:tcPr>
          <w:p w14:paraId="31FA96B9"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Tenderers should provide detailed evidence of how their proposed Account Manager will fulfill the responsibilities, demonstrating a proactive, efficient, and customer-focused approach to Invoice Resolution.</w:t>
            </w:r>
          </w:p>
          <w:p w14:paraId="75750E0C"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t xml:space="preserve">Have a structured resolution process in place for handling invoicing and account queries. </w:t>
            </w:r>
          </w:p>
          <w:p w14:paraId="26A8D035"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t xml:space="preserve">Have clear procedures for reporting and resolving discrepancies in invoices, including designated points of contact. </w:t>
            </w:r>
          </w:p>
          <w:p w14:paraId="35483FD2"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lastRenderedPageBreak/>
              <w:t>Ensure commitment to resolving invoicing issues within a defined timeframe, minimising disruptions to the Contracting Authority and/or Framework Clients.</w:t>
            </w:r>
          </w:p>
          <w:p w14:paraId="2FC52877"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rsidRPr="00E40023">
              <w:t>Ensure regular reconciliation of accounts to prevent recurring issues.</w:t>
            </w:r>
          </w:p>
          <w:p w14:paraId="39AE3A84"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Provide a detailed audit trail for all invoice resolutions to ensure accountability.</w:t>
            </w:r>
          </w:p>
        </w:tc>
      </w:tr>
      <w:tr w:rsidR="004A1DF2" w:rsidRPr="00E40023" w14:paraId="24FB7821" w14:textId="77777777" w:rsidTr="00C47956">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7F5B1AF9" w14:textId="77777777" w:rsidR="004A1DF2" w:rsidRPr="00E40023" w:rsidRDefault="004A1DF2" w:rsidP="00E8288C">
            <w:pPr>
              <w:rPr>
                <w:b w:val="0"/>
                <w:bCs w:val="0"/>
                <w:i/>
                <w:iCs/>
              </w:rPr>
            </w:pPr>
            <w:r w:rsidRPr="00E40023">
              <w:rPr>
                <w:i/>
                <w:iCs/>
              </w:rPr>
              <w:lastRenderedPageBreak/>
              <w:t>Insert Tender Response:</w:t>
            </w:r>
          </w:p>
          <w:p w14:paraId="6526C85A" w14:textId="77777777" w:rsidR="004A1DF2" w:rsidRPr="00E40023" w:rsidRDefault="004A1DF2" w:rsidP="00E8288C">
            <w:pPr>
              <w:rPr>
                <w:b w:val="0"/>
                <w:bCs w:val="0"/>
                <w:i/>
                <w:iCs/>
              </w:rPr>
            </w:pPr>
          </w:p>
          <w:p w14:paraId="1BE11551" w14:textId="77777777" w:rsidR="004A1DF2" w:rsidRPr="00E40023" w:rsidRDefault="004A1DF2" w:rsidP="00E8288C">
            <w:pPr>
              <w:rPr>
                <w:i/>
                <w:iCs/>
              </w:rPr>
            </w:pPr>
          </w:p>
        </w:tc>
      </w:tr>
    </w:tbl>
    <w:tbl>
      <w:tblPr>
        <w:tblStyle w:val="GridTable6Colorful-Accent1"/>
        <w:tblpPr w:leftFromText="180" w:rightFromText="180" w:vertAnchor="text" w:tblpX="-5" w:tblpY="1"/>
        <w:tblW w:w="9498"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498"/>
      </w:tblGrid>
      <w:tr w:rsidR="004A1DF2" w:rsidRPr="00E40023" w14:paraId="49F779EB"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498" w:type="dxa"/>
            <w:tcBorders>
              <w:bottom w:val="none" w:sz="0" w:space="0" w:color="auto"/>
            </w:tcBorders>
            <w:shd w:val="clear" w:color="auto" w:fill="FDE9D9" w:themeFill="accent6" w:themeFillTint="33"/>
            <w:vAlign w:val="center"/>
          </w:tcPr>
          <w:p w14:paraId="5E3C4A33"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Segregation, Packing &amp; Storage</w:t>
            </w:r>
          </w:p>
        </w:tc>
      </w:tr>
      <w:tr w:rsidR="007D6DD5" w:rsidRPr="00E40023" w14:paraId="02891DFE" w14:textId="77777777" w:rsidTr="000507D3">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498" w:type="dxa"/>
            <w:shd w:val="clear" w:color="auto" w:fill="D9D9D9" w:themeFill="background1" w:themeFillShade="D9"/>
            <w:vAlign w:val="center"/>
          </w:tcPr>
          <w:p w14:paraId="525E30F6" w14:textId="09FF070B" w:rsidR="007D6DD5" w:rsidRPr="000507D3" w:rsidRDefault="00B524AA" w:rsidP="00E8288C">
            <w:pPr>
              <w:pStyle w:val="ListParagraph"/>
              <w:ind w:left="0"/>
              <w:jc w:val="center"/>
              <w:rPr>
                <w:rFonts w:asciiTheme="minorHAnsi" w:hAnsiTheme="minorHAnsi" w:cstheme="minorHAnsi"/>
                <w:color w:val="000000" w:themeColor="text1"/>
                <w:sz w:val="24"/>
                <w:szCs w:val="24"/>
              </w:rPr>
            </w:pPr>
            <w:bookmarkStart w:id="54" w:name="_Hlk211868873"/>
            <w:r w:rsidRPr="000507D3">
              <w:rPr>
                <w:rFonts w:asciiTheme="minorHAnsi" w:hAnsiTheme="minorHAnsi" w:cstheme="minorHAnsi"/>
                <w:sz w:val="24"/>
                <w:szCs w:val="24"/>
              </w:rPr>
              <w:t xml:space="preserve">Where a subcontractor is used in any area outlined below, tenders MUST </w:t>
            </w:r>
            <w:r w:rsidR="00210B19">
              <w:rPr>
                <w:rFonts w:asciiTheme="minorHAnsi" w:hAnsiTheme="minorHAnsi" w:cstheme="minorHAnsi"/>
                <w:sz w:val="24"/>
                <w:szCs w:val="24"/>
              </w:rPr>
              <w:t xml:space="preserve">name the subcontractor and clearly outlined their role </w:t>
            </w:r>
            <w:r w:rsidR="00F75E52">
              <w:rPr>
                <w:rFonts w:asciiTheme="minorHAnsi" w:hAnsiTheme="minorHAnsi" w:cstheme="minorHAnsi"/>
                <w:sz w:val="24"/>
                <w:szCs w:val="24"/>
              </w:rPr>
              <w:t>in relation to response.</w:t>
            </w:r>
            <w:r w:rsidR="000507D3" w:rsidRPr="000507D3">
              <w:rPr>
                <w:rFonts w:asciiTheme="minorHAnsi" w:hAnsiTheme="minorHAnsi" w:cstheme="minorHAnsi"/>
                <w:sz w:val="24"/>
                <w:szCs w:val="24"/>
              </w:rPr>
              <w:t xml:space="preserve"> </w:t>
            </w:r>
            <w:r w:rsidR="00CA7248" w:rsidRPr="000507D3">
              <w:rPr>
                <w:rFonts w:asciiTheme="minorHAnsi" w:hAnsiTheme="minorHAnsi" w:cstheme="minorHAnsi"/>
                <w:sz w:val="24"/>
                <w:szCs w:val="24"/>
              </w:rPr>
              <w:t xml:space="preserve"> </w:t>
            </w:r>
          </w:p>
        </w:tc>
      </w:tr>
    </w:tbl>
    <w:tbl>
      <w:tblPr>
        <w:tblStyle w:val="GridTable4-Accent1"/>
        <w:tblW w:w="9498" w:type="dxa"/>
        <w:tblInd w:w="-5" w:type="dxa"/>
        <w:tblLook w:val="04A0" w:firstRow="1" w:lastRow="0" w:firstColumn="1" w:lastColumn="0" w:noHBand="0" w:noVBand="1"/>
      </w:tblPr>
      <w:tblGrid>
        <w:gridCol w:w="1306"/>
        <w:gridCol w:w="1674"/>
        <w:gridCol w:w="6518"/>
      </w:tblGrid>
      <w:tr w:rsidR="004A1DF2" w:rsidRPr="00E40023" w14:paraId="6A0EAE44" w14:textId="77777777" w:rsidTr="009544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hideMark/>
          </w:tcPr>
          <w:bookmarkEnd w:id="54"/>
          <w:p w14:paraId="360CFBB9" w14:textId="77777777" w:rsidR="004A1DF2" w:rsidRPr="00E40023" w:rsidRDefault="004A1DF2" w:rsidP="00E8288C">
            <w:pPr>
              <w:spacing w:line="278" w:lineRule="auto"/>
              <w:jc w:val="center"/>
            </w:pPr>
            <w:r w:rsidRPr="00E40023">
              <w:t>Section A</w:t>
            </w:r>
          </w:p>
        </w:tc>
        <w:tc>
          <w:tcPr>
            <w:tcW w:w="1674" w:type="dxa"/>
            <w:hideMark/>
          </w:tcPr>
          <w:p w14:paraId="2B21A965"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518" w:type="dxa"/>
            <w:hideMark/>
          </w:tcPr>
          <w:p w14:paraId="456C6294"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06425B0A" w14:textId="77777777" w:rsidTr="009544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hideMark/>
          </w:tcPr>
          <w:p w14:paraId="50405320" w14:textId="39871E39" w:rsidR="004A1DF2" w:rsidRPr="00E40023" w:rsidRDefault="004A1DF2" w:rsidP="00E8288C">
            <w:pPr>
              <w:spacing w:line="278" w:lineRule="auto"/>
            </w:pPr>
            <w:r w:rsidRPr="00E40023">
              <w:t>A</w:t>
            </w:r>
            <w:r w:rsidR="00C47956">
              <w:t>10</w:t>
            </w:r>
          </w:p>
        </w:tc>
        <w:tc>
          <w:tcPr>
            <w:tcW w:w="1674" w:type="dxa"/>
          </w:tcPr>
          <w:p w14:paraId="4EC1C61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Best Practice for </w:t>
            </w:r>
            <w:r w:rsidRPr="00DB790D">
              <w:t xml:space="preserve">Segregation </w:t>
            </w:r>
            <w:r>
              <w:t>of Hazardous Waste</w:t>
            </w:r>
          </w:p>
        </w:tc>
        <w:tc>
          <w:tcPr>
            <w:tcW w:w="6518" w:type="dxa"/>
          </w:tcPr>
          <w:p w14:paraId="7AD96DE4"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t xml:space="preserve">Tenders </w:t>
            </w:r>
            <w:r w:rsidRPr="00B17329">
              <w:rPr>
                <w:b/>
                <w:bCs/>
              </w:rPr>
              <w:t>MUST</w:t>
            </w:r>
            <w:r>
              <w:t xml:space="preserve"> detail the process in place for the </w:t>
            </w:r>
            <w:r>
              <w:rPr>
                <w:rFonts w:asciiTheme="minorHAnsi" w:hAnsiTheme="minorHAnsi"/>
              </w:rPr>
              <w:t>Segregation of Hazardous Waste. Information provided should include:</w:t>
            </w:r>
          </w:p>
          <w:p w14:paraId="0259C89B" w14:textId="77777777" w:rsidR="004A1DF2" w:rsidRPr="004A1DF2" w:rsidRDefault="004A1DF2" w:rsidP="004A1DF2">
            <w:pPr>
              <w:pStyle w:val="ListParagraph"/>
              <w:numPr>
                <w:ilvl w:val="0"/>
                <w:numId w:val="42"/>
              </w:numPr>
              <w:spacing w:after="200"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t>How you assess, categorise and implement segregation of different waste streams.</w:t>
            </w:r>
          </w:p>
          <w:p w14:paraId="497190B0" w14:textId="77777777" w:rsidR="004A1DF2" w:rsidRPr="004A1DF2" w:rsidRDefault="004A1DF2" w:rsidP="004A1DF2">
            <w:pPr>
              <w:pStyle w:val="ListParagraph"/>
              <w:numPr>
                <w:ilvl w:val="0"/>
                <w:numId w:val="42"/>
              </w:numPr>
              <w:spacing w:after="200"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t>Best practice health and safety policies around waste segregation, per class.</w:t>
            </w:r>
          </w:p>
          <w:p w14:paraId="24C89A7D" w14:textId="77777777" w:rsidR="004A1DF2" w:rsidRPr="004A1DF2" w:rsidRDefault="004A1DF2" w:rsidP="004A1DF2">
            <w:pPr>
              <w:pStyle w:val="ListParagraph"/>
              <w:numPr>
                <w:ilvl w:val="0"/>
                <w:numId w:val="42"/>
              </w:numPr>
              <w:spacing w:after="200"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t>How segregation is communicated to the client prior to packing or pick up.</w:t>
            </w:r>
          </w:p>
          <w:p w14:paraId="3EDB8321"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rPr>
              <w:t xml:space="preserve">Points will be allocated on the level of detail, process and expertise outlined in this area, along with any significant advantages to the client in regard to usability.  </w:t>
            </w:r>
          </w:p>
        </w:tc>
      </w:tr>
      <w:tr w:rsidR="004A1DF2" w:rsidRPr="00E40023" w14:paraId="7FF1F4FF" w14:textId="77777777" w:rsidTr="009544D7">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3AAB3E23" w14:textId="77777777" w:rsidR="004A1DF2" w:rsidRPr="00E40023" w:rsidRDefault="004A1DF2" w:rsidP="00E8288C">
            <w:pPr>
              <w:rPr>
                <w:b w:val="0"/>
                <w:bCs w:val="0"/>
                <w:i/>
                <w:iCs/>
              </w:rPr>
            </w:pPr>
            <w:r w:rsidRPr="00E40023">
              <w:rPr>
                <w:i/>
                <w:iCs/>
              </w:rPr>
              <w:t>Insert Tender Response:</w:t>
            </w:r>
          </w:p>
          <w:p w14:paraId="567BA4B2" w14:textId="77777777" w:rsidR="004A1DF2" w:rsidRPr="00E40023" w:rsidRDefault="004A1DF2" w:rsidP="00E8288C">
            <w:pPr>
              <w:rPr>
                <w:b w:val="0"/>
                <w:bCs w:val="0"/>
                <w:i/>
                <w:iCs/>
              </w:rPr>
            </w:pPr>
          </w:p>
          <w:p w14:paraId="606A34A7" w14:textId="77777777" w:rsidR="004A1DF2" w:rsidRPr="00E40023" w:rsidRDefault="004A1DF2" w:rsidP="00E8288C">
            <w:pPr>
              <w:rPr>
                <w:b w:val="0"/>
                <w:bCs w:val="0"/>
                <w:i/>
                <w:iCs/>
              </w:rPr>
            </w:pPr>
          </w:p>
          <w:p w14:paraId="6572CB66" w14:textId="77777777" w:rsidR="004A1DF2" w:rsidRPr="00E40023" w:rsidRDefault="004A1DF2" w:rsidP="00E8288C">
            <w:pPr>
              <w:rPr>
                <w:i/>
                <w:iCs/>
              </w:rPr>
            </w:pPr>
          </w:p>
        </w:tc>
      </w:tr>
      <w:tr w:rsidR="004A1DF2" w:rsidRPr="00E40023" w14:paraId="27274FEF" w14:textId="77777777" w:rsidTr="009544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tcPr>
          <w:p w14:paraId="0050DEE4" w14:textId="2D6B98FC" w:rsidR="004A1DF2" w:rsidRPr="00E40023" w:rsidRDefault="004A1DF2" w:rsidP="00E8288C">
            <w:pPr>
              <w:spacing w:line="278" w:lineRule="auto"/>
            </w:pPr>
            <w:r w:rsidRPr="00E40023">
              <w:t>A</w:t>
            </w:r>
            <w:r w:rsidR="00C47956">
              <w:t>11</w:t>
            </w:r>
          </w:p>
        </w:tc>
        <w:tc>
          <w:tcPr>
            <w:tcW w:w="1674" w:type="dxa"/>
          </w:tcPr>
          <w:p w14:paraId="398374DF"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Best Practice for </w:t>
            </w:r>
            <w:r w:rsidRPr="00EA2C22">
              <w:rPr>
                <w:b/>
                <w:bCs/>
              </w:rPr>
              <w:t>Packing</w:t>
            </w:r>
            <w:r>
              <w:t xml:space="preserve"> of </w:t>
            </w:r>
            <w:r>
              <w:lastRenderedPageBreak/>
              <w:t>Hazardous Waste</w:t>
            </w:r>
          </w:p>
        </w:tc>
        <w:tc>
          <w:tcPr>
            <w:tcW w:w="6518" w:type="dxa"/>
          </w:tcPr>
          <w:p w14:paraId="032750A8"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lastRenderedPageBreak/>
              <w:t xml:space="preserve">Tenders </w:t>
            </w:r>
            <w:r w:rsidRPr="00B17329">
              <w:rPr>
                <w:b/>
                <w:bCs/>
              </w:rPr>
              <w:t>MUST</w:t>
            </w:r>
            <w:r>
              <w:t xml:space="preserve"> provide detail around the process in place for the </w:t>
            </w:r>
            <w:r>
              <w:rPr>
                <w:rFonts w:asciiTheme="minorHAnsi" w:hAnsiTheme="minorHAnsi"/>
              </w:rPr>
              <w:t>Packing of Hazardous Waste. Information provided should include:</w:t>
            </w:r>
          </w:p>
          <w:p w14:paraId="164DDD07" w14:textId="77777777" w:rsidR="004A1DF2" w:rsidRPr="004A1DF2" w:rsidRDefault="004A1DF2" w:rsidP="004A1DF2">
            <w:pPr>
              <w:pStyle w:val="ListParagraph"/>
              <w:numPr>
                <w:ilvl w:val="0"/>
                <w:numId w:val="5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t>Detail on waste packing processes.</w:t>
            </w:r>
          </w:p>
          <w:p w14:paraId="44251E87" w14:textId="77777777" w:rsidR="004A1DF2" w:rsidRPr="004A1DF2" w:rsidRDefault="004A1DF2" w:rsidP="004A1DF2">
            <w:pPr>
              <w:pStyle w:val="ListParagraph"/>
              <w:numPr>
                <w:ilvl w:val="0"/>
                <w:numId w:val="5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lastRenderedPageBreak/>
              <w:t>Best practice health and safety policies around waste packing, per class.</w:t>
            </w:r>
          </w:p>
          <w:p w14:paraId="5F10E860" w14:textId="77777777" w:rsidR="004A1DF2" w:rsidRPr="004A1DF2" w:rsidRDefault="004A1DF2" w:rsidP="004A1DF2">
            <w:pPr>
              <w:pStyle w:val="ListParagraph"/>
              <w:numPr>
                <w:ilvl w:val="0"/>
                <w:numId w:val="5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t>How is packing compliance verified before transport</w:t>
            </w:r>
          </w:p>
          <w:p w14:paraId="26AF81B8" w14:textId="77777777" w:rsidR="004A1DF2" w:rsidRPr="004A1DF2" w:rsidRDefault="004A1DF2" w:rsidP="004A1DF2">
            <w:pPr>
              <w:pStyle w:val="ListParagraph"/>
              <w:numPr>
                <w:ilvl w:val="0"/>
                <w:numId w:val="5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A1DF2">
              <w:rPr>
                <w:rFonts w:asciiTheme="minorHAnsi" w:hAnsiTheme="minorHAnsi"/>
                <w:sz w:val="22"/>
                <w:szCs w:val="22"/>
              </w:rPr>
              <w:t>Can the contractor provide custom labels, tags, or barcodes as per client requirements?</w:t>
            </w:r>
          </w:p>
          <w:p w14:paraId="36103754" w14:textId="77777777" w:rsidR="004A1DF2" w:rsidRPr="002767D7"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Tenderers will be scored based on best practice demonstrated within the response.  High levels of support provided to contracting authorities with regard to packing will also be seen as highly significant.</w:t>
            </w:r>
          </w:p>
        </w:tc>
      </w:tr>
      <w:tr w:rsidR="004A1DF2" w:rsidRPr="00E40023" w14:paraId="1AA0A7F1" w14:textId="77777777" w:rsidTr="009544D7">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2A324311" w14:textId="77777777" w:rsidR="004A1DF2" w:rsidRPr="00E40023" w:rsidRDefault="004A1DF2" w:rsidP="00E8288C">
            <w:pPr>
              <w:rPr>
                <w:b w:val="0"/>
                <w:bCs w:val="0"/>
                <w:i/>
                <w:iCs/>
              </w:rPr>
            </w:pPr>
            <w:r w:rsidRPr="00E40023">
              <w:rPr>
                <w:i/>
                <w:iCs/>
              </w:rPr>
              <w:lastRenderedPageBreak/>
              <w:t>Insert Tender Response:</w:t>
            </w:r>
          </w:p>
          <w:p w14:paraId="6543A257" w14:textId="77777777" w:rsidR="004A1DF2" w:rsidRPr="00E40023" w:rsidRDefault="004A1DF2" w:rsidP="00E8288C">
            <w:pPr>
              <w:rPr>
                <w:b w:val="0"/>
                <w:bCs w:val="0"/>
                <w:i/>
                <w:iCs/>
              </w:rPr>
            </w:pPr>
          </w:p>
          <w:p w14:paraId="6EB7C22A" w14:textId="77777777" w:rsidR="004A1DF2" w:rsidRPr="00E40023" w:rsidRDefault="004A1DF2" w:rsidP="00E8288C">
            <w:pPr>
              <w:rPr>
                <w:i/>
                <w:iCs/>
              </w:rPr>
            </w:pPr>
          </w:p>
        </w:tc>
      </w:tr>
      <w:tr w:rsidR="004A1DF2" w:rsidRPr="00E40023" w14:paraId="668301C7" w14:textId="77777777" w:rsidTr="009544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tcPr>
          <w:p w14:paraId="20578492" w14:textId="18A13930" w:rsidR="004A1DF2" w:rsidRPr="00E40023" w:rsidRDefault="004A1DF2" w:rsidP="00E8288C">
            <w:pPr>
              <w:spacing w:line="278" w:lineRule="auto"/>
            </w:pPr>
            <w:r w:rsidRPr="00E40023">
              <w:t>A</w:t>
            </w:r>
            <w:r>
              <w:t>1</w:t>
            </w:r>
            <w:r w:rsidR="00C47956">
              <w:t>2</w:t>
            </w:r>
          </w:p>
        </w:tc>
        <w:tc>
          <w:tcPr>
            <w:tcW w:w="1674" w:type="dxa"/>
          </w:tcPr>
          <w:p w14:paraId="58859B7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Best Practice for </w:t>
            </w:r>
            <w:r w:rsidRPr="00EA2C22">
              <w:rPr>
                <w:b/>
                <w:bCs/>
              </w:rPr>
              <w:t>Storage</w:t>
            </w:r>
            <w:r>
              <w:t xml:space="preserve"> of Hazardous Waste</w:t>
            </w:r>
          </w:p>
        </w:tc>
        <w:tc>
          <w:tcPr>
            <w:tcW w:w="6518" w:type="dxa"/>
          </w:tcPr>
          <w:p w14:paraId="18AA40E9"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t xml:space="preserve">Tenders </w:t>
            </w:r>
            <w:r w:rsidRPr="00B17329">
              <w:rPr>
                <w:b/>
                <w:bCs/>
              </w:rPr>
              <w:t>MUST</w:t>
            </w:r>
            <w:r>
              <w:t xml:space="preserve"> provide detail around the process in place for the Storage</w:t>
            </w:r>
            <w:r>
              <w:rPr>
                <w:rFonts w:asciiTheme="minorHAnsi" w:hAnsiTheme="minorHAnsi"/>
              </w:rPr>
              <w:t xml:space="preserve"> of Hazardous Waste. Information provided should include:</w:t>
            </w:r>
          </w:p>
          <w:p w14:paraId="5688D6DA" w14:textId="77777777" w:rsidR="004A1DF2" w:rsidRPr="004A1DF2" w:rsidRDefault="004A1DF2" w:rsidP="004A1DF2">
            <w:pPr>
              <w:pStyle w:val="ListParagraph"/>
              <w:numPr>
                <w:ilvl w:val="0"/>
                <w:numId w:val="47"/>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 xml:space="preserve">Safe storage solutions offered to Contracting Authorities prior to collection of Hazardous Waste. </w:t>
            </w:r>
          </w:p>
          <w:p w14:paraId="5AA7497A" w14:textId="77777777" w:rsidR="004A1DF2" w:rsidRPr="004A1DF2" w:rsidRDefault="004A1DF2" w:rsidP="004A1DF2">
            <w:pPr>
              <w:pStyle w:val="ListParagraph"/>
              <w:numPr>
                <w:ilvl w:val="0"/>
                <w:numId w:val="47"/>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Detail how the waste will initially be stored within your storage facility after collection.</w:t>
            </w:r>
          </w:p>
          <w:p w14:paraId="5EBAB6D1" w14:textId="77777777" w:rsidR="004A1DF2" w:rsidRPr="004A1DF2" w:rsidRDefault="004A1DF2" w:rsidP="004A1DF2">
            <w:pPr>
              <w:pStyle w:val="ListParagraph"/>
              <w:numPr>
                <w:ilvl w:val="0"/>
                <w:numId w:val="47"/>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What procedures are followed for cleaning and decontaminating storage areas</w:t>
            </w:r>
          </w:p>
          <w:p w14:paraId="3C04668A" w14:textId="6E093C5F" w:rsidR="004A1DF2" w:rsidRDefault="004A1DF2" w:rsidP="004A1DF2">
            <w:pPr>
              <w:pStyle w:val="ListParagraph"/>
              <w:numPr>
                <w:ilvl w:val="0"/>
                <w:numId w:val="47"/>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 xml:space="preserve">How does the contractor ensure compliance with storage time limits </w:t>
            </w:r>
            <w:r w:rsidR="006355DF">
              <w:rPr>
                <w:rFonts w:ascii="Calibri" w:hAnsi="Calibri" w:cs="Calibri"/>
                <w:sz w:val="22"/>
                <w:szCs w:val="22"/>
              </w:rPr>
              <w:t xml:space="preserve">and </w:t>
            </w:r>
            <w:r w:rsidR="00D33CD4">
              <w:rPr>
                <w:rFonts w:ascii="Calibri" w:hAnsi="Calibri" w:cs="Calibri"/>
                <w:sz w:val="22"/>
                <w:szCs w:val="22"/>
              </w:rPr>
              <w:t>volume</w:t>
            </w:r>
            <w:r w:rsidR="006355DF">
              <w:rPr>
                <w:rFonts w:ascii="Calibri" w:hAnsi="Calibri" w:cs="Calibri"/>
                <w:sz w:val="22"/>
                <w:szCs w:val="22"/>
              </w:rPr>
              <w:t xml:space="preserve"> limits </w:t>
            </w:r>
            <w:r w:rsidRPr="004A1DF2">
              <w:rPr>
                <w:rFonts w:ascii="Calibri" w:hAnsi="Calibri" w:cs="Calibri"/>
                <w:sz w:val="22"/>
                <w:szCs w:val="22"/>
              </w:rPr>
              <w:t>under applicable laws?</w:t>
            </w:r>
          </w:p>
          <w:p w14:paraId="0FDE843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rPr>
              <w:t>Tenderers will be scored on the detail provided, including the level of responsibility taken by the tenderer to offer clients safe and user friendly storage solutions.</w:t>
            </w:r>
          </w:p>
        </w:tc>
      </w:tr>
      <w:tr w:rsidR="004A1DF2" w:rsidRPr="00E40023" w14:paraId="2621B7B3" w14:textId="77777777" w:rsidTr="009544D7">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4AE81A4A" w14:textId="77777777" w:rsidR="004A1DF2" w:rsidRPr="00E40023" w:rsidRDefault="004A1DF2" w:rsidP="00E8288C">
            <w:pPr>
              <w:rPr>
                <w:b w:val="0"/>
                <w:bCs w:val="0"/>
                <w:i/>
                <w:iCs/>
              </w:rPr>
            </w:pPr>
            <w:r w:rsidRPr="00E40023">
              <w:rPr>
                <w:i/>
                <w:iCs/>
              </w:rPr>
              <w:t>Insert Tender Response:</w:t>
            </w:r>
          </w:p>
          <w:p w14:paraId="45457168" w14:textId="77777777" w:rsidR="004A1DF2" w:rsidRPr="00E40023" w:rsidRDefault="004A1DF2" w:rsidP="00E8288C">
            <w:pPr>
              <w:rPr>
                <w:b w:val="0"/>
                <w:bCs w:val="0"/>
                <w:i/>
                <w:iCs/>
              </w:rPr>
            </w:pPr>
          </w:p>
          <w:p w14:paraId="141C8B89" w14:textId="77777777" w:rsidR="004A1DF2" w:rsidRPr="00E40023" w:rsidRDefault="004A1DF2" w:rsidP="00E8288C">
            <w:pPr>
              <w:rPr>
                <w:i/>
                <w:iCs/>
              </w:rPr>
            </w:pPr>
          </w:p>
        </w:tc>
      </w:tr>
      <w:tr w:rsidR="004A1DF2" w:rsidRPr="00E40023" w14:paraId="04C69958" w14:textId="77777777" w:rsidTr="009544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6" w:type="dxa"/>
          </w:tcPr>
          <w:p w14:paraId="769118F4" w14:textId="2EB0B054" w:rsidR="004A1DF2" w:rsidRPr="00E40023" w:rsidRDefault="004A1DF2" w:rsidP="00E8288C">
            <w:pPr>
              <w:spacing w:line="278" w:lineRule="auto"/>
            </w:pPr>
            <w:r w:rsidRPr="00E40023">
              <w:t>A1</w:t>
            </w:r>
            <w:r w:rsidR="00C47956">
              <w:t>3</w:t>
            </w:r>
          </w:p>
        </w:tc>
        <w:tc>
          <w:tcPr>
            <w:tcW w:w="1674" w:type="dxa"/>
          </w:tcPr>
          <w:p w14:paraId="37773B0F"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Preparation and Direction Provided to Clients</w:t>
            </w:r>
          </w:p>
        </w:tc>
        <w:tc>
          <w:tcPr>
            <w:tcW w:w="6518" w:type="dxa"/>
          </w:tcPr>
          <w:p w14:paraId="74217002"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Tenders </w:t>
            </w:r>
            <w:r w:rsidRPr="00B17329">
              <w:rPr>
                <w:b/>
                <w:bCs/>
              </w:rPr>
              <w:t>MUST</w:t>
            </w:r>
            <w:r>
              <w:t xml:space="preserve"> outline how they communicate and prepare clients prior to collections. The information provided </w:t>
            </w:r>
            <w:r w:rsidRPr="00B17329">
              <w:rPr>
                <w:b/>
                <w:bCs/>
              </w:rPr>
              <w:t>SHOULD</w:t>
            </w:r>
            <w:r>
              <w:t xml:space="preserve"> include:</w:t>
            </w:r>
          </w:p>
          <w:p w14:paraId="41D2FA75" w14:textId="77777777" w:rsidR="004A1DF2" w:rsidRPr="00C47956" w:rsidRDefault="004A1DF2" w:rsidP="004A1DF2">
            <w:pPr>
              <w:pStyle w:val="ListParagraph"/>
              <w:numPr>
                <w:ilvl w:val="0"/>
                <w:numId w:val="43"/>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47956">
              <w:rPr>
                <w:rFonts w:asciiTheme="minorHAnsi" w:hAnsiTheme="minorHAnsi" w:cstheme="minorHAnsi"/>
                <w:sz w:val="22"/>
                <w:szCs w:val="22"/>
              </w:rPr>
              <w:t>Guidance on Segregation, packaging and storage of waste, according to UN Hazard Classes 1-9 per ADR, pending collection.</w:t>
            </w:r>
          </w:p>
          <w:p w14:paraId="55DF2C8D" w14:textId="77777777" w:rsidR="004A1DF2" w:rsidRPr="00C47956" w:rsidRDefault="004A1DF2" w:rsidP="004A1DF2">
            <w:pPr>
              <w:pStyle w:val="ListParagraph"/>
              <w:numPr>
                <w:ilvl w:val="0"/>
                <w:numId w:val="43"/>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47956">
              <w:rPr>
                <w:rFonts w:asciiTheme="minorHAnsi" w:hAnsiTheme="minorHAnsi" w:cstheme="minorHAnsi"/>
                <w:sz w:val="22"/>
                <w:szCs w:val="22"/>
              </w:rPr>
              <w:t>Guidance on Segregation, packaging and storage of waste including miscellaneous or unidentified wastes pending collection.</w:t>
            </w:r>
          </w:p>
          <w:p w14:paraId="6DBCF317"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rPr>
              <w:lastRenderedPageBreak/>
              <w:t xml:space="preserve">Tenderers will be scored on the detail provided, including the level of responsibility taken by the tenderer to prepare clients for collection. </w:t>
            </w:r>
          </w:p>
        </w:tc>
      </w:tr>
      <w:tr w:rsidR="004A1DF2" w:rsidRPr="00E40023" w14:paraId="3DBCE4FB" w14:textId="77777777" w:rsidTr="009544D7">
        <w:trPr>
          <w:trHeight w:val="961"/>
        </w:trPr>
        <w:tc>
          <w:tcPr>
            <w:cnfStyle w:val="001000000000" w:firstRow="0" w:lastRow="0" w:firstColumn="1" w:lastColumn="0" w:oddVBand="0" w:evenVBand="0" w:oddHBand="0" w:evenHBand="0" w:firstRowFirstColumn="0" w:firstRowLastColumn="0" w:lastRowFirstColumn="0" w:lastRowLastColumn="0"/>
            <w:tcW w:w="9498" w:type="dxa"/>
            <w:gridSpan w:val="3"/>
          </w:tcPr>
          <w:p w14:paraId="51F56C4E" w14:textId="77777777" w:rsidR="004A1DF2" w:rsidRPr="00E40023" w:rsidRDefault="004A1DF2" w:rsidP="00E8288C">
            <w:pPr>
              <w:rPr>
                <w:b w:val="0"/>
                <w:bCs w:val="0"/>
                <w:i/>
                <w:iCs/>
              </w:rPr>
            </w:pPr>
            <w:r w:rsidRPr="00E40023">
              <w:rPr>
                <w:i/>
                <w:iCs/>
              </w:rPr>
              <w:lastRenderedPageBreak/>
              <w:t>Insert Tender Response:</w:t>
            </w:r>
          </w:p>
          <w:p w14:paraId="4F48D409" w14:textId="77777777" w:rsidR="004A1DF2" w:rsidRPr="00E40023" w:rsidRDefault="004A1DF2" w:rsidP="00E8288C">
            <w:pPr>
              <w:rPr>
                <w:b w:val="0"/>
                <w:bCs w:val="0"/>
                <w:i/>
                <w:iCs/>
              </w:rPr>
            </w:pPr>
          </w:p>
          <w:p w14:paraId="37FB4618" w14:textId="77777777" w:rsidR="004A1DF2" w:rsidRPr="00E40023" w:rsidRDefault="004A1DF2" w:rsidP="00E8288C">
            <w:pPr>
              <w:rPr>
                <w:i/>
                <w:iCs/>
              </w:rPr>
            </w:pPr>
          </w:p>
        </w:tc>
      </w:tr>
    </w:tbl>
    <w:p w14:paraId="162E9961" w14:textId="77777777" w:rsidR="004A1DF2" w:rsidRPr="00E40023" w:rsidRDefault="004A1DF2" w:rsidP="004A1DF2"/>
    <w:tbl>
      <w:tblPr>
        <w:tblStyle w:val="GridTable6Colorful-Accent1"/>
        <w:tblpPr w:leftFromText="180" w:rightFromText="180" w:vertAnchor="text" w:tblpX="-157" w:tblpY="1"/>
        <w:tblW w:w="9629"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12" w:space="0" w:color="95B3D7" w:themeColor="accent1" w:themeTint="99"/>
        </w:tblBorders>
        <w:tblLayout w:type="fixed"/>
        <w:tblLook w:val="04A0" w:firstRow="1" w:lastRow="0" w:firstColumn="1" w:lastColumn="0" w:noHBand="0" w:noVBand="1"/>
      </w:tblPr>
      <w:tblGrid>
        <w:gridCol w:w="9629"/>
      </w:tblGrid>
      <w:tr w:rsidR="004A1DF2" w:rsidRPr="00E40023" w14:paraId="22F9B181" w14:textId="77777777" w:rsidTr="00E8288C">
        <w:trPr>
          <w:cnfStyle w:val="100000000000" w:firstRow="1" w:lastRow="0" w:firstColumn="0" w:lastColumn="0" w:oddVBand="0" w:evenVBand="0" w:oddHBand="0" w:evenHBand="0" w:firstRowFirstColumn="0" w:firstRowLastColumn="0" w:lastRowFirstColumn="0" w:lastRowLastColumn="0"/>
          <w:trHeight w:hRule="exact" w:val="1013"/>
        </w:trPr>
        <w:tc>
          <w:tcPr>
            <w:cnfStyle w:val="001000000000" w:firstRow="0" w:lastRow="0" w:firstColumn="1" w:lastColumn="0" w:oddVBand="0" w:evenVBand="0" w:oddHBand="0" w:evenHBand="0" w:firstRowFirstColumn="0" w:firstRowLastColumn="0" w:lastRowFirstColumn="0" w:lastRowLastColumn="0"/>
            <w:tcW w:w="9629" w:type="dxa"/>
            <w:tcBorders>
              <w:bottom w:val="none" w:sz="0" w:space="0" w:color="auto"/>
            </w:tcBorders>
            <w:shd w:val="clear" w:color="auto" w:fill="BFBFBF" w:themeFill="background1" w:themeFillShade="BF"/>
          </w:tcPr>
          <w:p w14:paraId="14BEE56C" w14:textId="77777777" w:rsidR="004A1DF2" w:rsidRPr="00E40023" w:rsidRDefault="004A1DF2" w:rsidP="004A1DF2">
            <w:pPr>
              <w:pStyle w:val="ListParagraph"/>
              <w:numPr>
                <w:ilvl w:val="0"/>
                <w:numId w:val="24"/>
              </w:numPr>
              <w:spacing w:after="200"/>
              <w:ind w:left="0"/>
              <w:jc w:val="center"/>
              <w:rPr>
                <w:rFonts w:asciiTheme="minorHAnsi" w:hAnsiTheme="minorHAnsi" w:cstheme="minorHAnsi"/>
                <w:b w:val="0"/>
                <w:bCs w:val="0"/>
                <w:color w:val="000000" w:themeColor="text1"/>
                <w:sz w:val="28"/>
                <w:szCs w:val="28"/>
              </w:rPr>
            </w:pPr>
            <w:r>
              <w:rPr>
                <w:rFonts w:asciiTheme="minorHAnsi" w:hAnsiTheme="minorHAnsi" w:cstheme="minorHAnsi"/>
                <w:color w:val="000000" w:themeColor="text1"/>
                <w:sz w:val="28"/>
                <w:szCs w:val="28"/>
              </w:rPr>
              <w:t>Method &amp; Training</w:t>
            </w:r>
          </w:p>
          <w:p w14:paraId="7A742923" w14:textId="77777777" w:rsidR="004A1DF2" w:rsidRPr="00E40023" w:rsidRDefault="004A1DF2" w:rsidP="00E8288C">
            <w:pPr>
              <w:pStyle w:val="ListParagraph"/>
              <w:ind w:left="0"/>
              <w:rPr>
                <w:rFonts w:asciiTheme="minorHAnsi" w:hAnsiTheme="minorHAnsi" w:cstheme="minorHAnsi"/>
                <w:b w:val="0"/>
                <w:bCs w:val="0"/>
                <w:color w:val="000000" w:themeColor="text1"/>
                <w:sz w:val="28"/>
                <w:szCs w:val="28"/>
              </w:rPr>
            </w:pPr>
          </w:p>
          <w:p w14:paraId="555B19CD" w14:textId="77777777" w:rsidR="004A1DF2" w:rsidRPr="00E40023" w:rsidRDefault="004A1DF2" w:rsidP="00E8288C">
            <w:pPr>
              <w:pStyle w:val="ListParagraph"/>
              <w:ind w:left="0"/>
              <w:jc w:val="center"/>
              <w:rPr>
                <w:rFonts w:cs="Arial"/>
              </w:rPr>
            </w:pPr>
          </w:p>
        </w:tc>
      </w:tr>
      <w:tr w:rsidR="004A1DF2" w:rsidRPr="00E40023" w14:paraId="16773BD2" w14:textId="77777777" w:rsidTr="00E8288C">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629" w:type="dxa"/>
            <w:shd w:val="clear" w:color="auto" w:fill="FDE9D9" w:themeFill="accent6" w:themeFillTint="33"/>
            <w:vAlign w:val="center"/>
          </w:tcPr>
          <w:p w14:paraId="601B6825" w14:textId="2615B1CC" w:rsidR="004A1DF2" w:rsidRPr="00E40023" w:rsidRDefault="004A1DF2" w:rsidP="00E8288C">
            <w:pPr>
              <w:pStyle w:val="ListParagraph"/>
              <w:ind w:left="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Order</w:t>
            </w:r>
            <w:r w:rsidR="001B5FAE">
              <w:rPr>
                <w:rFonts w:asciiTheme="minorHAnsi" w:hAnsiTheme="minorHAnsi" w:cstheme="minorHAnsi"/>
                <w:color w:val="000000" w:themeColor="text1"/>
                <w:sz w:val="24"/>
                <w:szCs w:val="24"/>
              </w:rPr>
              <w:t>s</w:t>
            </w:r>
            <w:r>
              <w:rPr>
                <w:rFonts w:asciiTheme="minorHAnsi" w:hAnsiTheme="minorHAnsi" w:cstheme="minorHAnsi"/>
                <w:color w:val="000000" w:themeColor="text1"/>
                <w:sz w:val="24"/>
                <w:szCs w:val="24"/>
              </w:rPr>
              <w:t xml:space="preserve"> &amp; Collection</w:t>
            </w:r>
          </w:p>
        </w:tc>
      </w:tr>
      <w:tr w:rsidR="00F75E52" w:rsidRPr="00E40023" w14:paraId="73530400" w14:textId="77777777" w:rsidTr="00F75E52">
        <w:trPr>
          <w:trHeight w:hRule="exact" w:val="861"/>
        </w:trPr>
        <w:tc>
          <w:tcPr>
            <w:cnfStyle w:val="001000000000" w:firstRow="0" w:lastRow="0" w:firstColumn="1" w:lastColumn="0" w:oddVBand="0" w:evenVBand="0" w:oddHBand="0" w:evenHBand="0" w:firstRowFirstColumn="0" w:firstRowLastColumn="0" w:lastRowFirstColumn="0" w:lastRowLastColumn="0"/>
            <w:tcW w:w="9629" w:type="dxa"/>
            <w:shd w:val="clear" w:color="auto" w:fill="D9D9D9" w:themeFill="background1" w:themeFillShade="D9"/>
          </w:tcPr>
          <w:p w14:paraId="3BD19BCE" w14:textId="375EBFDA" w:rsidR="00F75E52" w:rsidRPr="00F75E52" w:rsidRDefault="00F75E52" w:rsidP="00F75E52">
            <w:pPr>
              <w:pStyle w:val="ListParagraph"/>
              <w:ind w:left="0"/>
              <w:jc w:val="center"/>
              <w:rPr>
                <w:rFonts w:asciiTheme="minorHAnsi" w:hAnsiTheme="minorHAnsi" w:cstheme="minorHAnsi"/>
                <w:color w:val="000000" w:themeColor="text1"/>
                <w:sz w:val="24"/>
                <w:szCs w:val="24"/>
              </w:rPr>
            </w:pPr>
            <w:r w:rsidRPr="00F75E52">
              <w:rPr>
                <w:rFonts w:asciiTheme="minorHAnsi" w:hAnsiTheme="minorHAnsi" w:cstheme="minorHAnsi"/>
                <w:sz w:val="24"/>
                <w:szCs w:val="24"/>
              </w:rPr>
              <w:t xml:space="preserve">Where a subcontractor is used in any area outlined below, tenders MUST name the subcontractor and clearly outlined their role in relation to response.  </w:t>
            </w:r>
          </w:p>
        </w:tc>
      </w:tr>
    </w:tbl>
    <w:tbl>
      <w:tblPr>
        <w:tblStyle w:val="GridTable4-Accent1"/>
        <w:tblW w:w="9606" w:type="dxa"/>
        <w:tblInd w:w="-113" w:type="dxa"/>
        <w:tblLook w:val="04A0" w:firstRow="1" w:lastRow="0" w:firstColumn="1" w:lastColumn="0" w:noHBand="0" w:noVBand="1"/>
      </w:tblPr>
      <w:tblGrid>
        <w:gridCol w:w="1316"/>
        <w:gridCol w:w="1769"/>
        <w:gridCol w:w="6521"/>
      </w:tblGrid>
      <w:tr w:rsidR="004A1DF2" w:rsidRPr="00E40023" w14:paraId="7DBE53EE" w14:textId="77777777" w:rsidTr="00E82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773E9BBC" w14:textId="77777777" w:rsidR="004A1DF2" w:rsidRPr="00E40023" w:rsidRDefault="004A1DF2" w:rsidP="00E8288C">
            <w:pPr>
              <w:spacing w:line="278" w:lineRule="auto"/>
              <w:jc w:val="center"/>
            </w:pPr>
            <w:bookmarkStart w:id="55" w:name="_Hlk192010969"/>
            <w:r w:rsidRPr="00E40023">
              <w:t>Section B</w:t>
            </w:r>
          </w:p>
        </w:tc>
        <w:tc>
          <w:tcPr>
            <w:tcW w:w="1769" w:type="dxa"/>
            <w:hideMark/>
          </w:tcPr>
          <w:p w14:paraId="37E98132"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521" w:type="dxa"/>
            <w:hideMark/>
          </w:tcPr>
          <w:p w14:paraId="140E256C"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01D06B70"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09A6DE68" w14:textId="77777777" w:rsidR="004A1DF2" w:rsidRPr="00E40023" w:rsidRDefault="004A1DF2" w:rsidP="00E8288C">
            <w:pPr>
              <w:spacing w:line="278" w:lineRule="auto"/>
            </w:pPr>
            <w:r w:rsidRPr="00E40023">
              <w:t>B1</w:t>
            </w:r>
          </w:p>
        </w:tc>
        <w:tc>
          <w:tcPr>
            <w:tcW w:w="1769" w:type="dxa"/>
          </w:tcPr>
          <w:p w14:paraId="61AEE284"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Ease of Ordering</w:t>
            </w:r>
          </w:p>
        </w:tc>
        <w:tc>
          <w:tcPr>
            <w:tcW w:w="6521" w:type="dxa"/>
          </w:tcPr>
          <w:p w14:paraId="0D34DEA3"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F56DC6">
              <w:t>Tender</w:t>
            </w:r>
            <w:r>
              <w:t>er</w:t>
            </w:r>
            <w:r w:rsidRPr="00F56DC6">
              <w:t>s must outline</w:t>
            </w:r>
            <w:r>
              <w:t xml:space="preserve"> the process for placing an order for collection and disposal of Hazardous waste. Your response here should focus on the ease of use for the Contracting Authority. Include details such as:</w:t>
            </w:r>
          </w:p>
          <w:p w14:paraId="404DD048" w14:textId="77777777" w:rsidR="004A1DF2" w:rsidRPr="004A1DF2" w:rsidRDefault="004A1DF2" w:rsidP="004A1DF2">
            <w:pPr>
              <w:pStyle w:val="ListParagraph"/>
              <w:numPr>
                <w:ilvl w:val="0"/>
                <w:numId w:val="41"/>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Order information required</w:t>
            </w:r>
          </w:p>
          <w:p w14:paraId="043C356C" w14:textId="77777777" w:rsidR="004A1DF2" w:rsidRPr="004A1DF2" w:rsidRDefault="004A1DF2" w:rsidP="004A1DF2">
            <w:pPr>
              <w:pStyle w:val="ListParagraph"/>
              <w:numPr>
                <w:ilvl w:val="0"/>
                <w:numId w:val="41"/>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 xml:space="preserve">Access to specialist information where required, such as regulatory requirements </w:t>
            </w:r>
          </w:p>
          <w:p w14:paraId="14DA2CDB" w14:textId="77777777" w:rsidR="004A1DF2" w:rsidRPr="004A1DF2" w:rsidRDefault="004A1DF2" w:rsidP="004A1DF2">
            <w:pPr>
              <w:pStyle w:val="ListParagraph"/>
              <w:numPr>
                <w:ilvl w:val="0"/>
                <w:numId w:val="41"/>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Instructions given to the Contracting Authority prior to collection</w:t>
            </w:r>
          </w:p>
          <w:p w14:paraId="10F77F04" w14:textId="52F2B9B7" w:rsidR="00D42AB8" w:rsidRPr="00ED04E9" w:rsidRDefault="004A1DF2" w:rsidP="00D42AB8">
            <w:pPr>
              <w:pStyle w:val="ListParagraph"/>
              <w:numPr>
                <w:ilvl w:val="0"/>
                <w:numId w:val="41"/>
              </w:numPr>
              <w:spacing w:after="200" w:line="278" w:lineRule="auto"/>
              <w:contextualSpacing/>
              <w:cnfStyle w:val="000000100000" w:firstRow="0" w:lastRow="0" w:firstColumn="0" w:lastColumn="0" w:oddVBand="0" w:evenVBand="0" w:oddHBand="1" w:evenHBand="0" w:firstRowFirstColumn="0" w:firstRowLastColumn="0" w:lastRowFirstColumn="0" w:lastRowLastColumn="0"/>
            </w:pPr>
            <w:r w:rsidRPr="004A1DF2">
              <w:rPr>
                <w:rFonts w:ascii="Calibri" w:hAnsi="Calibri" w:cs="Calibri"/>
                <w:sz w:val="22"/>
                <w:szCs w:val="22"/>
              </w:rPr>
              <w:t>Digital or online tools offered</w:t>
            </w:r>
          </w:p>
        </w:tc>
      </w:tr>
      <w:tr w:rsidR="004A1DF2" w:rsidRPr="00E40023" w14:paraId="3308703C"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606" w:type="dxa"/>
            <w:gridSpan w:val="3"/>
          </w:tcPr>
          <w:p w14:paraId="33B656E5" w14:textId="77777777" w:rsidR="004A1DF2" w:rsidRPr="00E40023" w:rsidRDefault="004A1DF2" w:rsidP="00E8288C">
            <w:pPr>
              <w:rPr>
                <w:b w:val="0"/>
                <w:bCs w:val="0"/>
                <w:i/>
                <w:iCs/>
              </w:rPr>
            </w:pPr>
            <w:r w:rsidRPr="00E40023">
              <w:rPr>
                <w:i/>
                <w:iCs/>
              </w:rPr>
              <w:t>Insert Tender Response:</w:t>
            </w:r>
          </w:p>
          <w:p w14:paraId="7530534D" w14:textId="77777777" w:rsidR="004A1DF2" w:rsidRPr="00E40023" w:rsidRDefault="004A1DF2" w:rsidP="00E8288C">
            <w:pPr>
              <w:rPr>
                <w:b w:val="0"/>
                <w:bCs w:val="0"/>
                <w:i/>
                <w:iCs/>
              </w:rPr>
            </w:pPr>
          </w:p>
          <w:p w14:paraId="59F8A616" w14:textId="77777777" w:rsidR="004A1DF2" w:rsidRPr="00E40023" w:rsidRDefault="004A1DF2" w:rsidP="00E8288C">
            <w:pPr>
              <w:rPr>
                <w:i/>
                <w:iCs/>
              </w:rPr>
            </w:pPr>
          </w:p>
        </w:tc>
      </w:tr>
      <w:tr w:rsidR="0037485C" w:rsidRPr="00ED04E9" w14:paraId="31F53B9C" w14:textId="77777777" w:rsidTr="00F723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6E531FC1" w14:textId="09092A68" w:rsidR="0037485C" w:rsidRPr="00E40023" w:rsidRDefault="0037485C" w:rsidP="00F72364">
            <w:pPr>
              <w:spacing w:line="278" w:lineRule="auto"/>
            </w:pPr>
            <w:r w:rsidRPr="00E40023">
              <w:t>B</w:t>
            </w:r>
            <w:r w:rsidR="00D239F6">
              <w:t>2</w:t>
            </w:r>
          </w:p>
        </w:tc>
        <w:tc>
          <w:tcPr>
            <w:tcW w:w="1769" w:type="dxa"/>
          </w:tcPr>
          <w:p w14:paraId="05F6202F" w14:textId="3BA2099F" w:rsidR="0037485C" w:rsidRPr="00E40023" w:rsidRDefault="006D6D63" w:rsidP="00F72364">
            <w:pPr>
              <w:spacing w:line="278" w:lineRule="auto"/>
              <w:cnfStyle w:val="000000100000" w:firstRow="0" w:lastRow="0" w:firstColumn="0" w:lastColumn="0" w:oddVBand="0" w:evenVBand="0" w:oddHBand="1" w:evenHBand="0" w:firstRowFirstColumn="0" w:firstRowLastColumn="0" w:lastRowFirstColumn="0" w:lastRowLastColumn="0"/>
            </w:pPr>
            <w:r>
              <w:t xml:space="preserve">Content Information </w:t>
            </w:r>
          </w:p>
        </w:tc>
        <w:tc>
          <w:tcPr>
            <w:tcW w:w="6521" w:type="dxa"/>
          </w:tcPr>
          <w:p w14:paraId="1BCC5DAC" w14:textId="34737DE4" w:rsidR="0037485C" w:rsidRDefault="0037485C" w:rsidP="0037485C">
            <w:pPr>
              <w:spacing w:line="278" w:lineRule="auto"/>
              <w:cnfStyle w:val="000000100000" w:firstRow="0" w:lastRow="0" w:firstColumn="0" w:lastColumn="0" w:oddVBand="0" w:evenVBand="0" w:oddHBand="1" w:evenHBand="0" w:firstRowFirstColumn="0" w:firstRowLastColumn="0" w:lastRowFirstColumn="0" w:lastRowLastColumn="0"/>
            </w:pPr>
            <w:r w:rsidRPr="00F56DC6">
              <w:t>Tender</w:t>
            </w:r>
            <w:r>
              <w:t>er</w:t>
            </w:r>
            <w:r w:rsidRPr="00F56DC6">
              <w:t>s must outline</w:t>
            </w:r>
            <w:r>
              <w:t xml:space="preserve"> how much information</w:t>
            </w:r>
            <w:r w:rsidRPr="008D20CA">
              <w:t xml:space="preserve">, beyond UN Class, </w:t>
            </w:r>
            <w:r>
              <w:t>you require</w:t>
            </w:r>
            <w:r w:rsidRPr="008D20CA">
              <w:t xml:space="preserve"> </w:t>
            </w:r>
            <w:r>
              <w:t>in relation to the</w:t>
            </w:r>
            <w:r w:rsidRPr="008D20CA">
              <w:t xml:space="preserve"> content of drums for collection</w:t>
            </w:r>
            <w:r>
              <w:t xml:space="preserve">. </w:t>
            </w:r>
          </w:p>
          <w:p w14:paraId="126B1AF1" w14:textId="349A3ABE" w:rsidR="0037485C" w:rsidRPr="00ED04E9" w:rsidRDefault="0037485C" w:rsidP="0037485C">
            <w:pPr>
              <w:spacing w:line="278" w:lineRule="auto"/>
              <w:cnfStyle w:val="000000100000" w:firstRow="0" w:lastRow="0" w:firstColumn="0" w:lastColumn="0" w:oddVBand="0" w:evenVBand="0" w:oddHBand="1" w:evenHBand="0" w:firstRowFirstColumn="0" w:firstRowLastColumn="0" w:lastRowFirstColumn="0" w:lastRowLastColumn="0"/>
            </w:pPr>
            <w:r>
              <w:t xml:space="preserve">Tenderers who can minimise the administrative requirements for framework clients in this area will be seen as </w:t>
            </w:r>
            <w:r w:rsidRPr="0037485C">
              <w:rPr>
                <w:b/>
                <w:bCs/>
              </w:rPr>
              <w:t>highly desirable</w:t>
            </w:r>
            <w:r>
              <w:t>.</w:t>
            </w:r>
          </w:p>
        </w:tc>
      </w:tr>
      <w:tr w:rsidR="0037485C" w:rsidRPr="00E40023" w14:paraId="13B48EE3" w14:textId="77777777" w:rsidTr="00F72364">
        <w:trPr>
          <w:trHeight w:val="961"/>
        </w:trPr>
        <w:tc>
          <w:tcPr>
            <w:cnfStyle w:val="001000000000" w:firstRow="0" w:lastRow="0" w:firstColumn="1" w:lastColumn="0" w:oddVBand="0" w:evenVBand="0" w:oddHBand="0" w:evenHBand="0" w:firstRowFirstColumn="0" w:firstRowLastColumn="0" w:lastRowFirstColumn="0" w:lastRowLastColumn="0"/>
            <w:tcW w:w="9606" w:type="dxa"/>
            <w:gridSpan w:val="3"/>
          </w:tcPr>
          <w:p w14:paraId="27FCA205" w14:textId="77777777" w:rsidR="0037485C" w:rsidRPr="00E40023" w:rsidRDefault="0037485C" w:rsidP="00F72364">
            <w:pPr>
              <w:rPr>
                <w:b w:val="0"/>
                <w:bCs w:val="0"/>
                <w:i/>
                <w:iCs/>
              </w:rPr>
            </w:pPr>
            <w:r w:rsidRPr="00E40023">
              <w:rPr>
                <w:i/>
                <w:iCs/>
              </w:rPr>
              <w:t>Insert Tender Response:</w:t>
            </w:r>
          </w:p>
          <w:p w14:paraId="21E06532" w14:textId="77777777" w:rsidR="0037485C" w:rsidRPr="00E40023" w:rsidRDefault="0037485C" w:rsidP="00F72364">
            <w:pPr>
              <w:rPr>
                <w:b w:val="0"/>
                <w:bCs w:val="0"/>
                <w:i/>
                <w:iCs/>
              </w:rPr>
            </w:pPr>
          </w:p>
          <w:p w14:paraId="3896FEAA" w14:textId="77777777" w:rsidR="0037485C" w:rsidRPr="00E40023" w:rsidRDefault="0037485C" w:rsidP="00F72364">
            <w:pPr>
              <w:rPr>
                <w:i/>
                <w:iCs/>
              </w:rPr>
            </w:pPr>
          </w:p>
        </w:tc>
      </w:tr>
      <w:bookmarkEnd w:id="55"/>
      <w:tr w:rsidR="004A1DF2" w:rsidRPr="002003D8" w14:paraId="19EFFC92"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65C68A42" w14:textId="5A52EA0B" w:rsidR="004A1DF2" w:rsidRPr="00E40023" w:rsidRDefault="004A1DF2" w:rsidP="00E8288C">
            <w:pPr>
              <w:spacing w:line="278" w:lineRule="auto"/>
            </w:pPr>
            <w:r w:rsidRPr="00E40023">
              <w:lastRenderedPageBreak/>
              <w:t>B</w:t>
            </w:r>
            <w:r w:rsidR="00D239F6">
              <w:t>3</w:t>
            </w:r>
          </w:p>
        </w:tc>
        <w:tc>
          <w:tcPr>
            <w:tcW w:w="1769" w:type="dxa"/>
          </w:tcPr>
          <w:p w14:paraId="0CB2E55D"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Response Timelines</w:t>
            </w:r>
          </w:p>
        </w:tc>
        <w:tc>
          <w:tcPr>
            <w:tcW w:w="6521" w:type="dxa"/>
          </w:tcPr>
          <w:p w14:paraId="4615DD07"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7B04">
              <w:t xml:space="preserve">Tenderers </w:t>
            </w:r>
            <w:r>
              <w:t>should confirm the collection request within 48 hours of receipt of order. Please detail your standard response times.</w:t>
            </w:r>
          </w:p>
          <w:p w14:paraId="4FCD30E1"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 should also include detail of response times for emergency services.</w:t>
            </w:r>
          </w:p>
          <w:p w14:paraId="0DD911B1" w14:textId="77777777" w:rsidR="004A1DF2" w:rsidRPr="00D371E8"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b/>
                <w:bCs/>
              </w:rPr>
            </w:pPr>
            <w:r w:rsidRPr="00D371E8">
              <w:rPr>
                <w:b/>
                <w:bCs/>
              </w:rPr>
              <w:t xml:space="preserve">Note: Shorter response times will be considered highly desirable. </w:t>
            </w:r>
          </w:p>
          <w:p w14:paraId="5B8860A2" w14:textId="77777777" w:rsidR="004A1DF2" w:rsidRPr="00D371E8"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i/>
                <w:iCs/>
              </w:rPr>
            </w:pPr>
            <w:r w:rsidRPr="00D371E8">
              <w:rPr>
                <w:i/>
                <w:iCs/>
              </w:rPr>
              <w:t>EPS reserve the right to verify this information with the references provided.</w:t>
            </w:r>
          </w:p>
        </w:tc>
      </w:tr>
      <w:tr w:rsidR="004A1DF2" w:rsidRPr="00E40023" w14:paraId="2BB604DD" w14:textId="77777777" w:rsidTr="00E8288C">
        <w:trPr>
          <w:trHeight w:val="1634"/>
        </w:trPr>
        <w:tc>
          <w:tcPr>
            <w:cnfStyle w:val="001000000000" w:firstRow="0" w:lastRow="0" w:firstColumn="1" w:lastColumn="0" w:oddVBand="0" w:evenVBand="0" w:oddHBand="0" w:evenHBand="0" w:firstRowFirstColumn="0" w:firstRowLastColumn="0" w:lastRowFirstColumn="0" w:lastRowLastColumn="0"/>
            <w:tcW w:w="9606" w:type="dxa"/>
            <w:gridSpan w:val="3"/>
          </w:tcPr>
          <w:p w14:paraId="26B93F16" w14:textId="77777777" w:rsidR="004A1DF2" w:rsidRPr="003A5F0E" w:rsidRDefault="004A1DF2" w:rsidP="00E8288C">
            <w:pPr>
              <w:rPr>
                <w:b w:val="0"/>
                <w:bCs w:val="0"/>
                <w:i/>
                <w:iCs/>
              </w:rPr>
            </w:pPr>
            <w:r w:rsidRPr="00E40023">
              <w:rPr>
                <w:i/>
                <w:iCs/>
              </w:rPr>
              <w:t>Insert Tender Response:</w:t>
            </w:r>
          </w:p>
        </w:tc>
      </w:tr>
      <w:tr w:rsidR="004A1DF2" w:rsidRPr="00E40023" w14:paraId="0754CE47"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00E54BE9" w14:textId="4F2F3484" w:rsidR="004A1DF2" w:rsidRPr="00E40023" w:rsidRDefault="004A1DF2" w:rsidP="00E8288C">
            <w:pPr>
              <w:spacing w:line="278" w:lineRule="auto"/>
            </w:pPr>
            <w:bookmarkStart w:id="56" w:name="_Hlk192009538"/>
            <w:r w:rsidRPr="00E40023">
              <w:t>B</w:t>
            </w:r>
            <w:r w:rsidR="00D239F6">
              <w:t>4</w:t>
            </w:r>
          </w:p>
        </w:tc>
        <w:tc>
          <w:tcPr>
            <w:tcW w:w="1769" w:type="dxa"/>
          </w:tcPr>
          <w:p w14:paraId="779DD0E7"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Collections Timelines</w:t>
            </w:r>
          </w:p>
        </w:tc>
        <w:tc>
          <w:tcPr>
            <w:tcW w:w="6521" w:type="dxa"/>
          </w:tcPr>
          <w:p w14:paraId="7C643503" w14:textId="1FB66D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7B04">
              <w:t xml:space="preserve">Tenderers </w:t>
            </w:r>
            <w:r>
              <w:t xml:space="preserve">should confirm collection within seven (7) days </w:t>
            </w:r>
            <w:r w:rsidR="00766F05">
              <w:t xml:space="preserve">of receipt of </w:t>
            </w:r>
            <w:r>
              <w:t xml:space="preserve"> PO. Please </w:t>
            </w:r>
            <w:r w:rsidR="00A90E9F">
              <w:t xml:space="preserve">confirm your </w:t>
            </w:r>
            <w:r w:rsidR="00D459C2">
              <w:t>collection timelines.</w:t>
            </w:r>
          </w:p>
          <w:p w14:paraId="2B52ACA7"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 should also include detail of collection timelines for emergency services.</w:t>
            </w:r>
          </w:p>
          <w:p w14:paraId="1DB64030" w14:textId="77777777" w:rsidR="004A1DF2" w:rsidRPr="00D371E8"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b/>
                <w:bCs/>
              </w:rPr>
            </w:pPr>
            <w:r w:rsidRPr="00D371E8">
              <w:rPr>
                <w:b/>
                <w:bCs/>
              </w:rPr>
              <w:t xml:space="preserve">Note: Shorter response times will be considered highly desirable. </w:t>
            </w:r>
          </w:p>
          <w:p w14:paraId="73C929C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D371E8">
              <w:rPr>
                <w:i/>
                <w:iCs/>
              </w:rPr>
              <w:t>EPS reserve the right to verify this information with the references provided.</w:t>
            </w:r>
          </w:p>
        </w:tc>
      </w:tr>
      <w:tr w:rsidR="004A1DF2" w:rsidRPr="00E40023" w14:paraId="2BFE46D6"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606" w:type="dxa"/>
            <w:gridSpan w:val="3"/>
          </w:tcPr>
          <w:p w14:paraId="5B7A2D91" w14:textId="77777777" w:rsidR="004A1DF2" w:rsidRPr="00E40023" w:rsidRDefault="004A1DF2" w:rsidP="00E8288C">
            <w:pPr>
              <w:rPr>
                <w:b w:val="0"/>
                <w:bCs w:val="0"/>
                <w:i/>
                <w:iCs/>
              </w:rPr>
            </w:pPr>
            <w:r w:rsidRPr="00E40023">
              <w:rPr>
                <w:i/>
                <w:iCs/>
              </w:rPr>
              <w:t>Insert Tender Response:</w:t>
            </w:r>
          </w:p>
          <w:p w14:paraId="79330138" w14:textId="77777777" w:rsidR="004A1DF2" w:rsidRPr="00E40023" w:rsidRDefault="004A1DF2" w:rsidP="00E8288C">
            <w:pPr>
              <w:rPr>
                <w:b w:val="0"/>
                <w:bCs w:val="0"/>
                <w:i/>
                <w:iCs/>
              </w:rPr>
            </w:pPr>
          </w:p>
          <w:p w14:paraId="34C2B09D" w14:textId="77777777" w:rsidR="004A1DF2" w:rsidRPr="00E40023" w:rsidRDefault="004A1DF2" w:rsidP="00E8288C">
            <w:pPr>
              <w:rPr>
                <w:i/>
                <w:iCs/>
              </w:rPr>
            </w:pPr>
          </w:p>
        </w:tc>
      </w:tr>
      <w:tr w:rsidR="004A1DF2" w:rsidRPr="00E40023" w14:paraId="102AE2EE"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243B7D1B" w14:textId="10165B85" w:rsidR="004A1DF2" w:rsidRPr="00E40023" w:rsidRDefault="004A1DF2" w:rsidP="00E8288C">
            <w:pPr>
              <w:spacing w:line="278" w:lineRule="auto"/>
            </w:pPr>
            <w:bookmarkStart w:id="57" w:name="_Hlk192010196"/>
            <w:bookmarkEnd w:id="56"/>
            <w:r w:rsidRPr="00E40023">
              <w:t>B</w:t>
            </w:r>
            <w:r w:rsidR="00D239F6">
              <w:t>5</w:t>
            </w:r>
          </w:p>
        </w:tc>
        <w:tc>
          <w:tcPr>
            <w:tcW w:w="1769" w:type="dxa"/>
          </w:tcPr>
          <w:p w14:paraId="193B3061"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Order Adjustment</w:t>
            </w:r>
          </w:p>
        </w:tc>
        <w:tc>
          <w:tcPr>
            <w:tcW w:w="6521" w:type="dxa"/>
          </w:tcPr>
          <w:p w14:paraId="0EBBBC3A"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Tenders should allow for order changes up to 48 hours prior to collection.</w:t>
            </w:r>
          </w:p>
          <w:p w14:paraId="5330BF62"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Please confirm how soon before collection you accept adjustments to the initial order.</w:t>
            </w:r>
          </w:p>
        </w:tc>
      </w:tr>
      <w:tr w:rsidR="004A1DF2" w:rsidRPr="00E40023" w14:paraId="2D55F617"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606" w:type="dxa"/>
            <w:gridSpan w:val="3"/>
          </w:tcPr>
          <w:p w14:paraId="58506D25" w14:textId="77777777" w:rsidR="004A1DF2" w:rsidRPr="00E40023" w:rsidRDefault="004A1DF2" w:rsidP="00E8288C">
            <w:pPr>
              <w:rPr>
                <w:b w:val="0"/>
                <w:bCs w:val="0"/>
                <w:i/>
                <w:iCs/>
              </w:rPr>
            </w:pPr>
            <w:r w:rsidRPr="00E40023">
              <w:rPr>
                <w:i/>
                <w:iCs/>
              </w:rPr>
              <w:t>Insert Tender Response:</w:t>
            </w:r>
          </w:p>
          <w:p w14:paraId="2078167C" w14:textId="77777777" w:rsidR="004A1DF2" w:rsidRPr="00E40023" w:rsidRDefault="004A1DF2" w:rsidP="00E8288C">
            <w:pPr>
              <w:rPr>
                <w:b w:val="0"/>
                <w:bCs w:val="0"/>
                <w:i/>
                <w:iCs/>
              </w:rPr>
            </w:pPr>
          </w:p>
          <w:p w14:paraId="3A03580E" w14:textId="77777777" w:rsidR="004A1DF2" w:rsidRPr="00E40023" w:rsidRDefault="004A1DF2" w:rsidP="00E8288C">
            <w:pPr>
              <w:rPr>
                <w:i/>
                <w:iCs/>
              </w:rPr>
            </w:pPr>
          </w:p>
        </w:tc>
      </w:tr>
      <w:tr w:rsidR="004A1DF2" w:rsidRPr="00E40023" w14:paraId="1CBBCF3E"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55CEA480" w14:textId="53D0C2A0" w:rsidR="004A1DF2" w:rsidRPr="00E40023" w:rsidRDefault="004A1DF2" w:rsidP="00E8288C">
            <w:pPr>
              <w:spacing w:line="278" w:lineRule="auto"/>
            </w:pPr>
            <w:bookmarkStart w:id="58" w:name="_Hlk192010438"/>
            <w:bookmarkEnd w:id="57"/>
            <w:r w:rsidRPr="00E40023">
              <w:lastRenderedPageBreak/>
              <w:t>B</w:t>
            </w:r>
            <w:r w:rsidR="00D239F6">
              <w:t>6</w:t>
            </w:r>
          </w:p>
        </w:tc>
        <w:tc>
          <w:tcPr>
            <w:tcW w:w="1769" w:type="dxa"/>
          </w:tcPr>
          <w:p w14:paraId="73899BA9"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Recurring Pickups</w:t>
            </w:r>
          </w:p>
        </w:tc>
        <w:tc>
          <w:tcPr>
            <w:tcW w:w="6521" w:type="dxa"/>
          </w:tcPr>
          <w:p w14:paraId="0125A872"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Tenderers should provide the option of scheduling recurring pickups. Should this be offered, please detail the minimum order quantity for this service. It is highly desirable that no minimum order value is placed on recurring pickups.</w:t>
            </w:r>
          </w:p>
        </w:tc>
      </w:tr>
      <w:tr w:rsidR="004A1DF2" w:rsidRPr="00E40023" w14:paraId="229FE0BF"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606" w:type="dxa"/>
            <w:gridSpan w:val="3"/>
          </w:tcPr>
          <w:p w14:paraId="6C0A4F58" w14:textId="77777777" w:rsidR="004A1DF2" w:rsidRPr="00E40023" w:rsidRDefault="004A1DF2" w:rsidP="00E8288C">
            <w:pPr>
              <w:rPr>
                <w:b w:val="0"/>
                <w:bCs w:val="0"/>
                <w:i/>
                <w:iCs/>
              </w:rPr>
            </w:pPr>
            <w:r w:rsidRPr="00E40023">
              <w:rPr>
                <w:i/>
                <w:iCs/>
              </w:rPr>
              <w:t>Insert Tender Response:</w:t>
            </w:r>
          </w:p>
          <w:p w14:paraId="6292D5CB" w14:textId="77777777" w:rsidR="004A1DF2" w:rsidRPr="00E40023" w:rsidRDefault="004A1DF2" w:rsidP="00E8288C">
            <w:pPr>
              <w:rPr>
                <w:b w:val="0"/>
                <w:bCs w:val="0"/>
                <w:i/>
                <w:iCs/>
              </w:rPr>
            </w:pPr>
          </w:p>
          <w:p w14:paraId="3620C7DB" w14:textId="77777777" w:rsidR="004A1DF2" w:rsidRPr="00E40023" w:rsidRDefault="004A1DF2" w:rsidP="00E8288C">
            <w:pPr>
              <w:rPr>
                <w:i/>
                <w:iCs/>
              </w:rPr>
            </w:pPr>
          </w:p>
        </w:tc>
      </w:tr>
      <w:tr w:rsidR="004A1DF2" w:rsidRPr="00E40023" w14:paraId="084B5159"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6A7DBE19" w14:textId="1E81E650" w:rsidR="004A1DF2" w:rsidRPr="00E40023" w:rsidRDefault="004A1DF2" w:rsidP="00E8288C">
            <w:pPr>
              <w:spacing w:line="278" w:lineRule="auto"/>
            </w:pPr>
            <w:bookmarkStart w:id="59" w:name="_Hlk192010920"/>
            <w:bookmarkEnd w:id="58"/>
            <w:r w:rsidRPr="00E40023">
              <w:t>B</w:t>
            </w:r>
            <w:r w:rsidR="00D239F6">
              <w:t>7</w:t>
            </w:r>
          </w:p>
        </w:tc>
        <w:tc>
          <w:tcPr>
            <w:tcW w:w="1769" w:type="dxa"/>
          </w:tcPr>
          <w:p w14:paraId="74F2C68E"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Protocols</w:t>
            </w:r>
          </w:p>
        </w:tc>
        <w:tc>
          <w:tcPr>
            <w:tcW w:w="6521" w:type="dxa"/>
          </w:tcPr>
          <w:p w14:paraId="20B830FF"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Tenders must comply with any safety practices and arrival protocol required by the framework client in order to reduce the</w:t>
            </w:r>
            <w:r w:rsidRPr="009A54E0">
              <w:t xml:space="preserve"> risk of the operation as far as is reasonably practicable and minimise impact on other</w:t>
            </w:r>
            <w:r>
              <w:t>s.</w:t>
            </w:r>
          </w:p>
          <w:p w14:paraId="553C606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Please detail on how aim to work with Contracting Authority in advance to ensure compliance in this area.</w:t>
            </w:r>
          </w:p>
        </w:tc>
      </w:tr>
      <w:tr w:rsidR="004A1DF2" w:rsidRPr="00E40023" w14:paraId="76ACA1FE"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606" w:type="dxa"/>
            <w:gridSpan w:val="3"/>
          </w:tcPr>
          <w:p w14:paraId="4C7C7575" w14:textId="77777777" w:rsidR="004A1DF2" w:rsidRPr="00E40023" w:rsidRDefault="004A1DF2" w:rsidP="00E8288C">
            <w:pPr>
              <w:rPr>
                <w:b w:val="0"/>
                <w:bCs w:val="0"/>
                <w:i/>
                <w:iCs/>
              </w:rPr>
            </w:pPr>
            <w:r w:rsidRPr="00E40023">
              <w:rPr>
                <w:i/>
                <w:iCs/>
              </w:rPr>
              <w:t>Insert Tender Response:</w:t>
            </w:r>
          </w:p>
          <w:p w14:paraId="5DB2F733" w14:textId="77777777" w:rsidR="004A1DF2" w:rsidRPr="00E40023" w:rsidRDefault="004A1DF2" w:rsidP="00E8288C">
            <w:pPr>
              <w:rPr>
                <w:b w:val="0"/>
                <w:bCs w:val="0"/>
                <w:i/>
                <w:iCs/>
              </w:rPr>
            </w:pPr>
          </w:p>
          <w:p w14:paraId="35C2365F" w14:textId="77777777" w:rsidR="004A1DF2" w:rsidRPr="00E40023" w:rsidRDefault="004A1DF2" w:rsidP="00E8288C">
            <w:pPr>
              <w:rPr>
                <w:i/>
                <w:iCs/>
              </w:rPr>
            </w:pPr>
          </w:p>
        </w:tc>
      </w:tr>
      <w:bookmarkEnd w:id="59"/>
    </w:tbl>
    <w:p w14:paraId="57CF720D" w14:textId="77777777" w:rsidR="004A1DF2" w:rsidRPr="00E40023" w:rsidRDefault="004A1DF2" w:rsidP="004A1DF2"/>
    <w:tbl>
      <w:tblPr>
        <w:tblStyle w:val="GridTable6Colorful-Accent1"/>
        <w:tblpPr w:leftFromText="180" w:rightFromText="180" w:vertAnchor="text" w:tblpX="-157" w:tblpY="1"/>
        <w:tblW w:w="9768"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12" w:space="0" w:color="95B3D7" w:themeColor="accent1" w:themeTint="99"/>
        </w:tblBorders>
        <w:tblLayout w:type="fixed"/>
        <w:tblLook w:val="04A0" w:firstRow="1" w:lastRow="0" w:firstColumn="1" w:lastColumn="0" w:noHBand="0" w:noVBand="1"/>
      </w:tblPr>
      <w:tblGrid>
        <w:gridCol w:w="9768"/>
      </w:tblGrid>
      <w:tr w:rsidR="004A1DF2" w:rsidRPr="00E40023" w14:paraId="4A9B2F8D"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FDE9D9" w:themeFill="accent6" w:themeFillTint="33"/>
            <w:vAlign w:val="center"/>
          </w:tcPr>
          <w:p w14:paraId="4C574266" w14:textId="77777777" w:rsidR="004A1DF2" w:rsidRPr="004A1DF2" w:rsidRDefault="004A1DF2" w:rsidP="00E8288C">
            <w:pPr>
              <w:pStyle w:val="ListParagraph"/>
              <w:ind w:left="0"/>
              <w:jc w:val="center"/>
              <w:rPr>
                <w:rFonts w:asciiTheme="minorHAnsi" w:hAnsiTheme="minorHAnsi" w:cstheme="minorHAnsi"/>
                <w:color w:val="000000" w:themeColor="text1"/>
                <w:sz w:val="24"/>
                <w:szCs w:val="24"/>
              </w:rPr>
            </w:pPr>
            <w:r w:rsidRPr="004A1DF2">
              <w:rPr>
                <w:rFonts w:asciiTheme="minorHAnsi" w:hAnsiTheme="minorHAnsi" w:cstheme="minorHAnsi"/>
                <w:color w:val="000000" w:themeColor="text1"/>
                <w:sz w:val="24"/>
                <w:szCs w:val="24"/>
              </w:rPr>
              <w:t>Transportation, Treatment &amp; Disposal</w:t>
            </w:r>
          </w:p>
        </w:tc>
      </w:tr>
      <w:tr w:rsidR="00F75E52" w:rsidRPr="00E40023" w14:paraId="681BB394" w14:textId="77777777" w:rsidTr="00F75E52">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D9D9D9" w:themeFill="background1" w:themeFillShade="D9"/>
          </w:tcPr>
          <w:p w14:paraId="657C2EC9" w14:textId="5F412372" w:rsidR="00F75E52" w:rsidRPr="00F75E52" w:rsidRDefault="00F75E52" w:rsidP="00F75E52">
            <w:pPr>
              <w:pStyle w:val="ListParagraph"/>
              <w:ind w:left="0"/>
              <w:jc w:val="center"/>
              <w:rPr>
                <w:rFonts w:asciiTheme="minorHAnsi" w:hAnsiTheme="minorHAnsi" w:cstheme="minorHAnsi"/>
                <w:color w:val="000000" w:themeColor="text1"/>
                <w:sz w:val="24"/>
                <w:szCs w:val="24"/>
              </w:rPr>
            </w:pPr>
            <w:r w:rsidRPr="00F75E52">
              <w:rPr>
                <w:rFonts w:asciiTheme="minorHAnsi" w:hAnsiTheme="minorHAnsi" w:cstheme="minorHAnsi"/>
                <w:sz w:val="24"/>
                <w:szCs w:val="24"/>
              </w:rPr>
              <w:t xml:space="preserve">Where a subcontractor is used in any area outlined below, tenders MUST name the subcontractor and clearly outlined their role in relation to response.  </w:t>
            </w:r>
          </w:p>
        </w:tc>
      </w:tr>
    </w:tbl>
    <w:tbl>
      <w:tblPr>
        <w:tblStyle w:val="GridTable4-Accent1"/>
        <w:tblW w:w="9747" w:type="dxa"/>
        <w:tblInd w:w="-113" w:type="dxa"/>
        <w:tblLook w:val="04A0" w:firstRow="1" w:lastRow="0" w:firstColumn="1" w:lastColumn="0" w:noHBand="0" w:noVBand="1"/>
      </w:tblPr>
      <w:tblGrid>
        <w:gridCol w:w="1282"/>
        <w:gridCol w:w="2124"/>
        <w:gridCol w:w="6341"/>
      </w:tblGrid>
      <w:tr w:rsidR="004A1DF2" w:rsidRPr="00E40023" w14:paraId="6B288388" w14:textId="77777777" w:rsidTr="004A1D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hideMark/>
          </w:tcPr>
          <w:p w14:paraId="3E7C0EA9" w14:textId="77777777" w:rsidR="004A1DF2" w:rsidRPr="00E40023" w:rsidRDefault="004A1DF2" w:rsidP="00E8288C">
            <w:pPr>
              <w:spacing w:line="278" w:lineRule="auto"/>
              <w:jc w:val="center"/>
            </w:pPr>
            <w:bookmarkStart w:id="60" w:name="_Hlk192011883"/>
            <w:r w:rsidRPr="00E40023">
              <w:t>Section B</w:t>
            </w:r>
          </w:p>
        </w:tc>
        <w:tc>
          <w:tcPr>
            <w:tcW w:w="2124" w:type="dxa"/>
            <w:hideMark/>
          </w:tcPr>
          <w:p w14:paraId="384B4C73"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341" w:type="dxa"/>
            <w:hideMark/>
          </w:tcPr>
          <w:p w14:paraId="3BC0B690"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0800A690" w14:textId="77777777" w:rsidTr="004A1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hideMark/>
          </w:tcPr>
          <w:p w14:paraId="0C4AF4B7" w14:textId="15F8D849" w:rsidR="004A1DF2" w:rsidRPr="00E40023" w:rsidRDefault="004A1DF2" w:rsidP="00E8288C">
            <w:pPr>
              <w:spacing w:line="278" w:lineRule="auto"/>
            </w:pPr>
            <w:bookmarkStart w:id="61" w:name="_Hlk192011493"/>
            <w:r w:rsidRPr="00E40023">
              <w:t>B</w:t>
            </w:r>
            <w:r w:rsidR="00D239F6">
              <w:t>8</w:t>
            </w:r>
          </w:p>
        </w:tc>
        <w:tc>
          <w:tcPr>
            <w:tcW w:w="2124" w:type="dxa"/>
          </w:tcPr>
          <w:p w14:paraId="329AD125"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Transportation</w:t>
            </w:r>
          </w:p>
        </w:tc>
        <w:tc>
          <w:tcPr>
            <w:tcW w:w="6341" w:type="dxa"/>
          </w:tcPr>
          <w:p w14:paraId="785648E9"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Tenderers must provide details on the vehicles and containment systems used during the transportation of hazardous waste, within your response tenderers should address the following:</w:t>
            </w:r>
          </w:p>
          <w:p w14:paraId="213815FF" w14:textId="77777777" w:rsidR="004A1DF2" w:rsidRPr="004A1DF2" w:rsidRDefault="004A1DF2" w:rsidP="004A1DF2">
            <w:pPr>
              <w:pStyle w:val="ListParagraph"/>
              <w:numPr>
                <w:ilvl w:val="0"/>
                <w:numId w:val="39"/>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How the vehicles used comply with safety and environmental standards</w:t>
            </w:r>
          </w:p>
          <w:p w14:paraId="7FB09B25" w14:textId="77777777" w:rsidR="004A1DF2" w:rsidRPr="004A1DF2" w:rsidRDefault="004A1DF2" w:rsidP="004A1DF2">
            <w:pPr>
              <w:pStyle w:val="ListParagraph"/>
              <w:numPr>
                <w:ilvl w:val="0"/>
                <w:numId w:val="39"/>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How the drivers are trained and certified in hazardous waste transportation.</w:t>
            </w:r>
          </w:p>
          <w:p w14:paraId="353CCD88" w14:textId="77777777" w:rsidR="004A1DF2" w:rsidRPr="004A1DF2" w:rsidRDefault="004A1DF2" w:rsidP="004A1DF2">
            <w:pPr>
              <w:pStyle w:val="ListParagraph"/>
              <w:numPr>
                <w:ilvl w:val="0"/>
                <w:numId w:val="39"/>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How incidents during transportation are reported and any relevant response plans.</w:t>
            </w:r>
          </w:p>
          <w:p w14:paraId="78A5B43E" w14:textId="77777777" w:rsidR="004A1DF2" w:rsidRPr="005B3E36"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5B3E36">
              <w:lastRenderedPageBreak/>
              <w:t xml:space="preserve">Where possibly tenderers should provide examples </w:t>
            </w:r>
            <w:r>
              <w:t>of policies in place and detail on how transportation policies are reviewed and updated.</w:t>
            </w:r>
          </w:p>
        </w:tc>
      </w:tr>
      <w:tr w:rsidR="004A1DF2" w:rsidRPr="00E40023" w14:paraId="478CB7BC" w14:textId="77777777" w:rsidTr="004A1DF2">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1C02957E" w14:textId="77777777" w:rsidR="004A1DF2" w:rsidRPr="00E40023" w:rsidRDefault="004A1DF2" w:rsidP="00E8288C">
            <w:pPr>
              <w:rPr>
                <w:b w:val="0"/>
                <w:bCs w:val="0"/>
                <w:i/>
                <w:iCs/>
              </w:rPr>
            </w:pPr>
            <w:r w:rsidRPr="00E40023">
              <w:rPr>
                <w:i/>
                <w:iCs/>
              </w:rPr>
              <w:lastRenderedPageBreak/>
              <w:t>Insert Tender Response:</w:t>
            </w:r>
          </w:p>
          <w:p w14:paraId="2A2DB893" w14:textId="77777777" w:rsidR="004A1DF2" w:rsidRPr="00E40023" w:rsidRDefault="004A1DF2" w:rsidP="00E8288C">
            <w:pPr>
              <w:rPr>
                <w:b w:val="0"/>
                <w:bCs w:val="0"/>
                <w:i/>
                <w:iCs/>
              </w:rPr>
            </w:pPr>
          </w:p>
          <w:p w14:paraId="370EA2EA" w14:textId="77777777" w:rsidR="004A1DF2" w:rsidRPr="00E40023" w:rsidRDefault="004A1DF2" w:rsidP="00E8288C">
            <w:pPr>
              <w:rPr>
                <w:i/>
                <w:iCs/>
              </w:rPr>
            </w:pPr>
          </w:p>
        </w:tc>
      </w:tr>
      <w:bookmarkEnd w:id="60"/>
      <w:bookmarkEnd w:id="61"/>
      <w:tr w:rsidR="004A1DF2" w:rsidRPr="00E40023" w14:paraId="1CA8D6D1" w14:textId="77777777" w:rsidTr="004A1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hideMark/>
          </w:tcPr>
          <w:p w14:paraId="7C718122" w14:textId="15DD4B6A" w:rsidR="004A1DF2" w:rsidRPr="00E40023" w:rsidRDefault="004A1DF2" w:rsidP="00E8288C">
            <w:pPr>
              <w:spacing w:line="278" w:lineRule="auto"/>
            </w:pPr>
            <w:r w:rsidRPr="00E40023">
              <w:t>B</w:t>
            </w:r>
            <w:r w:rsidR="00D239F6">
              <w:t>9</w:t>
            </w:r>
          </w:p>
        </w:tc>
        <w:tc>
          <w:tcPr>
            <w:tcW w:w="2124" w:type="dxa"/>
          </w:tcPr>
          <w:p w14:paraId="2973ED63"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Treatment</w:t>
            </w:r>
          </w:p>
        </w:tc>
        <w:tc>
          <w:tcPr>
            <w:tcW w:w="6341" w:type="dxa"/>
          </w:tcPr>
          <w:p w14:paraId="5F66C881"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Tenderers must clearly outline the companies best practice policies for the </w:t>
            </w:r>
            <w:r w:rsidRPr="00144590">
              <w:rPr>
                <w:b/>
                <w:bCs/>
              </w:rPr>
              <w:t>treatment</w:t>
            </w:r>
            <w:r>
              <w:t xml:space="preserve"> of hazardous waste. Your response should </w:t>
            </w:r>
            <w:r w:rsidRPr="007831C0">
              <w:t>provide a description of the treatment methods proposed for the various types of hazardous waste.</w:t>
            </w:r>
            <w:r>
              <w:t xml:space="preserve"> </w:t>
            </w:r>
          </w:p>
          <w:p w14:paraId="0526D907" w14:textId="592EFC1D" w:rsidR="004A1DF2" w:rsidRPr="008A13E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Tenderers should detail any of their </w:t>
            </w:r>
            <w:r w:rsidRPr="008A13E2">
              <w:t xml:space="preserve">own treatment facilities </w:t>
            </w:r>
            <w:r>
              <w:t>as well as</w:t>
            </w:r>
            <w:r w:rsidRPr="008A13E2">
              <w:t xml:space="preserve"> third parties.</w:t>
            </w:r>
          </w:p>
          <w:p w14:paraId="3E60A50E"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Tenders should also include details on environmentally conscious changes that have been made by your company to waste treatment in the last twelve (12) months or planned updates in the next twelve (12) months.</w:t>
            </w:r>
          </w:p>
        </w:tc>
      </w:tr>
      <w:tr w:rsidR="004A1DF2" w:rsidRPr="00E40023" w14:paraId="1E17849D" w14:textId="77777777" w:rsidTr="004A1DF2">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1445C368" w14:textId="77777777" w:rsidR="004A1DF2" w:rsidRPr="00E40023" w:rsidRDefault="004A1DF2" w:rsidP="00E8288C">
            <w:pPr>
              <w:rPr>
                <w:b w:val="0"/>
                <w:bCs w:val="0"/>
                <w:i/>
                <w:iCs/>
              </w:rPr>
            </w:pPr>
            <w:r w:rsidRPr="00E40023">
              <w:rPr>
                <w:i/>
                <w:iCs/>
              </w:rPr>
              <w:t>Insert Tender Response:</w:t>
            </w:r>
          </w:p>
          <w:p w14:paraId="53661817" w14:textId="77777777" w:rsidR="004A1DF2" w:rsidRPr="00E40023" w:rsidRDefault="004A1DF2" w:rsidP="00E8288C">
            <w:pPr>
              <w:rPr>
                <w:b w:val="0"/>
                <w:bCs w:val="0"/>
                <w:i/>
                <w:iCs/>
              </w:rPr>
            </w:pPr>
          </w:p>
          <w:p w14:paraId="0EB703C0" w14:textId="77777777" w:rsidR="004A1DF2" w:rsidRPr="00E40023" w:rsidRDefault="004A1DF2" w:rsidP="00E8288C">
            <w:pPr>
              <w:rPr>
                <w:i/>
                <w:iCs/>
              </w:rPr>
            </w:pPr>
          </w:p>
        </w:tc>
      </w:tr>
      <w:tr w:rsidR="004A1DF2" w:rsidRPr="003A4277" w14:paraId="267E05FB" w14:textId="77777777" w:rsidTr="004A1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hideMark/>
          </w:tcPr>
          <w:p w14:paraId="074746CB" w14:textId="70CA28D4" w:rsidR="004A1DF2" w:rsidRPr="00E40023" w:rsidRDefault="004A1DF2" w:rsidP="00E8288C">
            <w:pPr>
              <w:spacing w:line="278" w:lineRule="auto"/>
            </w:pPr>
            <w:r w:rsidRPr="00E40023">
              <w:t>B</w:t>
            </w:r>
            <w:r w:rsidR="00D239F6">
              <w:t>10</w:t>
            </w:r>
          </w:p>
        </w:tc>
        <w:tc>
          <w:tcPr>
            <w:tcW w:w="2124" w:type="dxa"/>
          </w:tcPr>
          <w:p w14:paraId="54737F5C"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Disposal/Incineration</w:t>
            </w:r>
          </w:p>
        </w:tc>
        <w:tc>
          <w:tcPr>
            <w:tcW w:w="6341" w:type="dxa"/>
          </w:tcPr>
          <w:p w14:paraId="6DE9CD4D"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Tenderers must clearly outline the companies best practice policies for the </w:t>
            </w:r>
            <w:r w:rsidRPr="00144590">
              <w:rPr>
                <w:b/>
                <w:bCs/>
              </w:rPr>
              <w:t>disposal</w:t>
            </w:r>
            <w:r>
              <w:t xml:space="preserve"> of hazardous waste. Your response should </w:t>
            </w:r>
            <w:r w:rsidRPr="007831C0">
              <w:t>provide a description of the</w:t>
            </w:r>
            <w:r>
              <w:t xml:space="preserve"> disposal</w:t>
            </w:r>
            <w:r w:rsidRPr="007831C0">
              <w:t xml:space="preserve"> methods proposed for the various types of hazardous waste.</w:t>
            </w:r>
            <w:r>
              <w:t xml:space="preserve"> </w:t>
            </w:r>
          </w:p>
          <w:p w14:paraId="3D75FDDB"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Your response should clearly outline:</w:t>
            </w:r>
          </w:p>
          <w:p w14:paraId="72989033" w14:textId="77777777" w:rsidR="004A1DF2" w:rsidRPr="004A1DF2" w:rsidRDefault="004A1DF2" w:rsidP="004A1DF2">
            <w:pPr>
              <w:pStyle w:val="ListParagraph"/>
              <w:numPr>
                <w:ilvl w:val="0"/>
                <w:numId w:val="4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Site Locations</w:t>
            </w:r>
          </w:p>
          <w:p w14:paraId="61E0E5F8" w14:textId="77777777" w:rsidR="004A1DF2" w:rsidRPr="004A1DF2" w:rsidRDefault="004A1DF2" w:rsidP="004A1DF2">
            <w:pPr>
              <w:pStyle w:val="ListParagraph"/>
              <w:numPr>
                <w:ilvl w:val="0"/>
                <w:numId w:val="4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 xml:space="preserve">Your criteria for selecting disposal/incineration sites </w:t>
            </w:r>
          </w:p>
          <w:p w14:paraId="0BE3353C" w14:textId="77777777" w:rsidR="004A1DF2" w:rsidRPr="00B71411" w:rsidRDefault="004A1DF2" w:rsidP="004A1DF2">
            <w:pPr>
              <w:pStyle w:val="ListParagraph"/>
              <w:numPr>
                <w:ilvl w:val="0"/>
                <w:numId w:val="40"/>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lang w:eastAsia="en-IE"/>
              </w:rPr>
            </w:pPr>
            <w:r w:rsidRPr="004A1DF2">
              <w:rPr>
                <w:rFonts w:asciiTheme="minorHAnsi" w:hAnsiTheme="minorHAnsi" w:cstheme="minorHAnsi"/>
                <w:sz w:val="22"/>
                <w:szCs w:val="22"/>
              </w:rPr>
              <w:t>Health and safety protocols implemented</w:t>
            </w:r>
          </w:p>
        </w:tc>
      </w:tr>
      <w:tr w:rsidR="004A1DF2" w:rsidRPr="00E40023" w14:paraId="049E85F9" w14:textId="77777777" w:rsidTr="004A1DF2">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4BB83717" w14:textId="77777777" w:rsidR="004A1DF2" w:rsidRPr="00E40023" w:rsidRDefault="004A1DF2" w:rsidP="00E8288C">
            <w:pPr>
              <w:rPr>
                <w:b w:val="0"/>
                <w:bCs w:val="0"/>
                <w:i/>
                <w:iCs/>
              </w:rPr>
            </w:pPr>
            <w:r w:rsidRPr="00E40023">
              <w:rPr>
                <w:i/>
                <w:iCs/>
              </w:rPr>
              <w:t>Insert Tender Response:</w:t>
            </w:r>
          </w:p>
          <w:p w14:paraId="75263D14" w14:textId="77777777" w:rsidR="004A1DF2" w:rsidRPr="00E40023" w:rsidRDefault="004A1DF2" w:rsidP="00E8288C">
            <w:pPr>
              <w:rPr>
                <w:b w:val="0"/>
                <w:bCs w:val="0"/>
                <w:i/>
                <w:iCs/>
              </w:rPr>
            </w:pPr>
          </w:p>
          <w:p w14:paraId="57020C4B" w14:textId="77777777" w:rsidR="004A1DF2" w:rsidRPr="00E40023" w:rsidRDefault="004A1DF2" w:rsidP="00E8288C">
            <w:pPr>
              <w:rPr>
                <w:i/>
                <w:iCs/>
              </w:rPr>
            </w:pPr>
          </w:p>
        </w:tc>
      </w:tr>
    </w:tbl>
    <w:p w14:paraId="50864413" w14:textId="77777777" w:rsidR="004A1DF2" w:rsidRDefault="004A1DF2" w:rsidP="004A1DF2">
      <w:pPr>
        <w:rPr>
          <w:b/>
          <w:bCs/>
        </w:rPr>
      </w:pPr>
    </w:p>
    <w:tbl>
      <w:tblPr>
        <w:tblStyle w:val="GridTable6Colorful-Accent1"/>
        <w:tblpPr w:leftFromText="180" w:rightFromText="180" w:vertAnchor="text" w:tblpX="-157" w:tblpY="1"/>
        <w:tblW w:w="9768"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12" w:space="0" w:color="95B3D7" w:themeColor="accent1" w:themeTint="99"/>
        </w:tblBorders>
        <w:tblLayout w:type="fixed"/>
        <w:tblLook w:val="04A0" w:firstRow="1" w:lastRow="0" w:firstColumn="1" w:lastColumn="0" w:noHBand="0" w:noVBand="1"/>
      </w:tblPr>
      <w:tblGrid>
        <w:gridCol w:w="9768"/>
      </w:tblGrid>
      <w:tr w:rsidR="004A1DF2" w:rsidRPr="00E40023" w14:paraId="596F9E20"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FDE9D9" w:themeFill="accent6" w:themeFillTint="33"/>
            <w:vAlign w:val="center"/>
          </w:tcPr>
          <w:p w14:paraId="49EE6398"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Documentation &amp; Traceability</w:t>
            </w:r>
          </w:p>
        </w:tc>
      </w:tr>
      <w:tr w:rsidR="003C3C00" w:rsidRPr="00E40023" w14:paraId="064DD6FC" w14:textId="77777777" w:rsidTr="003C3C00">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D9D9D9" w:themeFill="background1" w:themeFillShade="D9"/>
            <w:vAlign w:val="center"/>
          </w:tcPr>
          <w:p w14:paraId="6E10670A" w14:textId="2CE428F8" w:rsidR="003C3C00" w:rsidRDefault="003C3C00" w:rsidP="00E8288C">
            <w:pPr>
              <w:pStyle w:val="ListParagraph"/>
              <w:ind w:left="0"/>
              <w:jc w:val="center"/>
              <w:rPr>
                <w:rFonts w:asciiTheme="minorHAnsi" w:hAnsiTheme="minorHAnsi" w:cstheme="minorHAnsi"/>
                <w:color w:val="000000" w:themeColor="text1"/>
                <w:sz w:val="24"/>
                <w:szCs w:val="24"/>
              </w:rPr>
            </w:pPr>
            <w:r w:rsidRPr="00F75E52">
              <w:rPr>
                <w:rFonts w:asciiTheme="minorHAnsi" w:hAnsiTheme="minorHAnsi" w:cstheme="minorHAnsi"/>
                <w:sz w:val="24"/>
                <w:szCs w:val="24"/>
              </w:rPr>
              <w:t xml:space="preserve">Where a subcontractor is used in any area outlined below, tenders MUST name the subcontractor and clearly outlined their role in relation to response.  </w:t>
            </w:r>
          </w:p>
        </w:tc>
      </w:tr>
    </w:tbl>
    <w:tbl>
      <w:tblPr>
        <w:tblStyle w:val="GridTable4-Accent1"/>
        <w:tblW w:w="9747" w:type="dxa"/>
        <w:tblInd w:w="-113" w:type="dxa"/>
        <w:tblLook w:val="04A0" w:firstRow="1" w:lastRow="0" w:firstColumn="1" w:lastColumn="0" w:noHBand="0" w:noVBand="1"/>
      </w:tblPr>
      <w:tblGrid>
        <w:gridCol w:w="1316"/>
        <w:gridCol w:w="1769"/>
        <w:gridCol w:w="6662"/>
      </w:tblGrid>
      <w:tr w:rsidR="004A1DF2" w:rsidRPr="00E40023" w14:paraId="14E1A0D6" w14:textId="77777777" w:rsidTr="00E91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2A121EA6" w14:textId="77777777" w:rsidR="004A1DF2" w:rsidRPr="00E40023" w:rsidRDefault="004A1DF2" w:rsidP="00E8288C">
            <w:pPr>
              <w:spacing w:line="278" w:lineRule="auto"/>
              <w:jc w:val="center"/>
            </w:pPr>
            <w:r w:rsidRPr="00E40023">
              <w:t>Section B</w:t>
            </w:r>
          </w:p>
        </w:tc>
        <w:tc>
          <w:tcPr>
            <w:tcW w:w="1769" w:type="dxa"/>
            <w:hideMark/>
          </w:tcPr>
          <w:p w14:paraId="142E84CC"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662" w:type="dxa"/>
            <w:hideMark/>
          </w:tcPr>
          <w:p w14:paraId="57A94C51"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205D9181" w14:textId="77777777" w:rsidTr="00E91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2EE3EA50" w14:textId="41630282" w:rsidR="004A1DF2" w:rsidRPr="00E40023" w:rsidRDefault="004A1DF2" w:rsidP="00E8288C">
            <w:pPr>
              <w:spacing w:line="278" w:lineRule="auto"/>
            </w:pPr>
            <w:r w:rsidRPr="00E40023">
              <w:t>B</w:t>
            </w:r>
            <w:r w:rsidR="005B7050">
              <w:t>1</w:t>
            </w:r>
            <w:r w:rsidR="00D239F6">
              <w:t>1</w:t>
            </w:r>
          </w:p>
        </w:tc>
        <w:tc>
          <w:tcPr>
            <w:tcW w:w="1769" w:type="dxa"/>
          </w:tcPr>
          <w:p w14:paraId="78A0DE3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Reporting</w:t>
            </w:r>
          </w:p>
        </w:tc>
        <w:tc>
          <w:tcPr>
            <w:tcW w:w="6662" w:type="dxa"/>
          </w:tcPr>
          <w:p w14:paraId="4E79FE68" w14:textId="77777777" w:rsidR="004A1DF2" w:rsidRPr="004F778E"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4F778E">
              <w:t>Tenderers must clearly detail what documentation or reports are provided to the client during the following stages:</w:t>
            </w:r>
          </w:p>
          <w:p w14:paraId="3921C38F" w14:textId="77777777" w:rsidR="004A1DF2" w:rsidRPr="004A1DF2" w:rsidRDefault="004A1DF2" w:rsidP="004A1DF2">
            <w:pPr>
              <w:pStyle w:val="ListParagraph"/>
              <w:numPr>
                <w:ilvl w:val="0"/>
                <w:numId w:val="38"/>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At PO placement</w:t>
            </w:r>
          </w:p>
          <w:p w14:paraId="5F580E61" w14:textId="77777777" w:rsidR="004A1DF2" w:rsidRPr="004A1DF2" w:rsidRDefault="004A1DF2" w:rsidP="004A1DF2">
            <w:pPr>
              <w:pStyle w:val="ListParagraph"/>
              <w:numPr>
                <w:ilvl w:val="0"/>
                <w:numId w:val="38"/>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Onsite following collection</w:t>
            </w:r>
          </w:p>
          <w:p w14:paraId="502C7960" w14:textId="77777777" w:rsidR="004A1DF2" w:rsidRPr="004A1DF2" w:rsidRDefault="004A1DF2" w:rsidP="004A1DF2">
            <w:pPr>
              <w:pStyle w:val="ListParagraph"/>
              <w:numPr>
                <w:ilvl w:val="0"/>
                <w:numId w:val="38"/>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From point of collection to final disposal</w:t>
            </w:r>
          </w:p>
          <w:p w14:paraId="5539456B" w14:textId="77777777" w:rsidR="004A1DF2" w:rsidRPr="004A1DF2" w:rsidRDefault="004A1DF2" w:rsidP="004A1DF2">
            <w:pPr>
              <w:pStyle w:val="ListParagraph"/>
              <w:numPr>
                <w:ilvl w:val="0"/>
                <w:numId w:val="38"/>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4A1DF2">
              <w:rPr>
                <w:rFonts w:ascii="Calibri" w:hAnsi="Calibri" w:cs="Calibri"/>
                <w:sz w:val="22"/>
                <w:szCs w:val="22"/>
              </w:rPr>
              <w:t>Post Disposal</w:t>
            </w:r>
          </w:p>
          <w:p w14:paraId="11290925" w14:textId="77777777" w:rsidR="004A1DF2" w:rsidRPr="004A1DF2" w:rsidRDefault="004A1DF2" w:rsidP="004A1DF2">
            <w:pPr>
              <w:pStyle w:val="ListParagraph"/>
              <w:numPr>
                <w:ilvl w:val="0"/>
                <w:numId w:val="38"/>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4A1DF2">
              <w:rPr>
                <w:rFonts w:ascii="Calibri" w:hAnsi="Calibri" w:cs="Calibri"/>
                <w:sz w:val="22"/>
                <w:szCs w:val="22"/>
              </w:rPr>
              <w:t>Upon request due to audit</w:t>
            </w:r>
          </w:p>
          <w:p w14:paraId="6E5079CD" w14:textId="77777777" w:rsidR="004A1DF2" w:rsidRPr="00F032BF"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F032BF">
              <w:t>Responses should include clear information th</w:t>
            </w:r>
            <w:r>
              <w:t>at</w:t>
            </w:r>
            <w:r w:rsidRPr="00F032BF">
              <w:t xml:space="preserve"> </w:t>
            </w:r>
            <w:r>
              <w:t>demonstrates adherence to all required</w:t>
            </w:r>
            <w:r w:rsidRPr="00F032BF">
              <w:t xml:space="preserve"> standards and guidelines.</w:t>
            </w:r>
            <w:r>
              <w:t xml:space="preserve"> Examples of reports, disposal certificate etc, can be provided to support your response.</w:t>
            </w:r>
          </w:p>
        </w:tc>
      </w:tr>
      <w:tr w:rsidR="004A1DF2" w:rsidRPr="00E40023" w14:paraId="48DFB165" w14:textId="77777777" w:rsidTr="00E91377">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40A3C839" w14:textId="77777777" w:rsidR="004A1DF2" w:rsidRPr="00E40023" w:rsidRDefault="004A1DF2" w:rsidP="00E8288C">
            <w:pPr>
              <w:rPr>
                <w:b w:val="0"/>
                <w:bCs w:val="0"/>
                <w:i/>
                <w:iCs/>
              </w:rPr>
            </w:pPr>
            <w:r w:rsidRPr="00E40023">
              <w:rPr>
                <w:i/>
                <w:iCs/>
              </w:rPr>
              <w:t>Insert Tender Response:</w:t>
            </w:r>
          </w:p>
          <w:p w14:paraId="6644FBAF" w14:textId="77777777" w:rsidR="004A1DF2" w:rsidRPr="00E40023" w:rsidRDefault="004A1DF2" w:rsidP="00E8288C">
            <w:pPr>
              <w:rPr>
                <w:b w:val="0"/>
                <w:bCs w:val="0"/>
                <w:i/>
                <w:iCs/>
              </w:rPr>
            </w:pPr>
          </w:p>
          <w:p w14:paraId="7F7865A0" w14:textId="77777777" w:rsidR="004A1DF2" w:rsidRPr="00E40023" w:rsidRDefault="004A1DF2" w:rsidP="00E8288C">
            <w:pPr>
              <w:rPr>
                <w:i/>
                <w:iCs/>
              </w:rPr>
            </w:pPr>
          </w:p>
        </w:tc>
      </w:tr>
      <w:tr w:rsidR="004A1DF2" w:rsidRPr="00E40023" w14:paraId="6913CFF5" w14:textId="77777777" w:rsidTr="00E91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48A55CB6" w14:textId="2F9FF0FA" w:rsidR="004A1DF2" w:rsidRPr="00E40023" w:rsidRDefault="004A1DF2" w:rsidP="00E8288C">
            <w:pPr>
              <w:spacing w:line="278" w:lineRule="auto"/>
            </w:pPr>
            <w:r w:rsidRPr="00E40023">
              <w:t>B</w:t>
            </w:r>
            <w:r>
              <w:t>1</w:t>
            </w:r>
            <w:r w:rsidR="00D239F6">
              <w:t>2</w:t>
            </w:r>
          </w:p>
        </w:tc>
        <w:tc>
          <w:tcPr>
            <w:tcW w:w="1769" w:type="dxa"/>
          </w:tcPr>
          <w:p w14:paraId="0AE296F9"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Audit Reporting</w:t>
            </w:r>
          </w:p>
        </w:tc>
        <w:tc>
          <w:tcPr>
            <w:tcW w:w="6662" w:type="dxa"/>
          </w:tcPr>
          <w:p w14:paraId="31C694AB"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Tenderers must detail how they ensure that documentation is  </w:t>
            </w:r>
            <w:r w:rsidRPr="00A238C5">
              <w:t xml:space="preserve">accessible </w:t>
            </w:r>
            <w:r>
              <w:t>to the Contracting Authority following completion of a contract or during an audit.</w:t>
            </w:r>
          </w:p>
          <w:p w14:paraId="2A421F2B"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Please outline any manual processes as well as online access/ ecommerce platforms used to facilitate this process. </w:t>
            </w:r>
          </w:p>
          <w:p w14:paraId="45B26D31"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Tenderers must detail specific timelines within their response. Evidence and examples of clear and effective document management with clients will be scored more favourably.</w:t>
            </w:r>
          </w:p>
        </w:tc>
      </w:tr>
      <w:tr w:rsidR="004A1DF2" w:rsidRPr="00E40023" w14:paraId="3D2075DD" w14:textId="77777777" w:rsidTr="00E91377">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381DDE12" w14:textId="77777777" w:rsidR="004A1DF2" w:rsidRPr="00E40023" w:rsidRDefault="004A1DF2" w:rsidP="00E8288C">
            <w:pPr>
              <w:rPr>
                <w:b w:val="0"/>
                <w:bCs w:val="0"/>
                <w:i/>
                <w:iCs/>
              </w:rPr>
            </w:pPr>
            <w:r w:rsidRPr="00E40023">
              <w:rPr>
                <w:i/>
                <w:iCs/>
              </w:rPr>
              <w:t>Insert Tender Response:</w:t>
            </w:r>
          </w:p>
          <w:p w14:paraId="6CDD19E0" w14:textId="77777777" w:rsidR="004A1DF2" w:rsidRPr="00E40023" w:rsidRDefault="004A1DF2" w:rsidP="00E8288C">
            <w:pPr>
              <w:rPr>
                <w:b w:val="0"/>
                <w:bCs w:val="0"/>
                <w:i/>
                <w:iCs/>
              </w:rPr>
            </w:pPr>
          </w:p>
          <w:p w14:paraId="79368F32" w14:textId="77777777" w:rsidR="004A1DF2" w:rsidRPr="00E40023" w:rsidRDefault="004A1DF2" w:rsidP="00E8288C">
            <w:pPr>
              <w:rPr>
                <w:i/>
                <w:iCs/>
              </w:rPr>
            </w:pPr>
          </w:p>
        </w:tc>
      </w:tr>
      <w:tr w:rsidR="004A1DF2" w:rsidRPr="003A4277" w14:paraId="6F33C699" w14:textId="77777777" w:rsidTr="00E91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21566D23" w14:textId="7D9D7EBA" w:rsidR="004A1DF2" w:rsidRPr="00E40023" w:rsidRDefault="004A1DF2" w:rsidP="00E8288C">
            <w:pPr>
              <w:spacing w:line="278" w:lineRule="auto"/>
            </w:pPr>
            <w:r w:rsidRPr="00E40023">
              <w:t>B</w:t>
            </w:r>
            <w:r>
              <w:t>1</w:t>
            </w:r>
            <w:r w:rsidR="00D239F6">
              <w:t>3</w:t>
            </w:r>
          </w:p>
        </w:tc>
        <w:tc>
          <w:tcPr>
            <w:tcW w:w="1769" w:type="dxa"/>
          </w:tcPr>
          <w:p w14:paraId="0BA5A6FE"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p>
          <w:p w14:paraId="6D04187E"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Chain of Custody</w:t>
            </w:r>
          </w:p>
        </w:tc>
        <w:tc>
          <w:tcPr>
            <w:tcW w:w="6662" w:type="dxa"/>
          </w:tcPr>
          <w:p w14:paraId="512C78C8"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In relation to documentation, tenderers must detail their chain of custody process and how they document the transfer of waste between parties.</w:t>
            </w:r>
          </w:p>
          <w:p w14:paraId="322276C9" w14:textId="77777777" w:rsidR="004A1DF2" w:rsidRPr="00EA1E09"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A1E09">
              <w:lastRenderedPageBreak/>
              <w:t>Tenderers should include details of any digital tools use</w:t>
            </w:r>
            <w:r>
              <w:t>d</w:t>
            </w:r>
            <w:r w:rsidRPr="00EA1E09">
              <w:t xml:space="preserve"> to enhance traceability</w:t>
            </w:r>
            <w:r>
              <w:t>.</w:t>
            </w:r>
          </w:p>
        </w:tc>
      </w:tr>
      <w:tr w:rsidR="004A1DF2" w:rsidRPr="00E40023" w14:paraId="7E89171F" w14:textId="77777777" w:rsidTr="00E91377">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3056C3A9" w14:textId="77777777" w:rsidR="004A1DF2" w:rsidRPr="00E40023" w:rsidRDefault="004A1DF2" w:rsidP="00E8288C">
            <w:pPr>
              <w:rPr>
                <w:b w:val="0"/>
                <w:bCs w:val="0"/>
                <w:i/>
                <w:iCs/>
              </w:rPr>
            </w:pPr>
            <w:r w:rsidRPr="00E40023">
              <w:rPr>
                <w:i/>
                <w:iCs/>
              </w:rPr>
              <w:lastRenderedPageBreak/>
              <w:t>Insert Tender Response:</w:t>
            </w:r>
          </w:p>
          <w:p w14:paraId="0B9CE96A" w14:textId="77777777" w:rsidR="004A1DF2" w:rsidRPr="00E40023" w:rsidRDefault="004A1DF2" w:rsidP="00E8288C">
            <w:pPr>
              <w:rPr>
                <w:b w:val="0"/>
                <w:bCs w:val="0"/>
                <w:i/>
                <w:iCs/>
              </w:rPr>
            </w:pPr>
          </w:p>
          <w:p w14:paraId="1DB331C5" w14:textId="77777777" w:rsidR="004A1DF2" w:rsidRPr="00E40023" w:rsidRDefault="004A1DF2" w:rsidP="00E8288C">
            <w:pPr>
              <w:rPr>
                <w:i/>
                <w:iCs/>
              </w:rPr>
            </w:pPr>
          </w:p>
        </w:tc>
      </w:tr>
      <w:tr w:rsidR="001F473C" w:rsidRPr="00EA1E09" w14:paraId="7871CA21" w14:textId="77777777" w:rsidTr="000E05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0D9F5191" w14:textId="25359838" w:rsidR="001F473C" w:rsidRPr="00E40023" w:rsidRDefault="001F473C" w:rsidP="000E0550">
            <w:pPr>
              <w:spacing w:line="278" w:lineRule="auto"/>
            </w:pPr>
            <w:r w:rsidRPr="00E40023">
              <w:t>B</w:t>
            </w:r>
            <w:r>
              <w:t>1</w:t>
            </w:r>
            <w:r w:rsidR="00DB790D">
              <w:t>4</w:t>
            </w:r>
          </w:p>
        </w:tc>
        <w:tc>
          <w:tcPr>
            <w:tcW w:w="1769" w:type="dxa"/>
          </w:tcPr>
          <w:p w14:paraId="3408DD1A" w14:textId="77777777" w:rsidR="001F473C" w:rsidRDefault="001F473C" w:rsidP="000E0550">
            <w:pPr>
              <w:spacing w:line="278" w:lineRule="auto"/>
              <w:cnfStyle w:val="000000100000" w:firstRow="0" w:lastRow="0" w:firstColumn="0" w:lastColumn="0" w:oddVBand="0" w:evenVBand="0" w:oddHBand="1" w:evenHBand="0" w:firstRowFirstColumn="0" w:firstRowLastColumn="0" w:lastRowFirstColumn="0" w:lastRowLastColumn="0"/>
            </w:pPr>
          </w:p>
          <w:p w14:paraId="5316F57A" w14:textId="7DE44C18" w:rsidR="001F473C" w:rsidRPr="00E40023" w:rsidRDefault="00FD51F0" w:rsidP="000E0550">
            <w:pPr>
              <w:spacing w:line="278" w:lineRule="auto"/>
              <w:cnfStyle w:val="000000100000" w:firstRow="0" w:lastRow="0" w:firstColumn="0" w:lastColumn="0" w:oddVBand="0" w:evenVBand="0" w:oddHBand="1" w:evenHBand="0" w:firstRowFirstColumn="0" w:firstRowLastColumn="0" w:lastRowFirstColumn="0" w:lastRowLastColumn="0"/>
            </w:pPr>
            <w:r>
              <w:t>Report</w:t>
            </w:r>
            <w:r w:rsidR="00B328B2">
              <w:t>ing</w:t>
            </w:r>
          </w:p>
        </w:tc>
        <w:tc>
          <w:tcPr>
            <w:tcW w:w="6662" w:type="dxa"/>
          </w:tcPr>
          <w:p w14:paraId="107520A3" w14:textId="00CEF18D" w:rsidR="001F473C" w:rsidRPr="00EA1E09" w:rsidRDefault="00FD51F0" w:rsidP="000E0550">
            <w:pPr>
              <w:spacing w:line="278" w:lineRule="auto"/>
              <w:cnfStyle w:val="000000100000" w:firstRow="0" w:lastRow="0" w:firstColumn="0" w:lastColumn="0" w:oddVBand="0" w:evenVBand="0" w:oddHBand="1" w:evenHBand="0" w:firstRowFirstColumn="0" w:firstRowLastColumn="0" w:lastRowFirstColumn="0" w:lastRowLastColumn="0"/>
            </w:pPr>
            <w:r>
              <w:t>T</w:t>
            </w:r>
            <w:r w:rsidRPr="00FD51F0">
              <w:t xml:space="preserve">enderer </w:t>
            </w:r>
            <w:r>
              <w:t>should</w:t>
            </w:r>
            <w:r w:rsidRPr="00FD51F0">
              <w:t xml:space="preserve"> have the capacity/ability to provide the contracting authority with a complete report, excel preferably, for collections on a calendar basis with a break down to include each waste stream/UN number/Weights, number of collection</w:t>
            </w:r>
            <w:r>
              <w:t>s</w:t>
            </w:r>
            <w:r w:rsidRPr="00FD51F0">
              <w:t>, dates of collections</w:t>
            </w:r>
            <w:r>
              <w:t>.</w:t>
            </w:r>
          </w:p>
        </w:tc>
      </w:tr>
      <w:tr w:rsidR="001F473C" w:rsidRPr="00E40023" w14:paraId="0383D6B3" w14:textId="77777777" w:rsidTr="000E0550">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406447AE" w14:textId="77777777" w:rsidR="001F473C" w:rsidRPr="00E40023" w:rsidRDefault="001F473C" w:rsidP="000E0550">
            <w:pPr>
              <w:rPr>
                <w:b w:val="0"/>
                <w:bCs w:val="0"/>
                <w:i/>
                <w:iCs/>
              </w:rPr>
            </w:pPr>
            <w:r w:rsidRPr="00E40023">
              <w:rPr>
                <w:i/>
                <w:iCs/>
              </w:rPr>
              <w:t>Insert Tender Response:</w:t>
            </w:r>
          </w:p>
          <w:p w14:paraId="621EA311" w14:textId="77777777" w:rsidR="001F473C" w:rsidRPr="00E40023" w:rsidRDefault="001F473C" w:rsidP="000E0550">
            <w:pPr>
              <w:rPr>
                <w:b w:val="0"/>
                <w:bCs w:val="0"/>
                <w:i/>
                <w:iCs/>
              </w:rPr>
            </w:pPr>
          </w:p>
          <w:p w14:paraId="4C62C09B" w14:textId="77777777" w:rsidR="001F473C" w:rsidRPr="00E40023" w:rsidRDefault="001F473C" w:rsidP="000E0550">
            <w:pPr>
              <w:rPr>
                <w:i/>
                <w:iCs/>
              </w:rPr>
            </w:pPr>
          </w:p>
        </w:tc>
      </w:tr>
    </w:tbl>
    <w:p w14:paraId="6C49082E" w14:textId="77777777" w:rsidR="004A1DF2" w:rsidRPr="00E40023" w:rsidRDefault="004A1DF2" w:rsidP="004A1DF2">
      <w:pPr>
        <w:rPr>
          <w:b/>
          <w:bCs/>
        </w:rPr>
      </w:pPr>
    </w:p>
    <w:tbl>
      <w:tblPr>
        <w:tblStyle w:val="GridTable6Colorful-Accent1"/>
        <w:tblpPr w:leftFromText="180" w:rightFromText="180" w:vertAnchor="text" w:tblpX="-157" w:tblpY="1"/>
        <w:tblW w:w="9768"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12" w:space="0" w:color="95B3D7" w:themeColor="accent1" w:themeTint="99"/>
        </w:tblBorders>
        <w:tblLayout w:type="fixed"/>
        <w:tblLook w:val="04A0" w:firstRow="1" w:lastRow="0" w:firstColumn="1" w:lastColumn="0" w:noHBand="0" w:noVBand="1"/>
      </w:tblPr>
      <w:tblGrid>
        <w:gridCol w:w="9768"/>
      </w:tblGrid>
      <w:tr w:rsidR="004A1DF2" w:rsidRPr="00E40023" w14:paraId="4AA11FDD"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FDE9D9" w:themeFill="accent6" w:themeFillTint="33"/>
            <w:vAlign w:val="center"/>
          </w:tcPr>
          <w:p w14:paraId="48CBB9BB"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Training </w:t>
            </w:r>
          </w:p>
        </w:tc>
      </w:tr>
      <w:tr w:rsidR="003C3C00" w:rsidRPr="00E40023" w14:paraId="28234181" w14:textId="77777777" w:rsidTr="003C3C00">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D9D9D9" w:themeFill="background1" w:themeFillShade="D9"/>
            <w:vAlign w:val="center"/>
          </w:tcPr>
          <w:p w14:paraId="6E7F63C4" w14:textId="6B94A988" w:rsidR="003C3C00" w:rsidRDefault="003C3C00" w:rsidP="00E8288C">
            <w:pPr>
              <w:pStyle w:val="ListParagraph"/>
              <w:ind w:left="0"/>
              <w:jc w:val="center"/>
              <w:rPr>
                <w:rFonts w:asciiTheme="minorHAnsi" w:hAnsiTheme="minorHAnsi" w:cstheme="minorHAnsi"/>
                <w:color w:val="000000" w:themeColor="text1"/>
                <w:sz w:val="24"/>
                <w:szCs w:val="24"/>
              </w:rPr>
            </w:pPr>
            <w:r w:rsidRPr="00F75E52">
              <w:rPr>
                <w:rFonts w:asciiTheme="minorHAnsi" w:hAnsiTheme="minorHAnsi" w:cstheme="minorHAnsi"/>
                <w:sz w:val="24"/>
                <w:szCs w:val="24"/>
              </w:rPr>
              <w:t xml:space="preserve">Where a subcontractor is used in any area outlined below, tenders MUST name the subcontractor and clearly outlined their role in relation to response.  </w:t>
            </w:r>
          </w:p>
        </w:tc>
      </w:tr>
    </w:tbl>
    <w:tbl>
      <w:tblPr>
        <w:tblStyle w:val="GridTable4-Accent1"/>
        <w:tblW w:w="9747" w:type="dxa"/>
        <w:tblInd w:w="-113" w:type="dxa"/>
        <w:tblLook w:val="04A0" w:firstRow="1" w:lastRow="0" w:firstColumn="1" w:lastColumn="0" w:noHBand="0" w:noVBand="1"/>
      </w:tblPr>
      <w:tblGrid>
        <w:gridCol w:w="1316"/>
        <w:gridCol w:w="1769"/>
        <w:gridCol w:w="6662"/>
      </w:tblGrid>
      <w:tr w:rsidR="004A1DF2" w:rsidRPr="00E40023" w14:paraId="3DEE70F5" w14:textId="77777777" w:rsidTr="00E82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22502E77" w14:textId="77777777" w:rsidR="004A1DF2" w:rsidRPr="00E40023" w:rsidRDefault="004A1DF2" w:rsidP="00E8288C">
            <w:pPr>
              <w:spacing w:line="278" w:lineRule="auto"/>
              <w:jc w:val="center"/>
            </w:pPr>
            <w:bookmarkStart w:id="62" w:name="_Hlk192059893"/>
            <w:r w:rsidRPr="00E40023">
              <w:t>Section C</w:t>
            </w:r>
          </w:p>
        </w:tc>
        <w:tc>
          <w:tcPr>
            <w:tcW w:w="1769" w:type="dxa"/>
            <w:hideMark/>
          </w:tcPr>
          <w:p w14:paraId="79134226"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662" w:type="dxa"/>
            <w:hideMark/>
          </w:tcPr>
          <w:p w14:paraId="72DDB179"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3A1B97D1"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7F704689" w14:textId="463AFE0D" w:rsidR="004A1DF2" w:rsidRPr="00E40023" w:rsidRDefault="004A1DF2" w:rsidP="00E8288C">
            <w:pPr>
              <w:spacing w:line="278" w:lineRule="auto"/>
            </w:pPr>
            <w:bookmarkStart w:id="63" w:name="_Hlk192012910"/>
            <w:bookmarkEnd w:id="62"/>
            <w:r>
              <w:t>B1</w:t>
            </w:r>
            <w:r w:rsidR="00DB790D">
              <w:t>5</w:t>
            </w:r>
          </w:p>
        </w:tc>
        <w:tc>
          <w:tcPr>
            <w:tcW w:w="1769" w:type="dxa"/>
          </w:tcPr>
          <w:p w14:paraId="114EE651"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Environmental Upskilling</w:t>
            </w:r>
          </w:p>
        </w:tc>
        <w:tc>
          <w:tcPr>
            <w:tcW w:w="6662" w:type="dxa"/>
          </w:tcPr>
          <w:p w14:paraId="1AE65E4F" w14:textId="77777777" w:rsidR="004A1DF2" w:rsidRPr="002F26B9"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cstheme="minorHAnsi"/>
              </w:rPr>
            </w:pPr>
            <w:r w:rsidRPr="00BC2D3F">
              <w:rPr>
                <w:rFonts w:cstheme="minorHAnsi"/>
                <w:color w:val="000000" w:themeColor="text1"/>
              </w:rPr>
              <w:t>In relation to the subject matter of this framework</w:t>
            </w:r>
            <w:r>
              <w:rPr>
                <w:rFonts w:cstheme="minorHAnsi"/>
              </w:rPr>
              <w:t xml:space="preserve"> tenderers must</w:t>
            </w:r>
            <w:r w:rsidRPr="002F26B9">
              <w:rPr>
                <w:rFonts w:cstheme="minorHAnsi"/>
              </w:rPr>
              <w:t xml:space="preserve"> </w:t>
            </w:r>
            <w:r>
              <w:rPr>
                <w:rFonts w:cstheme="minorHAnsi"/>
              </w:rPr>
              <w:t xml:space="preserve">outline the level of support provided to framework clients </w:t>
            </w:r>
            <w:r w:rsidRPr="002F26B9">
              <w:rPr>
                <w:rFonts w:cstheme="minorHAnsi"/>
              </w:rPr>
              <w:t>on the reduction of hazardous material.</w:t>
            </w:r>
          </w:p>
          <w:p w14:paraId="12BCCEF9"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cstheme="minorHAnsi"/>
              </w:rPr>
            </w:pPr>
            <w:r w:rsidRPr="002F26B9">
              <w:rPr>
                <w:rFonts w:cstheme="minorHAnsi"/>
              </w:rPr>
              <w:t xml:space="preserve">This can include </w:t>
            </w:r>
            <w:r>
              <w:rPr>
                <w:rFonts w:cstheme="minorHAnsi"/>
              </w:rPr>
              <w:t xml:space="preserve">upskilling on </w:t>
            </w:r>
            <w:r w:rsidRPr="002F26B9">
              <w:rPr>
                <w:rFonts w:cstheme="minorHAnsi"/>
              </w:rPr>
              <w:t xml:space="preserve">the content of products to be collected </w:t>
            </w:r>
            <w:r>
              <w:rPr>
                <w:rFonts w:cstheme="minorHAnsi"/>
              </w:rPr>
              <w:t>or</w:t>
            </w:r>
            <w:r w:rsidRPr="002F26B9">
              <w:rPr>
                <w:rFonts w:cstheme="minorHAnsi"/>
              </w:rPr>
              <w:t xml:space="preserve"> disposed of</w:t>
            </w:r>
            <w:r>
              <w:rPr>
                <w:rFonts w:cstheme="minorHAnsi"/>
              </w:rPr>
              <w:t>,</w:t>
            </w:r>
            <w:r w:rsidRPr="002F26B9">
              <w:rPr>
                <w:rFonts w:cstheme="minorHAnsi"/>
              </w:rPr>
              <w:t xml:space="preserve"> as well </w:t>
            </w:r>
            <w:r>
              <w:rPr>
                <w:rFonts w:cstheme="minorHAnsi"/>
              </w:rPr>
              <w:t xml:space="preserve">training Contracting Authorities on best practices on the reduction and handling of Hazardous Waste. </w:t>
            </w:r>
          </w:p>
          <w:p w14:paraId="705CEADD" w14:textId="29226FB2"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Suppliers will be scored on the detail provided and will receive additional marks for offering training programmes free of charge for example chemical inventory management</w:t>
            </w:r>
            <w:r w:rsidR="00DC7FE0">
              <w:t xml:space="preserve"> and chemical waste stream management.</w:t>
            </w:r>
          </w:p>
          <w:p w14:paraId="37AB1A45" w14:textId="77777777" w:rsidR="004A1DF2" w:rsidRPr="00037F0C"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i/>
                <w:iCs/>
              </w:rPr>
            </w:pPr>
            <w:r w:rsidRPr="00037F0C">
              <w:rPr>
                <w:i/>
                <w:iCs/>
              </w:rPr>
              <w:t>Please note: no pricing information should be included within this TRD.</w:t>
            </w:r>
          </w:p>
        </w:tc>
      </w:tr>
      <w:tr w:rsidR="004A1DF2" w:rsidRPr="00E40023" w14:paraId="6B73237E"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4F9C0318" w14:textId="77777777" w:rsidR="004A1DF2" w:rsidRPr="00E40023" w:rsidRDefault="004A1DF2" w:rsidP="00E8288C">
            <w:pPr>
              <w:rPr>
                <w:b w:val="0"/>
                <w:bCs w:val="0"/>
                <w:i/>
                <w:iCs/>
              </w:rPr>
            </w:pPr>
            <w:r w:rsidRPr="00E40023">
              <w:rPr>
                <w:i/>
                <w:iCs/>
              </w:rPr>
              <w:t>Insert Tender Response:</w:t>
            </w:r>
          </w:p>
          <w:p w14:paraId="2F2F8537" w14:textId="77777777" w:rsidR="004A1DF2" w:rsidRPr="00E40023" w:rsidRDefault="004A1DF2" w:rsidP="00E8288C">
            <w:pPr>
              <w:rPr>
                <w:b w:val="0"/>
                <w:bCs w:val="0"/>
                <w:i/>
                <w:iCs/>
              </w:rPr>
            </w:pPr>
          </w:p>
          <w:p w14:paraId="4D164C1F" w14:textId="77777777" w:rsidR="004A1DF2" w:rsidRPr="00E40023" w:rsidRDefault="004A1DF2" w:rsidP="00E8288C">
            <w:pPr>
              <w:rPr>
                <w:i/>
                <w:iCs/>
              </w:rPr>
            </w:pPr>
          </w:p>
        </w:tc>
      </w:tr>
      <w:tr w:rsidR="004A1DF2" w:rsidRPr="00E40023" w14:paraId="17D50A01"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3B2577A2" w14:textId="5770BB29" w:rsidR="004A1DF2" w:rsidRPr="00E40023" w:rsidRDefault="004A1DF2" w:rsidP="00E8288C">
            <w:pPr>
              <w:spacing w:line="278" w:lineRule="auto"/>
            </w:pPr>
            <w:bookmarkStart w:id="64" w:name="_Hlk192013264"/>
            <w:bookmarkEnd w:id="63"/>
            <w:r>
              <w:lastRenderedPageBreak/>
              <w:t>B1</w:t>
            </w:r>
            <w:r w:rsidR="00DB790D">
              <w:t>6</w:t>
            </w:r>
          </w:p>
        </w:tc>
        <w:tc>
          <w:tcPr>
            <w:tcW w:w="1769" w:type="dxa"/>
          </w:tcPr>
          <w:p w14:paraId="276B5A32"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Reports &amp; Audit Training</w:t>
            </w:r>
          </w:p>
        </w:tc>
        <w:tc>
          <w:tcPr>
            <w:tcW w:w="6662" w:type="dxa"/>
          </w:tcPr>
          <w:p w14:paraId="5C6FE98F"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Tenderers must outline the level of training you will provide Contracting Authorities in relation to </w:t>
            </w:r>
            <w:r w:rsidRPr="004B52A3">
              <w:t>regulatory reporting or audits related to hazardous waste</w:t>
            </w:r>
            <w:r>
              <w:t>.</w:t>
            </w:r>
          </w:p>
          <w:p w14:paraId="4C5FF20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Tenders should include details on the support provided from initial contract creation to assistance given following any updates to ADR Regulations.</w:t>
            </w:r>
          </w:p>
        </w:tc>
      </w:tr>
      <w:tr w:rsidR="004A1DF2" w:rsidRPr="00E40023" w14:paraId="0B50CF78"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62ED8DD2" w14:textId="77777777" w:rsidR="004A1DF2" w:rsidRPr="00E40023" w:rsidRDefault="004A1DF2" w:rsidP="00E8288C">
            <w:pPr>
              <w:rPr>
                <w:b w:val="0"/>
                <w:bCs w:val="0"/>
                <w:i/>
                <w:iCs/>
              </w:rPr>
            </w:pPr>
            <w:r w:rsidRPr="00E40023">
              <w:rPr>
                <w:i/>
                <w:iCs/>
              </w:rPr>
              <w:t>Insert Tender Response:</w:t>
            </w:r>
          </w:p>
          <w:p w14:paraId="4E6699BD" w14:textId="77777777" w:rsidR="004A1DF2" w:rsidRDefault="004A1DF2" w:rsidP="00E8288C">
            <w:pPr>
              <w:rPr>
                <w:b w:val="0"/>
                <w:bCs w:val="0"/>
                <w:i/>
                <w:iCs/>
              </w:rPr>
            </w:pPr>
          </w:p>
          <w:p w14:paraId="5124C971" w14:textId="77777777" w:rsidR="004A1DF2" w:rsidRPr="00E40023" w:rsidRDefault="004A1DF2" w:rsidP="00E8288C">
            <w:pPr>
              <w:rPr>
                <w:i/>
                <w:iCs/>
              </w:rPr>
            </w:pPr>
          </w:p>
        </w:tc>
      </w:tr>
      <w:bookmarkEnd w:id="64"/>
      <w:tr w:rsidR="004A1DF2" w:rsidRPr="00E40023" w14:paraId="73BC5DFC"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3633D2C9" w14:textId="2D51890F" w:rsidR="004A1DF2" w:rsidRPr="00E40023" w:rsidRDefault="004A1DF2" w:rsidP="00E8288C">
            <w:pPr>
              <w:spacing w:line="278" w:lineRule="auto"/>
            </w:pPr>
            <w:r>
              <w:t>B1</w:t>
            </w:r>
            <w:r w:rsidR="00DB790D">
              <w:t>7</w:t>
            </w:r>
          </w:p>
        </w:tc>
        <w:tc>
          <w:tcPr>
            <w:tcW w:w="1769" w:type="dxa"/>
          </w:tcPr>
          <w:p w14:paraId="7D2A3897"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9B1042">
              <w:t>Competency &amp; Qualifications</w:t>
            </w:r>
          </w:p>
        </w:tc>
        <w:tc>
          <w:tcPr>
            <w:tcW w:w="6662" w:type="dxa"/>
          </w:tcPr>
          <w:p w14:paraId="57C9F54F"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Tenderers must</w:t>
            </w:r>
            <w:r w:rsidRPr="00FE2F89">
              <w:t xml:space="preserve"> provide a job description or person</w:t>
            </w:r>
            <w:r>
              <w:t>al</w:t>
            </w:r>
            <w:r w:rsidRPr="00FE2F89">
              <w:t xml:space="preserve"> profile of the employee in your organisation responsible for managing sustainability. </w:t>
            </w:r>
          </w:p>
          <w:p w14:paraId="79D4CCA9"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FE2F89">
              <w:t>Please outline specific skills, experience, qualification, memberships of professional bodies in relation to sustainability.</w:t>
            </w:r>
          </w:p>
        </w:tc>
      </w:tr>
      <w:tr w:rsidR="004A1DF2" w:rsidRPr="00E40023" w14:paraId="701B31CE" w14:textId="77777777" w:rsidTr="00E8288C">
        <w:trPr>
          <w:trHeight w:val="1433"/>
        </w:trPr>
        <w:tc>
          <w:tcPr>
            <w:cnfStyle w:val="001000000000" w:firstRow="0" w:lastRow="0" w:firstColumn="1" w:lastColumn="0" w:oddVBand="0" w:evenVBand="0" w:oddHBand="0" w:evenHBand="0" w:firstRowFirstColumn="0" w:firstRowLastColumn="0" w:lastRowFirstColumn="0" w:lastRowLastColumn="0"/>
            <w:tcW w:w="9747" w:type="dxa"/>
            <w:gridSpan w:val="3"/>
          </w:tcPr>
          <w:p w14:paraId="1C6E90A6" w14:textId="77777777" w:rsidR="004A1DF2" w:rsidRPr="00E40023" w:rsidRDefault="004A1DF2" w:rsidP="00E8288C">
            <w:pPr>
              <w:rPr>
                <w:b w:val="0"/>
                <w:bCs w:val="0"/>
                <w:i/>
                <w:iCs/>
              </w:rPr>
            </w:pPr>
            <w:r w:rsidRPr="00E40023">
              <w:rPr>
                <w:i/>
                <w:iCs/>
              </w:rPr>
              <w:t>Insert Tender Response:</w:t>
            </w:r>
          </w:p>
          <w:p w14:paraId="58AFECC5" w14:textId="77777777" w:rsidR="004A1DF2" w:rsidRPr="00E40023" w:rsidRDefault="004A1DF2" w:rsidP="00E8288C">
            <w:pPr>
              <w:rPr>
                <w:i/>
                <w:iCs/>
              </w:rPr>
            </w:pPr>
          </w:p>
        </w:tc>
      </w:tr>
      <w:tr w:rsidR="004A1DF2" w:rsidRPr="00E40023" w14:paraId="2A012984"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5E52AFC8" w14:textId="2A9BF841" w:rsidR="004A1DF2" w:rsidRPr="00E40023" w:rsidRDefault="004A1DF2" w:rsidP="00E8288C">
            <w:pPr>
              <w:spacing w:line="278" w:lineRule="auto"/>
            </w:pPr>
            <w:r>
              <w:t>B1</w:t>
            </w:r>
            <w:r w:rsidR="00DB790D">
              <w:t>8</w:t>
            </w:r>
          </w:p>
        </w:tc>
        <w:tc>
          <w:tcPr>
            <w:tcW w:w="1769" w:type="dxa"/>
          </w:tcPr>
          <w:p w14:paraId="252E86EA"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Qualifications &amp; Certifications</w:t>
            </w:r>
          </w:p>
        </w:tc>
        <w:tc>
          <w:tcPr>
            <w:tcW w:w="6662" w:type="dxa"/>
          </w:tcPr>
          <w:p w14:paraId="79FBE430" w14:textId="77777777" w:rsidR="0084725F" w:rsidRDefault="009E1ECF" w:rsidP="00E8288C">
            <w:pPr>
              <w:spacing w:line="278" w:lineRule="auto"/>
              <w:cnfStyle w:val="000000100000" w:firstRow="0" w:lastRow="0" w:firstColumn="0" w:lastColumn="0" w:oddVBand="0" w:evenVBand="0" w:oddHBand="1" w:evenHBand="0" w:firstRowFirstColumn="0" w:firstRowLastColumn="0" w:lastRowFirstColumn="0" w:lastRowLastColumn="0"/>
            </w:pPr>
            <w:r w:rsidRPr="009E1ECF">
              <w:t>Tenderers must outline the minimum qualifications or certifications that are required for staff who</w:t>
            </w:r>
            <w:r w:rsidR="0084725F">
              <w:t>,</w:t>
            </w:r>
          </w:p>
          <w:p w14:paraId="69151627" w14:textId="77777777" w:rsidR="0084725F"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categorise hazardous waste, </w:t>
            </w:r>
          </w:p>
          <w:p w14:paraId="4A9DEFBB" w14:textId="77777777" w:rsidR="001E27C8"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who provide advice on packaging hazardous goods, </w:t>
            </w:r>
          </w:p>
          <w:p w14:paraId="6840E7CB" w14:textId="77777777" w:rsidR="007755C2"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who handles</w:t>
            </w:r>
            <w:r w:rsidR="007755C2" w:rsidRPr="007755C2">
              <w:rPr>
                <w:rFonts w:asciiTheme="minorHAnsi" w:hAnsiTheme="minorHAnsi" w:cstheme="minorHAnsi"/>
                <w:sz w:val="22"/>
                <w:szCs w:val="22"/>
              </w:rPr>
              <w:t xml:space="preserve"> hazardous waste</w:t>
            </w:r>
            <w:r w:rsidRPr="007755C2">
              <w:rPr>
                <w:rFonts w:asciiTheme="minorHAnsi" w:hAnsiTheme="minorHAnsi" w:cstheme="minorHAnsi"/>
                <w:sz w:val="22"/>
                <w:szCs w:val="22"/>
              </w:rPr>
              <w:t xml:space="preserve">, </w:t>
            </w:r>
          </w:p>
          <w:p w14:paraId="26719557" w14:textId="77777777" w:rsidR="007755C2" w:rsidRPr="007755C2" w:rsidRDefault="007755C2"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who </w:t>
            </w:r>
            <w:r w:rsidR="009E1ECF" w:rsidRPr="007755C2">
              <w:rPr>
                <w:rFonts w:asciiTheme="minorHAnsi" w:hAnsiTheme="minorHAnsi" w:cstheme="minorHAnsi"/>
                <w:sz w:val="22"/>
                <w:szCs w:val="22"/>
              </w:rPr>
              <w:t>transport</w:t>
            </w:r>
            <w:r w:rsidRPr="007755C2">
              <w:rPr>
                <w:rFonts w:asciiTheme="minorHAnsi" w:hAnsiTheme="minorHAnsi" w:cstheme="minorHAnsi"/>
                <w:sz w:val="22"/>
                <w:szCs w:val="22"/>
              </w:rPr>
              <w:t xml:space="preserve"> hazardous waste</w:t>
            </w:r>
            <w:r w:rsidR="009E1ECF" w:rsidRPr="007755C2">
              <w:rPr>
                <w:rFonts w:asciiTheme="minorHAnsi" w:hAnsiTheme="minorHAnsi" w:cstheme="minorHAnsi"/>
                <w:sz w:val="22"/>
                <w:szCs w:val="22"/>
              </w:rPr>
              <w:t xml:space="preserve">, </w:t>
            </w:r>
          </w:p>
          <w:p w14:paraId="7E9D4FA5" w14:textId="77777777" w:rsidR="007755C2"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who load or unload hazardous goods, </w:t>
            </w:r>
          </w:p>
          <w:p w14:paraId="334E0113" w14:textId="6E7AF887" w:rsidR="007755C2"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who supervise hazardous goods, </w:t>
            </w:r>
          </w:p>
          <w:p w14:paraId="10FC489F" w14:textId="397AB3BC" w:rsidR="007755C2"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who document hazardous goods, </w:t>
            </w:r>
          </w:p>
          <w:p w14:paraId="1577017D" w14:textId="295DDD37" w:rsidR="009E1ECF" w:rsidRPr="007755C2" w:rsidRDefault="009E1ECF" w:rsidP="007755C2">
            <w:pPr>
              <w:pStyle w:val="ListParagraph"/>
              <w:numPr>
                <w:ilvl w:val="0"/>
                <w:numId w:val="55"/>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755C2">
              <w:rPr>
                <w:rFonts w:asciiTheme="minorHAnsi" w:hAnsiTheme="minorHAnsi" w:cstheme="minorHAnsi"/>
                <w:sz w:val="22"/>
                <w:szCs w:val="22"/>
              </w:rPr>
              <w:t xml:space="preserve">who consigns or receives hazardous goods. </w:t>
            </w:r>
          </w:p>
          <w:p w14:paraId="1B9E7BD4" w14:textId="0233BA19"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To support your response tenderers can submit additional information that supports the level of experience, achievement and expertise of its team.</w:t>
            </w:r>
          </w:p>
        </w:tc>
      </w:tr>
      <w:tr w:rsidR="004A1DF2" w:rsidRPr="00E40023" w14:paraId="13DFF588"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09A27AF5" w14:textId="77777777" w:rsidR="004A1DF2" w:rsidRPr="00E40023" w:rsidRDefault="004A1DF2" w:rsidP="00E8288C">
            <w:pPr>
              <w:rPr>
                <w:b w:val="0"/>
                <w:bCs w:val="0"/>
                <w:i/>
                <w:iCs/>
              </w:rPr>
            </w:pPr>
            <w:r w:rsidRPr="00E40023">
              <w:rPr>
                <w:i/>
                <w:iCs/>
              </w:rPr>
              <w:t>Insert Tender Response:</w:t>
            </w:r>
          </w:p>
          <w:p w14:paraId="3953BFDA" w14:textId="77777777" w:rsidR="004A1DF2" w:rsidRPr="00E40023" w:rsidRDefault="004A1DF2" w:rsidP="00E8288C">
            <w:pPr>
              <w:rPr>
                <w:b w:val="0"/>
                <w:bCs w:val="0"/>
                <w:i/>
                <w:iCs/>
              </w:rPr>
            </w:pPr>
          </w:p>
          <w:p w14:paraId="5CF3E689" w14:textId="77777777" w:rsidR="004A1DF2" w:rsidRPr="00E40023" w:rsidRDefault="004A1DF2" w:rsidP="00E8288C">
            <w:pPr>
              <w:rPr>
                <w:i/>
                <w:iCs/>
              </w:rPr>
            </w:pPr>
          </w:p>
        </w:tc>
      </w:tr>
      <w:tr w:rsidR="004A1DF2" w:rsidRPr="00E40023" w14:paraId="66A329E8"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11DB1B21" w14:textId="6F8CE3D6" w:rsidR="004A1DF2" w:rsidRPr="00E40023" w:rsidRDefault="004A1DF2" w:rsidP="00E8288C">
            <w:pPr>
              <w:spacing w:line="278" w:lineRule="auto"/>
            </w:pPr>
            <w:r>
              <w:t>B1</w:t>
            </w:r>
            <w:r w:rsidR="00DB790D">
              <w:t>9</w:t>
            </w:r>
          </w:p>
        </w:tc>
        <w:tc>
          <w:tcPr>
            <w:tcW w:w="1769" w:type="dxa"/>
          </w:tcPr>
          <w:p w14:paraId="1DAC87B9"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Employee Training</w:t>
            </w:r>
          </w:p>
        </w:tc>
        <w:tc>
          <w:tcPr>
            <w:tcW w:w="6662" w:type="dxa"/>
          </w:tcPr>
          <w:p w14:paraId="7EDF89A9" w14:textId="77777777" w:rsidR="004A1DF2"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Tenderers must outline the company’s internal training programmes. Details should include:</w:t>
            </w:r>
          </w:p>
          <w:p w14:paraId="60B12735" w14:textId="77777777" w:rsidR="004A1DF2" w:rsidRPr="004A1DF2" w:rsidRDefault="004A1DF2" w:rsidP="004A1DF2">
            <w:pPr>
              <w:pStyle w:val="ListParagraph"/>
              <w:numPr>
                <w:ilvl w:val="0"/>
                <w:numId w:val="37"/>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lastRenderedPageBreak/>
              <w:t>What training is provided at all levels of the business</w:t>
            </w:r>
          </w:p>
          <w:p w14:paraId="0739FE30" w14:textId="77777777" w:rsidR="004A1DF2" w:rsidRPr="004A1DF2" w:rsidRDefault="004A1DF2" w:rsidP="004A1DF2">
            <w:pPr>
              <w:pStyle w:val="ListParagraph"/>
              <w:numPr>
                <w:ilvl w:val="0"/>
                <w:numId w:val="37"/>
              </w:numPr>
              <w:spacing w:after="200" w:line="278"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4A1DF2">
              <w:rPr>
                <w:rFonts w:asciiTheme="minorHAnsi" w:hAnsiTheme="minorHAnsi" w:cstheme="minorHAnsi"/>
                <w:sz w:val="22"/>
                <w:szCs w:val="22"/>
              </w:rPr>
              <w:t>How frequently training programmes are reviewed and updated to align with changing regulations.</w:t>
            </w:r>
          </w:p>
          <w:p w14:paraId="56D93A6C"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A copy of the companies training policy should be included in your response.</w:t>
            </w:r>
          </w:p>
        </w:tc>
      </w:tr>
      <w:tr w:rsidR="004A1DF2" w:rsidRPr="00E40023" w14:paraId="5FA8A145"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1C8B9FF8" w14:textId="77777777" w:rsidR="004A1DF2" w:rsidRPr="00E40023" w:rsidRDefault="004A1DF2" w:rsidP="00E8288C">
            <w:pPr>
              <w:rPr>
                <w:b w:val="0"/>
                <w:bCs w:val="0"/>
                <w:i/>
                <w:iCs/>
              </w:rPr>
            </w:pPr>
            <w:r w:rsidRPr="00E40023">
              <w:rPr>
                <w:i/>
                <w:iCs/>
              </w:rPr>
              <w:lastRenderedPageBreak/>
              <w:t>Insert Tender Response:</w:t>
            </w:r>
          </w:p>
          <w:p w14:paraId="3384BC25" w14:textId="77777777" w:rsidR="004A1DF2" w:rsidRPr="00E40023" w:rsidRDefault="004A1DF2" w:rsidP="00E8288C">
            <w:pPr>
              <w:rPr>
                <w:b w:val="0"/>
                <w:bCs w:val="0"/>
                <w:i/>
                <w:iCs/>
              </w:rPr>
            </w:pPr>
          </w:p>
          <w:p w14:paraId="0632A31F" w14:textId="77777777" w:rsidR="004A1DF2" w:rsidRPr="00E40023" w:rsidRDefault="004A1DF2" w:rsidP="00E8288C">
            <w:pPr>
              <w:rPr>
                <w:i/>
                <w:iCs/>
              </w:rPr>
            </w:pPr>
          </w:p>
        </w:tc>
      </w:tr>
    </w:tbl>
    <w:p w14:paraId="633FB911" w14:textId="77777777" w:rsidR="004A1DF2" w:rsidRPr="00E40023" w:rsidRDefault="004A1DF2" w:rsidP="004A1DF2"/>
    <w:tbl>
      <w:tblPr>
        <w:tblStyle w:val="GridTable6Colorful-Accent1"/>
        <w:tblpPr w:leftFromText="180" w:rightFromText="180" w:vertAnchor="text" w:tblpX="-157" w:tblpY="1"/>
        <w:tblW w:w="9768"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12" w:space="0" w:color="95B3D7" w:themeColor="accent1" w:themeTint="99"/>
        </w:tblBorders>
        <w:tblLayout w:type="fixed"/>
        <w:tblLook w:val="04A0" w:firstRow="1" w:lastRow="0" w:firstColumn="1" w:lastColumn="0" w:noHBand="0" w:noVBand="1"/>
      </w:tblPr>
      <w:tblGrid>
        <w:gridCol w:w="9768"/>
      </w:tblGrid>
      <w:tr w:rsidR="004A1DF2" w:rsidRPr="00E40023" w14:paraId="12E6FB16"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tcBorders>
              <w:bottom w:val="none" w:sz="0" w:space="0" w:color="auto"/>
            </w:tcBorders>
            <w:shd w:val="clear" w:color="auto" w:fill="BFBFBF" w:themeFill="background1" w:themeFillShade="BF"/>
          </w:tcPr>
          <w:p w14:paraId="1EABBBB0" w14:textId="77777777" w:rsidR="004A1DF2" w:rsidRPr="00E40023" w:rsidRDefault="004A1DF2" w:rsidP="004A1DF2">
            <w:pPr>
              <w:pStyle w:val="ListParagraph"/>
              <w:numPr>
                <w:ilvl w:val="0"/>
                <w:numId w:val="24"/>
              </w:numPr>
              <w:spacing w:after="200"/>
              <w:ind w:left="0"/>
              <w:jc w:val="center"/>
              <w:rPr>
                <w:rFonts w:asciiTheme="minorHAnsi" w:hAnsiTheme="minorHAnsi" w:cstheme="minorHAnsi"/>
                <w:b w:val="0"/>
                <w:bCs w:val="0"/>
                <w:color w:val="000000" w:themeColor="text1"/>
                <w:sz w:val="28"/>
                <w:szCs w:val="28"/>
              </w:rPr>
            </w:pPr>
            <w:r w:rsidRPr="00E40023">
              <w:rPr>
                <w:rFonts w:asciiTheme="minorHAnsi" w:hAnsiTheme="minorHAnsi" w:cstheme="minorHAnsi"/>
                <w:color w:val="000000" w:themeColor="text1"/>
                <w:sz w:val="28"/>
                <w:szCs w:val="28"/>
              </w:rPr>
              <w:t>Environmental Sustainability &amp; CSR Requirements</w:t>
            </w:r>
          </w:p>
          <w:p w14:paraId="3D4C01BD" w14:textId="77777777" w:rsidR="004A1DF2" w:rsidRPr="00E40023" w:rsidRDefault="004A1DF2" w:rsidP="00E8288C">
            <w:pPr>
              <w:pStyle w:val="ListParagraph"/>
              <w:ind w:left="0"/>
              <w:rPr>
                <w:rFonts w:asciiTheme="minorHAnsi" w:hAnsiTheme="minorHAnsi" w:cstheme="minorHAnsi"/>
                <w:b w:val="0"/>
                <w:bCs w:val="0"/>
                <w:color w:val="000000" w:themeColor="text1"/>
                <w:sz w:val="28"/>
                <w:szCs w:val="28"/>
              </w:rPr>
            </w:pPr>
          </w:p>
          <w:p w14:paraId="27EB8F58" w14:textId="77777777" w:rsidR="004A1DF2" w:rsidRPr="00E40023" w:rsidRDefault="004A1DF2" w:rsidP="00E8288C">
            <w:pPr>
              <w:pStyle w:val="ListParagraph"/>
              <w:ind w:left="0"/>
              <w:jc w:val="center"/>
              <w:rPr>
                <w:rFonts w:cs="Arial"/>
              </w:rPr>
            </w:pPr>
          </w:p>
        </w:tc>
      </w:tr>
      <w:tr w:rsidR="004A1DF2" w:rsidRPr="00E40023" w14:paraId="76F35AEA" w14:textId="77777777" w:rsidTr="00E8288C">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FDE9D9" w:themeFill="accent6" w:themeFillTint="33"/>
            <w:vAlign w:val="center"/>
          </w:tcPr>
          <w:p w14:paraId="423B45D9"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sidRPr="00E40023">
              <w:rPr>
                <w:rFonts w:asciiTheme="minorHAnsi" w:hAnsiTheme="minorHAnsi" w:cstheme="minorHAnsi"/>
                <w:color w:val="000000" w:themeColor="text1"/>
                <w:sz w:val="24"/>
                <w:szCs w:val="24"/>
              </w:rPr>
              <w:t xml:space="preserve">Environmental &amp; Sustainability </w:t>
            </w:r>
            <w:r>
              <w:rPr>
                <w:rFonts w:asciiTheme="minorHAnsi" w:hAnsiTheme="minorHAnsi" w:cstheme="minorHAnsi"/>
                <w:color w:val="000000" w:themeColor="text1"/>
                <w:sz w:val="24"/>
                <w:szCs w:val="24"/>
              </w:rPr>
              <w:t>Practices</w:t>
            </w:r>
          </w:p>
        </w:tc>
      </w:tr>
      <w:tr w:rsidR="003C3C00" w:rsidRPr="00E40023" w14:paraId="397644AA" w14:textId="77777777" w:rsidTr="003C3C00">
        <w:trPr>
          <w:trHeight w:hRule="exact" w:val="861"/>
        </w:trPr>
        <w:tc>
          <w:tcPr>
            <w:cnfStyle w:val="001000000000" w:firstRow="0" w:lastRow="0" w:firstColumn="1" w:lastColumn="0" w:oddVBand="0" w:evenVBand="0" w:oddHBand="0" w:evenHBand="0" w:firstRowFirstColumn="0" w:firstRowLastColumn="0" w:lastRowFirstColumn="0" w:lastRowLastColumn="0"/>
            <w:tcW w:w="9768" w:type="dxa"/>
            <w:shd w:val="clear" w:color="auto" w:fill="D9D9D9" w:themeFill="background1" w:themeFillShade="D9"/>
            <w:vAlign w:val="center"/>
          </w:tcPr>
          <w:p w14:paraId="4F563684" w14:textId="0934F804" w:rsidR="003C3C00" w:rsidRPr="00E40023" w:rsidRDefault="003C3C00" w:rsidP="00E8288C">
            <w:pPr>
              <w:pStyle w:val="ListParagraph"/>
              <w:ind w:left="0"/>
              <w:jc w:val="center"/>
              <w:rPr>
                <w:rFonts w:asciiTheme="minorHAnsi" w:hAnsiTheme="minorHAnsi" w:cstheme="minorHAnsi"/>
                <w:color w:val="000000" w:themeColor="text1"/>
                <w:sz w:val="24"/>
                <w:szCs w:val="24"/>
              </w:rPr>
            </w:pPr>
            <w:r w:rsidRPr="00F75E52">
              <w:rPr>
                <w:rFonts w:asciiTheme="minorHAnsi" w:hAnsiTheme="minorHAnsi" w:cstheme="minorHAnsi"/>
                <w:sz w:val="24"/>
                <w:szCs w:val="24"/>
              </w:rPr>
              <w:t xml:space="preserve">Where a subcontractor is used in any area outlined below, tenders MUST name the subcontractor and clearly outlined their role in relation to response.  </w:t>
            </w:r>
          </w:p>
        </w:tc>
      </w:tr>
    </w:tbl>
    <w:tbl>
      <w:tblPr>
        <w:tblStyle w:val="GridTable4-Accent1"/>
        <w:tblW w:w="9747" w:type="dxa"/>
        <w:tblInd w:w="-113" w:type="dxa"/>
        <w:tblLook w:val="04A0" w:firstRow="1" w:lastRow="0" w:firstColumn="1" w:lastColumn="0" w:noHBand="0" w:noVBand="1"/>
      </w:tblPr>
      <w:tblGrid>
        <w:gridCol w:w="1316"/>
        <w:gridCol w:w="1769"/>
        <w:gridCol w:w="6662"/>
      </w:tblGrid>
      <w:tr w:rsidR="004A1DF2" w:rsidRPr="00E40023" w14:paraId="5CC0EEAB" w14:textId="77777777" w:rsidTr="00E82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70F3AEFA" w14:textId="77777777" w:rsidR="004A1DF2" w:rsidRPr="00E40023" w:rsidRDefault="004A1DF2" w:rsidP="00E8288C">
            <w:pPr>
              <w:spacing w:line="278" w:lineRule="auto"/>
              <w:jc w:val="center"/>
            </w:pPr>
            <w:bookmarkStart w:id="65" w:name="_Hlk192064437"/>
            <w:r w:rsidRPr="00E40023">
              <w:t>Section D</w:t>
            </w:r>
          </w:p>
        </w:tc>
        <w:tc>
          <w:tcPr>
            <w:tcW w:w="1769" w:type="dxa"/>
            <w:hideMark/>
          </w:tcPr>
          <w:p w14:paraId="4F8CA348"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662" w:type="dxa"/>
            <w:hideMark/>
          </w:tcPr>
          <w:p w14:paraId="6160E1BD"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7C8AFCD4"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7090FC3F" w14:textId="5AEF5162" w:rsidR="004A1DF2" w:rsidRPr="00E40023" w:rsidRDefault="004A1DF2" w:rsidP="00E8288C">
            <w:pPr>
              <w:spacing w:line="278" w:lineRule="auto"/>
            </w:pPr>
            <w:r>
              <w:t>C1</w:t>
            </w:r>
          </w:p>
        </w:tc>
        <w:tc>
          <w:tcPr>
            <w:tcW w:w="1769" w:type="dxa"/>
          </w:tcPr>
          <w:p w14:paraId="0529ECD5"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Action Plan</w:t>
            </w:r>
          </w:p>
        </w:tc>
        <w:tc>
          <w:tcPr>
            <w:tcW w:w="6662" w:type="dxa"/>
          </w:tcPr>
          <w:p w14:paraId="346F693E" w14:textId="77777777" w:rsidR="004A1DF2" w:rsidRDefault="004A1DF2" w:rsidP="00E8288C">
            <w:pPr>
              <w:tabs>
                <w:tab w:val="left" w:pos="900"/>
              </w:tabs>
              <w:cnfStyle w:val="000000100000" w:firstRow="0" w:lastRow="0" w:firstColumn="0" w:lastColumn="0" w:oddVBand="0" w:evenVBand="0" w:oddHBand="1" w:evenHBand="0" w:firstRowFirstColumn="0" w:firstRowLastColumn="0" w:lastRowFirstColumn="0" w:lastRowLastColumn="0"/>
              <w:rPr>
                <w:rFonts w:cstheme="minorHAnsi"/>
              </w:rPr>
            </w:pPr>
            <w:r w:rsidRPr="00781BB8">
              <w:rPr>
                <w:rFonts w:cstheme="minorHAnsi"/>
              </w:rPr>
              <w:t>Do you have a programme or action plan in place to develop the sustainability competence of your business and your supply chain?  (Please note the term sustainability includes environmental management, waste, water, materials, biodiversity, community, ethics and procurement). If ‘yes, please describe your programme of work or action plan to develop sustainability competence across your business and down your supply chain.</w:t>
            </w:r>
          </w:p>
          <w:p w14:paraId="31253C67" w14:textId="77777777" w:rsidR="004A1DF2" w:rsidRPr="006F2D81" w:rsidRDefault="004A1DF2" w:rsidP="00E8288C">
            <w:pPr>
              <w:tabs>
                <w:tab w:val="left" w:pos="900"/>
              </w:tabs>
              <w:cnfStyle w:val="000000100000" w:firstRow="0" w:lastRow="0" w:firstColumn="0" w:lastColumn="0" w:oddVBand="0" w:evenVBand="0" w:oddHBand="1" w:evenHBand="0" w:firstRowFirstColumn="0" w:firstRowLastColumn="0" w:lastRowFirstColumn="0" w:lastRowLastColumn="0"/>
            </w:pPr>
            <w:r w:rsidRPr="00781BB8">
              <w:t>Suppliers will be scored on responses that deliver measurable examples of plans in action.</w:t>
            </w:r>
            <w:r w:rsidRPr="006F2D81">
              <w:t xml:space="preserve"> </w:t>
            </w:r>
          </w:p>
        </w:tc>
      </w:tr>
      <w:tr w:rsidR="004A1DF2" w:rsidRPr="00E40023" w14:paraId="3EA4517F"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7B1240CE" w14:textId="77777777" w:rsidR="004A1DF2" w:rsidRPr="00E40023" w:rsidRDefault="004A1DF2" w:rsidP="00E8288C">
            <w:pPr>
              <w:rPr>
                <w:b w:val="0"/>
                <w:bCs w:val="0"/>
                <w:i/>
                <w:iCs/>
              </w:rPr>
            </w:pPr>
            <w:r w:rsidRPr="00E40023">
              <w:rPr>
                <w:i/>
                <w:iCs/>
              </w:rPr>
              <w:t>Insert Tender Response:</w:t>
            </w:r>
          </w:p>
          <w:p w14:paraId="064D1F58" w14:textId="77777777" w:rsidR="004A1DF2" w:rsidRDefault="004A1DF2" w:rsidP="00E8288C">
            <w:pPr>
              <w:rPr>
                <w:b w:val="0"/>
                <w:bCs w:val="0"/>
                <w:i/>
                <w:iCs/>
              </w:rPr>
            </w:pPr>
          </w:p>
          <w:p w14:paraId="57B813DC" w14:textId="77777777" w:rsidR="004A1DF2" w:rsidRDefault="004A1DF2" w:rsidP="00E8288C">
            <w:pPr>
              <w:rPr>
                <w:b w:val="0"/>
                <w:bCs w:val="0"/>
                <w:i/>
                <w:iCs/>
              </w:rPr>
            </w:pPr>
          </w:p>
          <w:p w14:paraId="4BDED529" w14:textId="77777777" w:rsidR="004A1DF2" w:rsidRPr="00E40023" w:rsidRDefault="004A1DF2" w:rsidP="00E8288C">
            <w:pPr>
              <w:rPr>
                <w:i/>
                <w:iCs/>
              </w:rPr>
            </w:pPr>
          </w:p>
        </w:tc>
      </w:tr>
      <w:tr w:rsidR="004A1DF2" w:rsidRPr="00E40023" w14:paraId="0AEE8443"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40D7598A" w14:textId="0E19BF5F" w:rsidR="004A1DF2" w:rsidRPr="00E40023" w:rsidRDefault="004A1DF2" w:rsidP="00E8288C">
            <w:pPr>
              <w:spacing w:line="278" w:lineRule="auto"/>
            </w:pPr>
            <w:bookmarkStart w:id="66" w:name="_Hlk192060769"/>
            <w:bookmarkEnd w:id="65"/>
            <w:r>
              <w:t>C</w:t>
            </w:r>
            <w:r w:rsidRPr="00E40023">
              <w:t>2</w:t>
            </w:r>
          </w:p>
        </w:tc>
        <w:tc>
          <w:tcPr>
            <w:tcW w:w="1769" w:type="dxa"/>
          </w:tcPr>
          <w:p w14:paraId="2092EC42"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Sustainable Investment</w:t>
            </w:r>
          </w:p>
        </w:tc>
        <w:tc>
          <w:tcPr>
            <w:tcW w:w="6662" w:type="dxa"/>
          </w:tcPr>
          <w:p w14:paraId="3F7E73BF" w14:textId="77777777" w:rsidR="004A1DF2" w:rsidRPr="00781BB8" w:rsidRDefault="004A1DF2" w:rsidP="00E8288C">
            <w:pPr>
              <w:cnfStyle w:val="000000100000" w:firstRow="0" w:lastRow="0" w:firstColumn="0" w:lastColumn="0" w:oddVBand="0" w:evenVBand="0" w:oddHBand="1" w:evenHBand="0" w:firstRowFirstColumn="0" w:firstRowLastColumn="0" w:lastRowFirstColumn="0" w:lastRowLastColumn="0"/>
            </w:pPr>
            <w:r w:rsidRPr="00781BB8">
              <w:t>Please give details of your projected environmental investments in the next 24 months</w:t>
            </w:r>
            <w:r>
              <w:t>.</w:t>
            </w:r>
          </w:p>
          <w:p w14:paraId="712B4312" w14:textId="77777777" w:rsidR="004A1DF2" w:rsidRDefault="004A1DF2" w:rsidP="00E8288C">
            <w:pPr>
              <w:cnfStyle w:val="000000100000" w:firstRow="0" w:lastRow="0" w:firstColumn="0" w:lastColumn="0" w:oddVBand="0" w:evenVBand="0" w:oddHBand="1" w:evenHBand="0" w:firstRowFirstColumn="0" w:firstRowLastColumn="0" w:lastRowFirstColumn="0" w:lastRowLastColumn="0"/>
            </w:pPr>
            <w:r w:rsidRPr="00781BB8">
              <w:lastRenderedPageBreak/>
              <w:t>Investment examples</w:t>
            </w:r>
            <w:r>
              <w:t xml:space="preserve"> can</w:t>
            </w:r>
            <w:r w:rsidRPr="00781BB8">
              <w:t xml:space="preserve"> include environmental management systems, training, sustainable products, electric vehicles and energy efficiency upgrades.</w:t>
            </w:r>
          </w:p>
          <w:p w14:paraId="23B8FDD4" w14:textId="77777777" w:rsidR="004A1DF2" w:rsidRPr="00E40023" w:rsidRDefault="004A1DF2" w:rsidP="00E8288C">
            <w:pPr>
              <w:cnfStyle w:val="000000100000" w:firstRow="0" w:lastRow="0" w:firstColumn="0" w:lastColumn="0" w:oddVBand="0" w:evenVBand="0" w:oddHBand="1" w:evenHBand="0" w:firstRowFirstColumn="0" w:firstRowLastColumn="0" w:lastRowFirstColumn="0" w:lastRowLastColumn="0"/>
            </w:pPr>
            <w:r>
              <w:t>Suppliers will be scored on level of detail and scope of the investment plans illustrated in relation to the size and scope of your company.</w:t>
            </w:r>
          </w:p>
        </w:tc>
      </w:tr>
      <w:tr w:rsidR="004A1DF2" w:rsidRPr="00E40023" w14:paraId="3874D3BA" w14:textId="77777777" w:rsidTr="00E8288C">
        <w:trPr>
          <w:trHeight w:val="1887"/>
        </w:trPr>
        <w:tc>
          <w:tcPr>
            <w:cnfStyle w:val="001000000000" w:firstRow="0" w:lastRow="0" w:firstColumn="1" w:lastColumn="0" w:oddVBand="0" w:evenVBand="0" w:oddHBand="0" w:evenHBand="0" w:firstRowFirstColumn="0" w:firstRowLastColumn="0" w:lastRowFirstColumn="0" w:lastRowLastColumn="0"/>
            <w:tcW w:w="9747" w:type="dxa"/>
            <w:gridSpan w:val="3"/>
          </w:tcPr>
          <w:p w14:paraId="7B54B46F" w14:textId="77777777" w:rsidR="004A1DF2" w:rsidRPr="00E40023" w:rsidRDefault="004A1DF2" w:rsidP="00E8288C">
            <w:pPr>
              <w:rPr>
                <w:b w:val="0"/>
                <w:bCs w:val="0"/>
                <w:i/>
                <w:iCs/>
              </w:rPr>
            </w:pPr>
            <w:r w:rsidRPr="00E40023">
              <w:rPr>
                <w:i/>
                <w:iCs/>
              </w:rPr>
              <w:lastRenderedPageBreak/>
              <w:t>Insert Tender Response</w:t>
            </w:r>
            <w:r>
              <w:rPr>
                <w:i/>
                <w:iCs/>
              </w:rPr>
              <w:t>:</w:t>
            </w:r>
          </w:p>
          <w:p w14:paraId="7B9B0C11" w14:textId="77777777" w:rsidR="004A1DF2" w:rsidRPr="00E40023" w:rsidRDefault="004A1DF2" w:rsidP="00E8288C">
            <w:pPr>
              <w:rPr>
                <w:b w:val="0"/>
                <w:bCs w:val="0"/>
                <w:i/>
                <w:iCs/>
              </w:rPr>
            </w:pPr>
          </w:p>
          <w:p w14:paraId="062AF139" w14:textId="77777777" w:rsidR="004A1DF2" w:rsidRPr="00E40023" w:rsidRDefault="004A1DF2" w:rsidP="00E8288C">
            <w:pPr>
              <w:rPr>
                <w:i/>
                <w:iCs/>
              </w:rPr>
            </w:pPr>
          </w:p>
        </w:tc>
      </w:tr>
      <w:bookmarkEnd w:id="66"/>
      <w:tr w:rsidR="004A1DF2" w:rsidRPr="00E40023" w14:paraId="1B74DFBF"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74EB4D00" w14:textId="0BB4C2CC" w:rsidR="004A1DF2" w:rsidRPr="00E40023" w:rsidRDefault="004A1DF2" w:rsidP="00E8288C">
            <w:pPr>
              <w:spacing w:line="278" w:lineRule="auto"/>
            </w:pPr>
            <w:r>
              <w:t>C</w:t>
            </w:r>
            <w:r w:rsidRPr="00E40023">
              <w:t>3</w:t>
            </w:r>
          </w:p>
        </w:tc>
        <w:tc>
          <w:tcPr>
            <w:tcW w:w="1769" w:type="dxa"/>
          </w:tcPr>
          <w:p w14:paraId="01F5EF51"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Waste Recovery and Recycling </w:t>
            </w:r>
          </w:p>
        </w:tc>
        <w:tc>
          <w:tcPr>
            <w:tcW w:w="6662" w:type="dxa"/>
          </w:tcPr>
          <w:p w14:paraId="70BB69D3" w14:textId="77777777" w:rsidR="004F111D"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BC2D3F">
              <w:rPr>
                <w:rFonts w:cstheme="minorHAnsi"/>
                <w:color w:val="000000" w:themeColor="text1"/>
              </w:rPr>
              <w:t>In relation to the subject matter of this framework, please detail your capability in and experience of providing and or advising on an</w:t>
            </w:r>
            <w:r>
              <w:rPr>
                <w:rFonts w:cstheme="minorHAnsi"/>
                <w:color w:val="000000" w:themeColor="text1"/>
              </w:rPr>
              <w:t>y</w:t>
            </w:r>
            <w:r w:rsidRPr="00BC2D3F">
              <w:rPr>
                <w:rFonts w:cstheme="minorHAnsi"/>
                <w:color w:val="000000" w:themeColor="text1"/>
              </w:rPr>
              <w:t xml:space="preserve"> waste or chemical </w:t>
            </w:r>
            <w:r>
              <w:t>Recovery and Recycling , this can include</w:t>
            </w:r>
            <w:r w:rsidR="004F111D">
              <w:t>:</w:t>
            </w:r>
          </w:p>
          <w:p w14:paraId="577FB1BF" w14:textId="7B48791B" w:rsidR="00366A65" w:rsidRPr="006E1075" w:rsidRDefault="00C979D8" w:rsidP="006E1075">
            <w:pPr>
              <w:pStyle w:val="ListParagraph"/>
              <w:numPr>
                <w:ilvl w:val="0"/>
                <w:numId w:val="54"/>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6E1075">
              <w:rPr>
                <w:rFonts w:asciiTheme="minorHAnsi" w:hAnsiTheme="minorHAnsi" w:cstheme="minorHAnsi"/>
                <w:color w:val="000000" w:themeColor="text1"/>
                <w:sz w:val="22"/>
                <w:szCs w:val="22"/>
              </w:rPr>
              <w:t>Repurposing (</w:t>
            </w:r>
            <w:r w:rsidR="006E1075" w:rsidRPr="006E1075">
              <w:rPr>
                <w:rFonts w:asciiTheme="minorHAnsi" w:hAnsiTheme="minorHAnsi" w:cstheme="minorHAnsi"/>
                <w:color w:val="000000" w:themeColor="text1"/>
                <w:sz w:val="22"/>
                <w:szCs w:val="22"/>
              </w:rPr>
              <w:t>e.g.</w:t>
            </w:r>
            <w:r w:rsidRPr="006E1075">
              <w:rPr>
                <w:rFonts w:asciiTheme="minorHAnsi" w:hAnsiTheme="minorHAnsi" w:cstheme="minorHAnsi"/>
                <w:color w:val="000000" w:themeColor="text1"/>
                <w:sz w:val="22"/>
                <w:szCs w:val="22"/>
              </w:rPr>
              <w:t xml:space="preserve"> </w:t>
            </w:r>
            <w:r w:rsidR="006E1075">
              <w:rPr>
                <w:rFonts w:asciiTheme="minorHAnsi" w:hAnsiTheme="minorHAnsi" w:cstheme="minorHAnsi"/>
                <w:color w:val="000000" w:themeColor="text1"/>
                <w:sz w:val="22"/>
                <w:szCs w:val="22"/>
              </w:rPr>
              <w:t>a</w:t>
            </w:r>
            <w:r w:rsidRPr="006E1075">
              <w:rPr>
                <w:rFonts w:asciiTheme="minorHAnsi" w:hAnsiTheme="minorHAnsi" w:cstheme="minorHAnsi"/>
                <w:color w:val="000000" w:themeColor="text1"/>
                <w:sz w:val="22"/>
                <w:szCs w:val="22"/>
              </w:rPr>
              <w:t>lternative fuels)</w:t>
            </w:r>
          </w:p>
          <w:p w14:paraId="0CE76BFF" w14:textId="77777777" w:rsidR="006E0EDB" w:rsidRPr="006E1075" w:rsidRDefault="004A1DF2" w:rsidP="006E1075">
            <w:pPr>
              <w:pStyle w:val="ListParagraph"/>
              <w:numPr>
                <w:ilvl w:val="0"/>
                <w:numId w:val="54"/>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6E1075">
              <w:rPr>
                <w:rFonts w:asciiTheme="minorHAnsi" w:hAnsiTheme="minorHAnsi" w:cstheme="minorHAnsi"/>
                <w:color w:val="000000" w:themeColor="text1"/>
                <w:sz w:val="22"/>
                <w:szCs w:val="22"/>
              </w:rPr>
              <w:t>container reuse</w:t>
            </w:r>
            <w:r w:rsidR="00366A65" w:rsidRPr="006E1075">
              <w:rPr>
                <w:rFonts w:asciiTheme="minorHAnsi" w:hAnsiTheme="minorHAnsi" w:cstheme="minorHAnsi"/>
                <w:color w:val="000000" w:themeColor="text1"/>
                <w:sz w:val="22"/>
                <w:szCs w:val="22"/>
              </w:rPr>
              <w:t xml:space="preserve"> (both metal and plastic)</w:t>
            </w:r>
            <w:r w:rsidRPr="006E1075">
              <w:rPr>
                <w:rFonts w:asciiTheme="minorHAnsi" w:hAnsiTheme="minorHAnsi" w:cstheme="minorHAnsi"/>
                <w:color w:val="000000" w:themeColor="text1"/>
                <w:sz w:val="22"/>
                <w:szCs w:val="22"/>
              </w:rPr>
              <w:t xml:space="preserve"> </w:t>
            </w:r>
          </w:p>
          <w:p w14:paraId="52EAA2B5" w14:textId="0D665C60" w:rsidR="004A1DF2" w:rsidRPr="006E1075" w:rsidRDefault="004A1DF2" w:rsidP="006E1075">
            <w:pPr>
              <w:pStyle w:val="ListParagraph"/>
              <w:numPr>
                <w:ilvl w:val="0"/>
                <w:numId w:val="54"/>
              </w:numPr>
              <w:spacing w:line="278"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6E1075">
              <w:rPr>
                <w:rFonts w:asciiTheme="minorHAnsi" w:hAnsiTheme="minorHAnsi" w:cstheme="minorHAnsi"/>
                <w:color w:val="000000" w:themeColor="text1"/>
                <w:sz w:val="22"/>
                <w:szCs w:val="22"/>
              </w:rPr>
              <w:t>redistribution</w:t>
            </w:r>
          </w:p>
          <w:p w14:paraId="0E70E103" w14:textId="354D3EB4" w:rsidR="004A1DF2" w:rsidRPr="00BC2D3F"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Suppliers who can demonstrate a proactive approach to </w:t>
            </w:r>
            <w:r w:rsidR="001E519F" w:rsidRPr="001E519F">
              <w:rPr>
                <w:color w:val="000000" w:themeColor="text1"/>
              </w:rPr>
              <w:t>closed-loop recycling solutions</w:t>
            </w:r>
            <w:r w:rsidR="001E519F">
              <w:rPr>
                <w:color w:val="000000" w:themeColor="text1"/>
              </w:rPr>
              <w:t xml:space="preserve"> and</w:t>
            </w:r>
            <w:r w:rsidR="001E519F" w:rsidRPr="00845B34">
              <w:rPr>
                <w:i/>
                <w:iCs/>
                <w:color w:val="000000" w:themeColor="text1"/>
              </w:rPr>
              <w:t xml:space="preserve"> </w:t>
            </w:r>
            <w:r>
              <w:t>sustainable redistribution of waste will be scored more favourably.</w:t>
            </w:r>
          </w:p>
        </w:tc>
      </w:tr>
      <w:tr w:rsidR="004A1DF2" w:rsidRPr="00E40023" w14:paraId="56C52E4C" w14:textId="77777777" w:rsidTr="00E8288C">
        <w:trPr>
          <w:trHeight w:val="1744"/>
        </w:trPr>
        <w:tc>
          <w:tcPr>
            <w:cnfStyle w:val="001000000000" w:firstRow="0" w:lastRow="0" w:firstColumn="1" w:lastColumn="0" w:oddVBand="0" w:evenVBand="0" w:oddHBand="0" w:evenHBand="0" w:firstRowFirstColumn="0" w:firstRowLastColumn="0" w:lastRowFirstColumn="0" w:lastRowLastColumn="0"/>
            <w:tcW w:w="9747" w:type="dxa"/>
            <w:gridSpan w:val="3"/>
          </w:tcPr>
          <w:p w14:paraId="6DB869F1" w14:textId="77777777" w:rsidR="004A1DF2" w:rsidRPr="00E40023" w:rsidRDefault="004A1DF2" w:rsidP="00E8288C">
            <w:pPr>
              <w:rPr>
                <w:i/>
                <w:iCs/>
              </w:rPr>
            </w:pPr>
            <w:r w:rsidRPr="00E40023">
              <w:rPr>
                <w:i/>
                <w:iCs/>
              </w:rPr>
              <w:t>Insert Tender Response:</w:t>
            </w:r>
          </w:p>
        </w:tc>
      </w:tr>
      <w:tr w:rsidR="004A1DF2" w:rsidRPr="00E40023" w14:paraId="077242BA"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658DFB3D" w14:textId="0D1D2883" w:rsidR="004A1DF2" w:rsidRPr="00E40023" w:rsidRDefault="004A1DF2" w:rsidP="00E8288C">
            <w:pPr>
              <w:spacing w:line="278" w:lineRule="auto"/>
            </w:pPr>
            <w:bookmarkStart w:id="67" w:name="_Hlk192062672"/>
            <w:r>
              <w:t>C4</w:t>
            </w:r>
          </w:p>
        </w:tc>
        <w:tc>
          <w:tcPr>
            <w:tcW w:w="1769" w:type="dxa"/>
          </w:tcPr>
          <w:p w14:paraId="12EC4701"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 xml:space="preserve">Carbon Emissions </w:t>
            </w:r>
          </w:p>
        </w:tc>
        <w:tc>
          <w:tcPr>
            <w:tcW w:w="6662" w:type="dxa"/>
          </w:tcPr>
          <w:p w14:paraId="0D6C9DCD" w14:textId="77777777" w:rsidR="004A1DF2" w:rsidRPr="00BE6929"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BE6929">
              <w:rPr>
                <w:rFonts w:cstheme="minorHAnsi"/>
              </w:rPr>
              <w:t xml:space="preserve">What actions has your company taken to minimise the CO2 impact of your </w:t>
            </w:r>
            <w:r>
              <w:rPr>
                <w:rFonts w:cstheme="minorHAnsi"/>
              </w:rPr>
              <w:t xml:space="preserve">freight or </w:t>
            </w:r>
            <w:r w:rsidRPr="00BE6929">
              <w:rPr>
                <w:rFonts w:cstheme="minorHAnsi"/>
              </w:rPr>
              <w:t>vehicle fleet across your entire company, and how do you track that impact?</w:t>
            </w:r>
          </w:p>
          <w:p w14:paraId="1AEE69F0" w14:textId="77777777" w:rsidR="004A1DF2" w:rsidRPr="00BE6929"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BE6929">
              <w:rPr>
                <w:rFonts w:cstheme="minorHAnsi"/>
              </w:rPr>
              <w:t>Include details on:</w:t>
            </w:r>
          </w:p>
          <w:p w14:paraId="4762D2F6" w14:textId="77777777" w:rsidR="004A1DF2" w:rsidRPr="00BE6929"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BE6929">
              <w:rPr>
                <w:rFonts w:cstheme="minorHAnsi"/>
              </w:rPr>
              <w:t>•</w:t>
            </w:r>
            <w:r w:rsidRPr="00BE6929">
              <w:rPr>
                <w:rFonts w:cstheme="minorHAnsi"/>
              </w:rPr>
              <w:tab/>
              <w:t>specific targets in place</w:t>
            </w:r>
          </w:p>
          <w:p w14:paraId="3543F8BE" w14:textId="77777777" w:rsidR="004A1DF2" w:rsidRPr="00BE6929"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BE6929">
              <w:rPr>
                <w:rFonts w:cstheme="minorHAnsi"/>
              </w:rPr>
              <w:t>•</w:t>
            </w:r>
            <w:r w:rsidRPr="00BE6929">
              <w:rPr>
                <w:rFonts w:cstheme="minorHAnsi"/>
              </w:rPr>
              <w:tab/>
              <w:t>achievements to date</w:t>
            </w:r>
          </w:p>
          <w:p w14:paraId="0BAA4E8B" w14:textId="77777777" w:rsidR="004A1DF2"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BE6929">
              <w:rPr>
                <w:rFonts w:cstheme="minorHAnsi"/>
              </w:rPr>
              <w:t>•</w:t>
            </w:r>
            <w:r w:rsidRPr="00BE6929">
              <w:rPr>
                <w:rFonts w:cstheme="minorHAnsi"/>
              </w:rPr>
              <w:tab/>
              <w:t>technology used to reduce CO2 emissions</w:t>
            </w:r>
          </w:p>
          <w:p w14:paraId="1F93E2D8" w14:textId="77777777" w:rsidR="004A1DF2" w:rsidRPr="0067315B"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Your response will be scored on the detail provided and should include any time </w:t>
            </w:r>
            <w:r w:rsidRPr="00BE6929">
              <w:rPr>
                <w:rFonts w:cstheme="minorHAnsi"/>
              </w:rPr>
              <w:t xml:space="preserve">bound, measurable environmental targets </w:t>
            </w:r>
            <w:r>
              <w:rPr>
                <w:rFonts w:cstheme="minorHAnsi"/>
              </w:rPr>
              <w:t>in relation to</w:t>
            </w:r>
            <w:r w:rsidRPr="00BE6929">
              <w:rPr>
                <w:rFonts w:cstheme="minorHAnsi"/>
              </w:rPr>
              <w:t xml:space="preserve"> carbon reduction?</w:t>
            </w:r>
          </w:p>
        </w:tc>
      </w:tr>
      <w:tr w:rsidR="004A1DF2" w:rsidRPr="00E40023" w14:paraId="701676A4" w14:textId="77777777" w:rsidTr="00E8288C">
        <w:trPr>
          <w:trHeight w:val="1916"/>
        </w:trPr>
        <w:tc>
          <w:tcPr>
            <w:cnfStyle w:val="001000000000" w:firstRow="0" w:lastRow="0" w:firstColumn="1" w:lastColumn="0" w:oddVBand="0" w:evenVBand="0" w:oddHBand="0" w:evenHBand="0" w:firstRowFirstColumn="0" w:firstRowLastColumn="0" w:lastRowFirstColumn="0" w:lastRowLastColumn="0"/>
            <w:tcW w:w="9747" w:type="dxa"/>
            <w:gridSpan w:val="3"/>
          </w:tcPr>
          <w:p w14:paraId="45768D45" w14:textId="77777777" w:rsidR="004A1DF2" w:rsidRPr="00E40023" w:rsidRDefault="004A1DF2" w:rsidP="00E8288C">
            <w:pPr>
              <w:rPr>
                <w:i/>
                <w:iCs/>
              </w:rPr>
            </w:pPr>
            <w:r w:rsidRPr="00E40023">
              <w:rPr>
                <w:i/>
                <w:iCs/>
              </w:rPr>
              <w:lastRenderedPageBreak/>
              <w:t>Insert Tender Response:</w:t>
            </w:r>
          </w:p>
        </w:tc>
      </w:tr>
      <w:tr w:rsidR="004A1DF2" w:rsidRPr="00E40023" w14:paraId="0F7ACEE2"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28D264F8" w14:textId="4486C379" w:rsidR="004A1DF2" w:rsidRPr="00E40023" w:rsidRDefault="004A1DF2" w:rsidP="00E8288C">
            <w:pPr>
              <w:spacing w:line="278" w:lineRule="auto"/>
            </w:pPr>
            <w:bookmarkStart w:id="68" w:name="_Hlk192064399"/>
            <w:bookmarkEnd w:id="67"/>
            <w:r>
              <w:t>C5</w:t>
            </w:r>
          </w:p>
        </w:tc>
        <w:tc>
          <w:tcPr>
            <w:tcW w:w="1769" w:type="dxa"/>
          </w:tcPr>
          <w:p w14:paraId="2A784D72"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Environmental 3</w:t>
            </w:r>
            <w:r w:rsidRPr="000774E8">
              <w:rPr>
                <w:vertAlign w:val="superscript"/>
              </w:rPr>
              <w:t>rd</w:t>
            </w:r>
            <w:r>
              <w:t xml:space="preserve"> Party Audits</w:t>
            </w:r>
          </w:p>
        </w:tc>
        <w:tc>
          <w:tcPr>
            <w:tcW w:w="6662" w:type="dxa"/>
          </w:tcPr>
          <w:p w14:paraId="643FCF9A" w14:textId="77777777" w:rsidR="004A1DF2"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5527ED">
              <w:rPr>
                <w:rFonts w:cstheme="minorHAnsi"/>
              </w:rPr>
              <w:t xml:space="preserve">Please describe how you will audit </w:t>
            </w:r>
            <w:r>
              <w:rPr>
                <w:rFonts w:cstheme="minorHAnsi"/>
              </w:rPr>
              <w:t>the</w:t>
            </w:r>
            <w:r w:rsidRPr="005527ED">
              <w:rPr>
                <w:rFonts w:cstheme="minorHAnsi"/>
              </w:rPr>
              <w:t xml:space="preserve"> incineration factories/premises</w:t>
            </w:r>
            <w:r>
              <w:rPr>
                <w:rFonts w:cstheme="minorHAnsi"/>
              </w:rPr>
              <w:t xml:space="preserve"> you work with,</w:t>
            </w:r>
            <w:r w:rsidRPr="005527ED">
              <w:rPr>
                <w:rFonts w:cstheme="minorHAnsi"/>
              </w:rPr>
              <w:t xml:space="preserve"> including site visits, factory facilities, quality assurance systems, social responsibility and compliance, hygiene, health and safety and environmental impacts in relation to this Framework. </w:t>
            </w:r>
          </w:p>
          <w:p w14:paraId="7F0C21D4" w14:textId="77777777" w:rsidR="004A1DF2" w:rsidRPr="00AA09E1"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cstheme="minorHAnsi"/>
              </w:rPr>
            </w:pPr>
            <w:r w:rsidRPr="005527ED">
              <w:rPr>
                <w:rFonts w:cstheme="minorHAnsi"/>
              </w:rPr>
              <w:t>Please include the time frames for the audit process and follow-up monitoring in non-compliance cases.</w:t>
            </w:r>
          </w:p>
        </w:tc>
      </w:tr>
      <w:tr w:rsidR="004A1DF2" w:rsidRPr="00E40023" w14:paraId="2AE55398" w14:textId="77777777" w:rsidTr="00E8288C">
        <w:trPr>
          <w:trHeight w:val="1745"/>
        </w:trPr>
        <w:tc>
          <w:tcPr>
            <w:cnfStyle w:val="001000000000" w:firstRow="0" w:lastRow="0" w:firstColumn="1" w:lastColumn="0" w:oddVBand="0" w:evenVBand="0" w:oddHBand="0" w:evenHBand="0" w:firstRowFirstColumn="0" w:firstRowLastColumn="0" w:lastRowFirstColumn="0" w:lastRowLastColumn="0"/>
            <w:tcW w:w="9747" w:type="dxa"/>
            <w:gridSpan w:val="3"/>
          </w:tcPr>
          <w:p w14:paraId="755F7A28" w14:textId="77777777" w:rsidR="004A1DF2" w:rsidRPr="00E40023" w:rsidRDefault="004A1DF2" w:rsidP="00E8288C">
            <w:pPr>
              <w:rPr>
                <w:b w:val="0"/>
                <w:bCs w:val="0"/>
                <w:i/>
                <w:iCs/>
              </w:rPr>
            </w:pPr>
            <w:r w:rsidRPr="00E40023">
              <w:rPr>
                <w:i/>
                <w:iCs/>
              </w:rPr>
              <w:t>Insert Tender Response:</w:t>
            </w:r>
          </w:p>
          <w:p w14:paraId="6ADE4A5D" w14:textId="77777777" w:rsidR="004A1DF2" w:rsidRDefault="004A1DF2" w:rsidP="00E8288C">
            <w:pPr>
              <w:rPr>
                <w:b w:val="0"/>
                <w:bCs w:val="0"/>
                <w:i/>
                <w:iCs/>
              </w:rPr>
            </w:pPr>
          </w:p>
          <w:p w14:paraId="6CD7B91C" w14:textId="77777777" w:rsidR="004A1DF2" w:rsidRPr="00E40023" w:rsidRDefault="004A1DF2" w:rsidP="00E8288C">
            <w:pPr>
              <w:rPr>
                <w:i/>
                <w:iCs/>
              </w:rPr>
            </w:pPr>
          </w:p>
        </w:tc>
      </w:tr>
      <w:bookmarkEnd w:id="68"/>
      <w:tr w:rsidR="004A1DF2" w:rsidRPr="00E40023" w14:paraId="0C1300F4" w14:textId="77777777" w:rsidTr="00E8288C">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16" w:type="dxa"/>
            <w:hideMark/>
          </w:tcPr>
          <w:p w14:paraId="3AC4C1C4" w14:textId="29E56C27" w:rsidR="004A1DF2" w:rsidRPr="00E40023" w:rsidRDefault="004A1DF2" w:rsidP="00E8288C">
            <w:pPr>
              <w:spacing w:line="278" w:lineRule="auto"/>
            </w:pPr>
            <w:r>
              <w:t>C6</w:t>
            </w:r>
          </w:p>
        </w:tc>
        <w:tc>
          <w:tcPr>
            <w:tcW w:w="1769" w:type="dxa"/>
          </w:tcPr>
          <w:p w14:paraId="294A43FC"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Environmental Impact</w:t>
            </w:r>
          </w:p>
        </w:tc>
        <w:tc>
          <w:tcPr>
            <w:tcW w:w="6662" w:type="dxa"/>
          </w:tcPr>
          <w:p w14:paraId="211EF4D6" w14:textId="77777777" w:rsidR="004A1DF2" w:rsidRPr="000774E8"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0774E8">
              <w:rPr>
                <w:rFonts w:cstheme="minorHAnsi"/>
              </w:rPr>
              <w:t>How do you ensure that the areas in which you operate globally are not subject to biodiversity loss as a result of disposal or incineration sites</w:t>
            </w:r>
            <w:r>
              <w:rPr>
                <w:rFonts w:cstheme="minorHAnsi"/>
              </w:rPr>
              <w:t xml:space="preserve"> you company uses</w:t>
            </w:r>
            <w:r w:rsidRPr="000774E8">
              <w:rPr>
                <w:rFonts w:cstheme="minorHAnsi"/>
              </w:rPr>
              <w:t xml:space="preserve"> being located there?</w:t>
            </w:r>
          </w:p>
          <w:p w14:paraId="3BA38ADC" w14:textId="77777777" w:rsidR="004A1DF2" w:rsidRPr="000774E8" w:rsidRDefault="004A1DF2" w:rsidP="00E8288C">
            <w:pPr>
              <w:cnfStyle w:val="000000100000" w:firstRow="0" w:lastRow="0" w:firstColumn="0" w:lastColumn="0" w:oddVBand="0" w:evenVBand="0" w:oddHBand="1" w:evenHBand="0" w:firstRowFirstColumn="0" w:firstRowLastColumn="0" w:lastRowFirstColumn="0" w:lastRowLastColumn="0"/>
              <w:rPr>
                <w:rFonts w:cstheme="minorHAnsi"/>
              </w:rPr>
            </w:pPr>
            <w:r w:rsidRPr="000774E8">
              <w:rPr>
                <w:rFonts w:cstheme="minorHAnsi"/>
              </w:rPr>
              <w:t>Please include in your response how you ensure that the areas in which you operate globally are not damaging land on which small scale farmers operate?</w:t>
            </w:r>
          </w:p>
        </w:tc>
      </w:tr>
      <w:tr w:rsidR="004A1DF2" w:rsidRPr="00E40023" w14:paraId="4C54D6D7"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50183AC0" w14:textId="77777777" w:rsidR="004A1DF2" w:rsidRPr="00E40023" w:rsidRDefault="004A1DF2" w:rsidP="00E8288C">
            <w:pPr>
              <w:rPr>
                <w:b w:val="0"/>
                <w:bCs w:val="0"/>
                <w:i/>
                <w:iCs/>
              </w:rPr>
            </w:pPr>
            <w:r w:rsidRPr="00E40023">
              <w:rPr>
                <w:i/>
                <w:iCs/>
              </w:rPr>
              <w:t>Insert Tender Response:</w:t>
            </w:r>
          </w:p>
          <w:p w14:paraId="4C92B4BC" w14:textId="77777777" w:rsidR="004A1DF2" w:rsidRDefault="004A1DF2" w:rsidP="00E8288C">
            <w:pPr>
              <w:rPr>
                <w:b w:val="0"/>
                <w:bCs w:val="0"/>
                <w:i/>
                <w:iCs/>
              </w:rPr>
            </w:pPr>
          </w:p>
          <w:p w14:paraId="332C7A19" w14:textId="77777777" w:rsidR="004A1DF2" w:rsidRPr="00E40023" w:rsidRDefault="004A1DF2" w:rsidP="00E8288C">
            <w:pPr>
              <w:rPr>
                <w:i/>
                <w:iCs/>
              </w:rPr>
            </w:pPr>
          </w:p>
        </w:tc>
      </w:tr>
    </w:tbl>
    <w:p w14:paraId="6DC2D410" w14:textId="77777777" w:rsidR="004A1DF2" w:rsidRPr="00E40023" w:rsidRDefault="004A1DF2" w:rsidP="004A1DF2"/>
    <w:tbl>
      <w:tblPr>
        <w:tblStyle w:val="GridTable6Colorful-Accent1"/>
        <w:tblpPr w:leftFromText="180" w:rightFromText="180" w:vertAnchor="text" w:tblpX="-152" w:tblpY="1"/>
        <w:tblW w:w="9781"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none" w:sz="0" w:space="0" w:color="auto"/>
          <w:insideV w:val="none" w:sz="0" w:space="0" w:color="auto"/>
        </w:tblBorders>
        <w:tblLayout w:type="fixed"/>
        <w:tblLook w:val="04A0" w:firstRow="1" w:lastRow="0" w:firstColumn="1" w:lastColumn="0" w:noHBand="0" w:noVBand="1"/>
      </w:tblPr>
      <w:tblGrid>
        <w:gridCol w:w="9781"/>
      </w:tblGrid>
      <w:tr w:rsidR="004A1DF2" w:rsidRPr="00E40023" w14:paraId="67FE3BF1" w14:textId="77777777" w:rsidTr="00E8288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81" w:type="dxa"/>
            <w:tcBorders>
              <w:bottom w:val="none" w:sz="0" w:space="0" w:color="auto"/>
            </w:tcBorders>
            <w:shd w:val="clear" w:color="auto" w:fill="FDE9D9" w:themeFill="accent6" w:themeFillTint="33"/>
            <w:vAlign w:val="center"/>
          </w:tcPr>
          <w:p w14:paraId="664E6179" w14:textId="77777777" w:rsidR="004A1DF2" w:rsidRPr="00E40023" w:rsidRDefault="004A1DF2" w:rsidP="00E8288C">
            <w:pPr>
              <w:pStyle w:val="ListParagraph"/>
              <w:ind w:left="0"/>
              <w:jc w:val="center"/>
              <w:rPr>
                <w:rFonts w:asciiTheme="minorHAnsi" w:hAnsiTheme="minorHAnsi" w:cstheme="minorHAnsi"/>
                <w:color w:val="000000" w:themeColor="text1"/>
                <w:sz w:val="24"/>
                <w:szCs w:val="24"/>
              </w:rPr>
            </w:pPr>
            <w:r w:rsidRPr="00E40023">
              <w:rPr>
                <w:rFonts w:asciiTheme="minorHAnsi" w:hAnsiTheme="minorHAnsi" w:cstheme="minorHAnsi"/>
                <w:color w:val="000000" w:themeColor="text1"/>
                <w:sz w:val="24"/>
                <w:szCs w:val="24"/>
              </w:rPr>
              <w:t>Corporate Social Responsibility</w:t>
            </w:r>
          </w:p>
        </w:tc>
      </w:tr>
    </w:tbl>
    <w:tbl>
      <w:tblPr>
        <w:tblStyle w:val="GridTable4-Accent1"/>
        <w:tblW w:w="9747" w:type="dxa"/>
        <w:tblInd w:w="-113" w:type="dxa"/>
        <w:tblLook w:val="04A0" w:firstRow="1" w:lastRow="0" w:firstColumn="1" w:lastColumn="0" w:noHBand="0" w:noVBand="1"/>
      </w:tblPr>
      <w:tblGrid>
        <w:gridCol w:w="1316"/>
        <w:gridCol w:w="1769"/>
        <w:gridCol w:w="6662"/>
      </w:tblGrid>
      <w:tr w:rsidR="004A1DF2" w:rsidRPr="00E40023" w14:paraId="059E16BF" w14:textId="77777777" w:rsidTr="00E82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1F4E765A" w14:textId="77777777" w:rsidR="004A1DF2" w:rsidRPr="00E40023" w:rsidRDefault="004A1DF2" w:rsidP="00E8288C">
            <w:pPr>
              <w:spacing w:line="278" w:lineRule="auto"/>
              <w:jc w:val="center"/>
            </w:pPr>
            <w:r w:rsidRPr="00E40023">
              <w:t>Section D</w:t>
            </w:r>
          </w:p>
        </w:tc>
        <w:tc>
          <w:tcPr>
            <w:tcW w:w="1769" w:type="dxa"/>
            <w:hideMark/>
          </w:tcPr>
          <w:p w14:paraId="201F2075" w14:textId="77777777" w:rsidR="004A1DF2" w:rsidRPr="00E40023" w:rsidRDefault="004A1DF2" w:rsidP="00E8288C">
            <w:pPr>
              <w:spacing w:line="278" w:lineRule="auto"/>
              <w:jc w:val="center"/>
              <w:cnfStyle w:val="100000000000" w:firstRow="1" w:lastRow="0" w:firstColumn="0" w:lastColumn="0" w:oddVBand="0" w:evenVBand="0" w:oddHBand="0" w:evenHBand="0" w:firstRowFirstColumn="0" w:firstRowLastColumn="0" w:lastRowFirstColumn="0" w:lastRowLastColumn="0"/>
            </w:pPr>
            <w:r w:rsidRPr="00E40023">
              <w:t>Deliverable</w:t>
            </w:r>
          </w:p>
        </w:tc>
        <w:tc>
          <w:tcPr>
            <w:tcW w:w="6662" w:type="dxa"/>
            <w:hideMark/>
          </w:tcPr>
          <w:p w14:paraId="652CE019" w14:textId="77777777" w:rsidR="004A1DF2" w:rsidRPr="00E40023" w:rsidRDefault="004A1DF2" w:rsidP="00E8288C">
            <w:pPr>
              <w:spacing w:line="278" w:lineRule="auto"/>
              <w:cnfStyle w:val="100000000000" w:firstRow="1" w:lastRow="0" w:firstColumn="0" w:lastColumn="0" w:oddVBand="0" w:evenVBand="0" w:oddHBand="0" w:evenHBand="0" w:firstRowFirstColumn="0" w:firstRowLastColumn="0" w:lastRowFirstColumn="0" w:lastRowLastColumn="0"/>
            </w:pPr>
            <w:r w:rsidRPr="00E40023">
              <w:t xml:space="preserve">                                                  Details</w:t>
            </w:r>
          </w:p>
        </w:tc>
      </w:tr>
      <w:tr w:rsidR="004A1DF2" w:rsidRPr="00E40023" w14:paraId="4702503B"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1CDB53F0" w14:textId="238F801F" w:rsidR="004A1DF2" w:rsidRPr="00E40023" w:rsidRDefault="004A1DF2" w:rsidP="00E8288C">
            <w:pPr>
              <w:spacing w:line="278" w:lineRule="auto"/>
            </w:pPr>
            <w:bookmarkStart w:id="69" w:name="_Hlk192065870"/>
            <w:r>
              <w:t>C7</w:t>
            </w:r>
          </w:p>
        </w:tc>
        <w:tc>
          <w:tcPr>
            <w:tcW w:w="1769" w:type="dxa"/>
          </w:tcPr>
          <w:p w14:paraId="252FDAA8"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CSR in Action</w:t>
            </w:r>
          </w:p>
        </w:tc>
        <w:tc>
          <w:tcPr>
            <w:tcW w:w="6662" w:type="dxa"/>
          </w:tcPr>
          <w:p w14:paraId="37E428E9" w14:textId="77777777" w:rsidR="004A1DF2" w:rsidRPr="00BD2B1C" w:rsidRDefault="004A1DF2" w:rsidP="00E8288C">
            <w:pPr>
              <w:tabs>
                <w:tab w:val="left" w:pos="975"/>
              </w:tabs>
              <w:spacing w:line="278" w:lineRule="auto"/>
              <w:cnfStyle w:val="000000100000" w:firstRow="0" w:lastRow="0" w:firstColumn="0" w:lastColumn="0" w:oddVBand="0" w:evenVBand="0" w:oddHBand="1" w:evenHBand="0" w:firstRowFirstColumn="0" w:firstRowLastColumn="0" w:lastRowFirstColumn="0" w:lastRowLastColumn="0"/>
            </w:pPr>
            <w:r>
              <w:rPr>
                <w:rFonts w:cstheme="minorHAnsi"/>
              </w:rPr>
              <w:t>Tenderers must</w:t>
            </w:r>
            <w:r w:rsidRPr="00BD2B1C">
              <w:rPr>
                <w:rFonts w:cstheme="minorHAnsi"/>
              </w:rPr>
              <w:t xml:space="preserve"> give examples of corporate social responsibility in action for example, generating employment and training opportunities for long-term unemployed people; providing training opportunities for young people; promoting supply-chain opportunities to new and small enterprises.</w:t>
            </w:r>
          </w:p>
        </w:tc>
      </w:tr>
      <w:tr w:rsidR="004A1DF2" w:rsidRPr="00E40023" w14:paraId="3EE4B462"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3ECCBC41" w14:textId="77777777" w:rsidR="004A1DF2" w:rsidRPr="00E40023" w:rsidRDefault="004A1DF2" w:rsidP="00E8288C">
            <w:pPr>
              <w:rPr>
                <w:b w:val="0"/>
                <w:bCs w:val="0"/>
                <w:i/>
                <w:iCs/>
              </w:rPr>
            </w:pPr>
            <w:r w:rsidRPr="00E40023">
              <w:rPr>
                <w:i/>
                <w:iCs/>
              </w:rPr>
              <w:lastRenderedPageBreak/>
              <w:t>Insert Tender Response:</w:t>
            </w:r>
          </w:p>
          <w:p w14:paraId="4F5ED4C4" w14:textId="77777777" w:rsidR="004A1DF2" w:rsidRPr="00E40023" w:rsidRDefault="004A1DF2" w:rsidP="00E8288C">
            <w:pPr>
              <w:rPr>
                <w:b w:val="0"/>
                <w:bCs w:val="0"/>
                <w:i/>
                <w:iCs/>
              </w:rPr>
            </w:pPr>
          </w:p>
          <w:p w14:paraId="0415442A" w14:textId="77777777" w:rsidR="004A1DF2" w:rsidRPr="00E40023" w:rsidRDefault="004A1DF2" w:rsidP="00E8288C">
            <w:pPr>
              <w:rPr>
                <w:i/>
                <w:iCs/>
              </w:rPr>
            </w:pPr>
          </w:p>
        </w:tc>
      </w:tr>
      <w:bookmarkEnd w:id="69"/>
      <w:tr w:rsidR="004A1DF2" w:rsidRPr="00E40023" w14:paraId="7AE93CFD"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66E8E51F" w14:textId="27DF45AD" w:rsidR="004A1DF2" w:rsidRPr="00E40023" w:rsidRDefault="004A1DF2" w:rsidP="00E8288C">
            <w:pPr>
              <w:spacing w:line="278" w:lineRule="auto"/>
            </w:pPr>
            <w:r>
              <w:t>C8</w:t>
            </w:r>
          </w:p>
        </w:tc>
        <w:tc>
          <w:tcPr>
            <w:tcW w:w="1769" w:type="dxa"/>
          </w:tcPr>
          <w:p w14:paraId="0FAAC815" w14:textId="77777777" w:rsidR="004A1DF2" w:rsidRPr="00E40023" w:rsidRDefault="004A1DF2" w:rsidP="00E8288C">
            <w:pPr>
              <w:spacing w:line="278" w:lineRule="auto"/>
              <w:jc w:val="center"/>
              <w:cnfStyle w:val="000000100000" w:firstRow="0" w:lastRow="0" w:firstColumn="0" w:lastColumn="0" w:oddVBand="0" w:evenVBand="0" w:oddHBand="1" w:evenHBand="0" w:firstRowFirstColumn="0" w:firstRowLastColumn="0" w:lastRowFirstColumn="0" w:lastRowLastColumn="0"/>
            </w:pPr>
            <w:r w:rsidRPr="001350F9">
              <w:t>Sustainable Recruitment</w:t>
            </w:r>
          </w:p>
        </w:tc>
        <w:tc>
          <w:tcPr>
            <w:tcW w:w="6662" w:type="dxa"/>
          </w:tcPr>
          <w:p w14:paraId="25CA7DBC" w14:textId="77777777" w:rsidR="004A1DF2" w:rsidRPr="00016B4B"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rPr>
                <w:rFonts w:cstheme="minorHAnsi"/>
                <w:lang w:eastAsia="en-GB"/>
              </w:rPr>
            </w:pPr>
            <w:r w:rsidRPr="00016B4B">
              <w:rPr>
                <w:rFonts w:cstheme="minorHAnsi"/>
                <w:lang w:eastAsia="en-GB"/>
              </w:rPr>
              <w:t xml:space="preserve">What opportunities can you provide to </w:t>
            </w:r>
            <w:r>
              <w:rPr>
                <w:rFonts w:cstheme="minorHAnsi"/>
                <w:lang w:eastAsia="en-GB"/>
              </w:rPr>
              <w:t>Framework Clients</w:t>
            </w:r>
            <w:r w:rsidRPr="00016B4B">
              <w:rPr>
                <w:rFonts w:cstheme="minorHAnsi"/>
                <w:lang w:eastAsia="en-GB"/>
              </w:rPr>
              <w:t xml:space="preserve"> to help their student employability requirements?  Such as work placement, graduation programmes, temporary or permanent roles. </w:t>
            </w:r>
          </w:p>
          <w:p w14:paraId="6446604C"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t>Suppliers will be scored based on opportunities provided for the student community.</w:t>
            </w:r>
          </w:p>
        </w:tc>
      </w:tr>
      <w:tr w:rsidR="004A1DF2" w:rsidRPr="00E40023" w14:paraId="482736D3"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60D5C000" w14:textId="77777777" w:rsidR="004A1DF2" w:rsidRPr="00E40023" w:rsidRDefault="004A1DF2" w:rsidP="00E8288C">
            <w:pPr>
              <w:rPr>
                <w:b w:val="0"/>
                <w:bCs w:val="0"/>
                <w:i/>
                <w:iCs/>
              </w:rPr>
            </w:pPr>
            <w:r w:rsidRPr="00E40023">
              <w:rPr>
                <w:i/>
                <w:iCs/>
              </w:rPr>
              <w:t>Insert Tender Response:</w:t>
            </w:r>
          </w:p>
          <w:p w14:paraId="0333B737" w14:textId="77777777" w:rsidR="004A1DF2" w:rsidRPr="00E40023" w:rsidRDefault="004A1DF2" w:rsidP="00E8288C">
            <w:pPr>
              <w:rPr>
                <w:b w:val="0"/>
                <w:bCs w:val="0"/>
                <w:i/>
                <w:iCs/>
              </w:rPr>
            </w:pPr>
          </w:p>
          <w:p w14:paraId="72086C14" w14:textId="77777777" w:rsidR="004A1DF2" w:rsidRPr="00E40023" w:rsidRDefault="004A1DF2" w:rsidP="00E8288C">
            <w:pPr>
              <w:rPr>
                <w:i/>
                <w:iCs/>
              </w:rPr>
            </w:pPr>
          </w:p>
        </w:tc>
      </w:tr>
      <w:tr w:rsidR="004A1DF2" w:rsidRPr="00E40023" w14:paraId="470B1520" w14:textId="77777777" w:rsidTr="00E82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hideMark/>
          </w:tcPr>
          <w:p w14:paraId="236F1B4A" w14:textId="5D11A9F3" w:rsidR="004A1DF2" w:rsidRPr="00E40023" w:rsidRDefault="004A1DF2" w:rsidP="00E8288C">
            <w:pPr>
              <w:spacing w:line="278" w:lineRule="auto"/>
            </w:pPr>
            <w:r>
              <w:t>C9</w:t>
            </w:r>
          </w:p>
        </w:tc>
        <w:tc>
          <w:tcPr>
            <w:tcW w:w="1769" w:type="dxa"/>
          </w:tcPr>
          <w:p w14:paraId="7876A92A" w14:textId="77777777" w:rsidR="004A1DF2" w:rsidRPr="00E40023" w:rsidRDefault="004A1DF2" w:rsidP="00E8288C">
            <w:pPr>
              <w:spacing w:line="278" w:lineRule="auto"/>
              <w:jc w:val="center"/>
              <w:cnfStyle w:val="000000100000" w:firstRow="0" w:lastRow="0" w:firstColumn="0" w:lastColumn="0" w:oddVBand="0" w:evenVBand="0" w:oddHBand="1" w:evenHBand="0" w:firstRowFirstColumn="0" w:firstRowLastColumn="0" w:lastRowFirstColumn="0" w:lastRowLastColumn="0"/>
            </w:pPr>
            <w:r>
              <w:t>CSR in the Community</w:t>
            </w:r>
          </w:p>
        </w:tc>
        <w:tc>
          <w:tcPr>
            <w:tcW w:w="6662" w:type="dxa"/>
          </w:tcPr>
          <w:p w14:paraId="7B44B4CD"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Please outline any practices in community investment that your organisation is currently involved in or has completed in the last three (3) years.</w:t>
            </w:r>
          </w:p>
          <w:p w14:paraId="15D9291E" w14:textId="77777777" w:rsidR="004A1DF2" w:rsidRPr="00E40023" w:rsidRDefault="004A1DF2" w:rsidP="00E8288C">
            <w:pPr>
              <w:spacing w:line="278" w:lineRule="auto"/>
              <w:cnfStyle w:val="000000100000" w:firstRow="0" w:lastRow="0" w:firstColumn="0" w:lastColumn="0" w:oddVBand="0" w:evenVBand="0" w:oddHBand="1" w:evenHBand="0" w:firstRowFirstColumn="0" w:firstRowLastColumn="0" w:lastRowFirstColumn="0" w:lastRowLastColumn="0"/>
            </w:pPr>
            <w:r w:rsidRPr="00E40023">
              <w:t>Please outline and confirm detail, providing examples.</w:t>
            </w:r>
          </w:p>
        </w:tc>
      </w:tr>
      <w:tr w:rsidR="004A1DF2" w:rsidRPr="00E40023" w14:paraId="6BF0C700" w14:textId="77777777" w:rsidTr="00E8288C">
        <w:trPr>
          <w:trHeight w:val="961"/>
        </w:trPr>
        <w:tc>
          <w:tcPr>
            <w:cnfStyle w:val="001000000000" w:firstRow="0" w:lastRow="0" w:firstColumn="1" w:lastColumn="0" w:oddVBand="0" w:evenVBand="0" w:oddHBand="0" w:evenHBand="0" w:firstRowFirstColumn="0" w:firstRowLastColumn="0" w:lastRowFirstColumn="0" w:lastRowLastColumn="0"/>
            <w:tcW w:w="9747" w:type="dxa"/>
            <w:gridSpan w:val="3"/>
          </w:tcPr>
          <w:p w14:paraId="0F36536E" w14:textId="77777777" w:rsidR="004A1DF2" w:rsidRPr="00E40023" w:rsidRDefault="004A1DF2" w:rsidP="00E8288C">
            <w:pPr>
              <w:rPr>
                <w:b w:val="0"/>
                <w:bCs w:val="0"/>
                <w:i/>
                <w:iCs/>
              </w:rPr>
            </w:pPr>
            <w:r w:rsidRPr="00E40023">
              <w:rPr>
                <w:i/>
                <w:iCs/>
              </w:rPr>
              <w:t>Insert Tender Response:</w:t>
            </w:r>
          </w:p>
          <w:p w14:paraId="322B5E88" w14:textId="77777777" w:rsidR="004A1DF2" w:rsidRPr="00E40023" w:rsidRDefault="004A1DF2" w:rsidP="00E8288C">
            <w:pPr>
              <w:rPr>
                <w:b w:val="0"/>
                <w:bCs w:val="0"/>
                <w:i/>
                <w:iCs/>
              </w:rPr>
            </w:pPr>
          </w:p>
          <w:p w14:paraId="44D64A64" w14:textId="77777777" w:rsidR="004A1DF2" w:rsidRPr="00E40023" w:rsidRDefault="004A1DF2" w:rsidP="00E8288C">
            <w:pPr>
              <w:rPr>
                <w:i/>
                <w:iCs/>
              </w:rPr>
            </w:pPr>
          </w:p>
        </w:tc>
      </w:tr>
    </w:tbl>
    <w:p w14:paraId="66467DF1" w14:textId="77777777" w:rsidR="00754B11" w:rsidRPr="00E40023" w:rsidRDefault="00754B11"/>
    <w:tbl>
      <w:tblPr>
        <w:tblStyle w:val="GridTable6Colorful-Accent1"/>
        <w:tblpPr w:leftFromText="180" w:rightFromText="180" w:vertAnchor="text" w:tblpX="-157" w:tblpY="1"/>
        <w:tblW w:w="9768"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12" w:space="0" w:color="95B3D7" w:themeColor="accent1" w:themeTint="99"/>
          <w:insideV w:val="single" w:sz="12" w:space="0" w:color="95B3D7" w:themeColor="accent1" w:themeTint="99"/>
        </w:tblBorders>
        <w:tblLayout w:type="fixed"/>
        <w:tblLook w:val="04A0" w:firstRow="1" w:lastRow="0" w:firstColumn="1" w:lastColumn="0" w:noHBand="0" w:noVBand="1"/>
      </w:tblPr>
      <w:tblGrid>
        <w:gridCol w:w="9768"/>
      </w:tblGrid>
      <w:tr w:rsidR="00BD56C7" w:rsidRPr="00E40023" w14:paraId="6590E995" w14:textId="77777777" w:rsidTr="004C1C1E">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68" w:type="dxa"/>
            <w:tcBorders>
              <w:bottom w:val="none" w:sz="0" w:space="0" w:color="auto"/>
            </w:tcBorders>
            <w:shd w:val="clear" w:color="auto" w:fill="BFBFBF" w:themeFill="background1" w:themeFillShade="BF"/>
          </w:tcPr>
          <w:p w14:paraId="3D2B5F7E" w14:textId="021BB9C5" w:rsidR="00BD56C7" w:rsidRPr="00E40023" w:rsidRDefault="004A1DF2" w:rsidP="004C1C1E">
            <w:pPr>
              <w:ind w:left="360"/>
              <w:jc w:val="center"/>
              <w:rPr>
                <w:rFonts w:asciiTheme="minorHAnsi" w:hAnsiTheme="minorHAnsi" w:cstheme="minorHAnsi"/>
                <w:b w:val="0"/>
                <w:bCs w:val="0"/>
                <w:color w:val="000000" w:themeColor="text1"/>
                <w:sz w:val="28"/>
                <w:szCs w:val="28"/>
                <w:lang w:eastAsia="en-IE"/>
              </w:rPr>
            </w:pPr>
            <w:r>
              <w:rPr>
                <w:rFonts w:asciiTheme="minorHAnsi" w:hAnsiTheme="minorHAnsi" w:cstheme="minorHAnsi"/>
                <w:color w:val="000000" w:themeColor="text1"/>
                <w:sz w:val="28"/>
                <w:szCs w:val="28"/>
                <w:lang w:eastAsia="en-IE"/>
              </w:rPr>
              <w:t>D</w:t>
            </w:r>
            <w:r w:rsidR="00BD56C7" w:rsidRPr="00E40023">
              <w:rPr>
                <w:rFonts w:asciiTheme="minorHAnsi" w:hAnsiTheme="minorHAnsi" w:cstheme="minorHAnsi"/>
                <w:color w:val="000000" w:themeColor="text1"/>
                <w:sz w:val="28"/>
                <w:szCs w:val="28"/>
                <w:lang w:eastAsia="en-IE"/>
              </w:rPr>
              <w:t xml:space="preserve">. Ultimate Cost </w:t>
            </w:r>
          </w:p>
          <w:p w14:paraId="43FB47E7" w14:textId="77777777" w:rsidR="00BD56C7" w:rsidRPr="00E40023" w:rsidRDefault="00BD56C7" w:rsidP="004C1C1E">
            <w:pPr>
              <w:pStyle w:val="ListParagraph"/>
              <w:ind w:left="1080"/>
              <w:rPr>
                <w:rFonts w:asciiTheme="minorHAnsi" w:hAnsiTheme="minorHAnsi" w:cstheme="minorHAnsi"/>
                <w:b w:val="0"/>
                <w:bCs w:val="0"/>
                <w:color w:val="000000" w:themeColor="text1"/>
                <w:sz w:val="28"/>
                <w:szCs w:val="28"/>
                <w:lang w:val="en-IE" w:eastAsia="en-IE"/>
              </w:rPr>
            </w:pPr>
          </w:p>
          <w:p w14:paraId="1A024EAC" w14:textId="77777777" w:rsidR="00BD56C7" w:rsidRPr="00E40023" w:rsidRDefault="00BD56C7" w:rsidP="004C1C1E">
            <w:pPr>
              <w:pStyle w:val="ListParagraph"/>
              <w:ind w:left="1080"/>
              <w:jc w:val="center"/>
              <w:rPr>
                <w:rFonts w:cs="Arial"/>
                <w:sz w:val="22"/>
                <w:szCs w:val="22"/>
                <w:lang w:val="en-IE" w:eastAsia="en-IE"/>
              </w:rPr>
            </w:pPr>
          </w:p>
        </w:tc>
      </w:tr>
      <w:tr w:rsidR="00BD56C7" w:rsidRPr="00E40023" w14:paraId="46ABE9A1" w14:textId="77777777" w:rsidTr="00A04AC0">
        <w:trPr>
          <w:cnfStyle w:val="000000100000" w:firstRow="0" w:lastRow="0" w:firstColumn="0" w:lastColumn="0" w:oddVBand="0" w:evenVBand="0" w:oddHBand="1" w:evenHBand="0" w:firstRowFirstColumn="0" w:firstRowLastColumn="0" w:lastRowFirstColumn="0" w:lastRowLastColumn="0"/>
          <w:trHeight w:hRule="exact" w:val="1296"/>
        </w:trPr>
        <w:tc>
          <w:tcPr>
            <w:cnfStyle w:val="001000000000" w:firstRow="0" w:lastRow="0" w:firstColumn="1" w:lastColumn="0" w:oddVBand="0" w:evenVBand="0" w:oddHBand="0" w:evenHBand="0" w:firstRowFirstColumn="0" w:firstRowLastColumn="0" w:lastRowFirstColumn="0" w:lastRowLastColumn="0"/>
            <w:tcW w:w="9768" w:type="dxa"/>
            <w:shd w:val="clear" w:color="auto" w:fill="FDE9D9" w:themeFill="accent6" w:themeFillTint="33"/>
          </w:tcPr>
          <w:p w14:paraId="06F4AB82" w14:textId="4EBDCC01" w:rsidR="00BD56C7" w:rsidRPr="00E40023" w:rsidRDefault="004D7958" w:rsidP="004C1C1E">
            <w:pPr>
              <w:pStyle w:val="ListParagraph"/>
              <w:numPr>
                <w:ilvl w:val="0"/>
                <w:numId w:val="29"/>
              </w:numPr>
              <w:rPr>
                <w:rFonts w:asciiTheme="minorHAnsi" w:hAnsiTheme="minorHAnsi" w:cstheme="minorHAnsi"/>
                <w:b w:val="0"/>
                <w:bCs w:val="0"/>
                <w:color w:val="000000" w:themeColor="text1"/>
                <w:sz w:val="24"/>
                <w:szCs w:val="24"/>
                <w:lang w:val="en-IE" w:eastAsia="en-IE"/>
              </w:rPr>
            </w:pPr>
            <w:r w:rsidRPr="00E40023">
              <w:rPr>
                <w:rFonts w:asciiTheme="minorHAnsi" w:hAnsiTheme="minorHAnsi" w:cstheme="minorHAnsi"/>
                <w:color w:val="000000" w:themeColor="text1"/>
                <w:sz w:val="24"/>
                <w:szCs w:val="24"/>
                <w:lang w:val="en-IE" w:eastAsia="en-IE"/>
              </w:rPr>
              <w:t xml:space="preserve">Basket of </w:t>
            </w:r>
            <w:r w:rsidR="004A126E">
              <w:t xml:space="preserve"> </w:t>
            </w:r>
            <w:r w:rsidR="004A126E" w:rsidRPr="004A126E">
              <w:rPr>
                <w:rFonts w:asciiTheme="minorHAnsi" w:hAnsiTheme="minorHAnsi" w:cstheme="minorHAnsi"/>
                <w:color w:val="000000" w:themeColor="text1"/>
                <w:sz w:val="24"/>
                <w:szCs w:val="24"/>
                <w:lang w:val="en-IE" w:eastAsia="en-IE"/>
              </w:rPr>
              <w:t>Services</w:t>
            </w:r>
          </w:p>
          <w:p w14:paraId="0446BBA6" w14:textId="77777777" w:rsidR="00BD56C7" w:rsidRPr="00E40023" w:rsidRDefault="00BD56C7" w:rsidP="004C1C1E">
            <w:pPr>
              <w:pStyle w:val="ListParagraph"/>
              <w:ind w:left="1080"/>
              <w:rPr>
                <w:rFonts w:asciiTheme="minorHAnsi" w:hAnsiTheme="minorHAnsi" w:cstheme="minorHAnsi"/>
                <w:b w:val="0"/>
                <w:bCs w:val="0"/>
                <w:color w:val="000000" w:themeColor="text1"/>
                <w:sz w:val="24"/>
                <w:szCs w:val="24"/>
                <w:lang w:val="en-IE" w:eastAsia="en-IE"/>
              </w:rPr>
            </w:pPr>
          </w:p>
          <w:p w14:paraId="035DF5D0" w14:textId="289992D1" w:rsidR="00BD56C7" w:rsidRPr="00E40023" w:rsidRDefault="00BD56C7" w:rsidP="004C1C1E">
            <w:pPr>
              <w:pStyle w:val="ListParagraph"/>
              <w:ind w:left="1080"/>
              <w:rPr>
                <w:rFonts w:asciiTheme="minorHAnsi" w:hAnsiTheme="minorHAnsi" w:cstheme="minorHAnsi"/>
                <w:color w:val="000000" w:themeColor="text1"/>
                <w:sz w:val="22"/>
                <w:szCs w:val="22"/>
                <w:lang w:val="en-IE" w:eastAsia="en-IE"/>
              </w:rPr>
            </w:pPr>
            <w:r w:rsidRPr="00E40023">
              <w:rPr>
                <w:rFonts w:ascii="Calibri" w:hAnsi="Calibri" w:cs="Calibri"/>
                <w:sz w:val="22"/>
                <w:szCs w:val="22"/>
                <w:lang w:val="en-IE"/>
              </w:rPr>
              <w:t>Please see Appendix 2 – Pricing Schedule for details.</w:t>
            </w:r>
          </w:p>
        </w:tc>
      </w:tr>
    </w:tbl>
    <w:p w14:paraId="5C58C0AE" w14:textId="77777777" w:rsidR="00754B11" w:rsidRPr="00E40023" w:rsidRDefault="00754B11"/>
    <w:bookmarkEnd w:id="51"/>
    <w:p w14:paraId="28ACD0F5" w14:textId="77777777" w:rsidR="00EE340E" w:rsidRDefault="00EE340E" w:rsidP="00EE340E">
      <w:pPr>
        <w:rPr>
          <w:bdr w:val="nil"/>
        </w:rPr>
      </w:pPr>
    </w:p>
    <w:p w14:paraId="0FF0A22F" w14:textId="1EC9396D" w:rsidR="0073402C" w:rsidRPr="0073402C" w:rsidRDefault="004770D5" w:rsidP="0073402C">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70" w:name="_Toc213251814"/>
      <w:r>
        <w:rPr>
          <w:rFonts w:ascii="Helvetica" w:eastAsia="Helvetica" w:hAnsi="Helvetica" w:cs="Times New Roman"/>
          <w:color w:val="365F91"/>
          <w:sz w:val="26"/>
          <w:szCs w:val="26"/>
          <w:bdr w:val="nil"/>
        </w:rPr>
        <w:t>B</w:t>
      </w:r>
      <w:r w:rsidRPr="00E40023">
        <w:rPr>
          <w:rFonts w:ascii="Helvetica" w:eastAsia="Helvetica" w:hAnsi="Helvetica" w:cs="Times New Roman"/>
          <w:color w:val="365F91"/>
          <w:sz w:val="26"/>
          <w:szCs w:val="26"/>
          <w:bdr w:val="nil"/>
        </w:rPr>
        <w:t>.</w:t>
      </w:r>
      <w:r>
        <w:rPr>
          <w:rFonts w:ascii="Helvetica" w:eastAsia="Helvetica" w:hAnsi="Helvetica" w:cs="Times New Roman"/>
          <w:color w:val="365F91"/>
          <w:sz w:val="26"/>
          <w:szCs w:val="26"/>
          <w:bdr w:val="nil"/>
        </w:rPr>
        <w:t>3</w:t>
      </w:r>
      <w:r w:rsidRPr="00E40023">
        <w:rPr>
          <w:rFonts w:ascii="Helvetica" w:eastAsia="Helvetica" w:hAnsi="Helvetica" w:cs="Times New Roman"/>
          <w:color w:val="365F91"/>
          <w:sz w:val="26"/>
          <w:szCs w:val="26"/>
          <w:bdr w:val="nil"/>
        </w:rPr>
        <w:t xml:space="preserve">: </w:t>
      </w:r>
      <w:r>
        <w:rPr>
          <w:rFonts w:ascii="Helvetica" w:eastAsia="Helvetica" w:hAnsi="Helvetica" w:cs="Times New Roman"/>
          <w:color w:val="365F91"/>
          <w:sz w:val="26"/>
          <w:szCs w:val="26"/>
          <w:bdr w:val="nil"/>
        </w:rPr>
        <w:t>Appendix 2- Pricing Schedule</w:t>
      </w:r>
      <w:bookmarkEnd w:id="70"/>
    </w:p>
    <w:p w14:paraId="59A31B54" w14:textId="77777777" w:rsidR="00A04AC0" w:rsidRPr="00A04AC0" w:rsidRDefault="00A04AC0" w:rsidP="00A04AC0">
      <w:pPr>
        <w:spacing w:after="120" w:line="316" w:lineRule="auto"/>
        <w:jc w:val="both"/>
        <w:rPr>
          <w:rFonts w:asciiTheme="minorHAnsi" w:hAnsiTheme="minorHAnsi" w:cstheme="minorHAnsi"/>
          <w:b/>
          <w:bCs/>
          <w:i/>
          <w:iCs/>
        </w:rPr>
      </w:pPr>
    </w:p>
    <w:p w14:paraId="615C4160" w14:textId="77A3040F" w:rsidR="00A04AC0" w:rsidRPr="009160F6" w:rsidRDefault="00A04AC0" w:rsidP="00A04AC0">
      <w:pPr>
        <w:pStyle w:val="ListParagraph"/>
        <w:numPr>
          <w:ilvl w:val="0"/>
          <w:numId w:val="35"/>
        </w:numPr>
        <w:spacing w:after="120" w:line="316" w:lineRule="auto"/>
        <w:jc w:val="both"/>
        <w:rPr>
          <w:rFonts w:asciiTheme="minorHAnsi" w:hAnsiTheme="minorHAnsi" w:cstheme="minorHAnsi"/>
          <w:b/>
          <w:bCs/>
          <w:i/>
          <w:iCs/>
          <w:sz w:val="22"/>
          <w:szCs w:val="22"/>
        </w:rPr>
      </w:pPr>
      <w:r>
        <w:rPr>
          <w:rFonts w:asciiTheme="minorHAnsi" w:hAnsiTheme="minorHAnsi" w:cstheme="minorHAnsi"/>
          <w:b/>
          <w:sz w:val="22"/>
          <w:szCs w:val="22"/>
        </w:rPr>
        <w:t>For evaluation of Ultimate cost</w:t>
      </w:r>
      <w:r w:rsidR="00BA777B">
        <w:rPr>
          <w:rFonts w:asciiTheme="minorHAnsi" w:hAnsiTheme="minorHAnsi" w:cstheme="minorHAnsi"/>
          <w:b/>
          <w:sz w:val="22"/>
          <w:szCs w:val="22"/>
        </w:rPr>
        <w:t>,</w:t>
      </w:r>
      <w:r>
        <w:rPr>
          <w:rFonts w:asciiTheme="minorHAnsi" w:hAnsiTheme="minorHAnsi" w:cstheme="minorHAnsi"/>
          <w:b/>
          <w:sz w:val="22"/>
          <w:szCs w:val="22"/>
        </w:rPr>
        <w:t xml:space="preserve"> </w:t>
      </w:r>
      <w:r w:rsidRPr="009160F6">
        <w:rPr>
          <w:rFonts w:asciiTheme="minorHAnsi" w:hAnsiTheme="minorHAnsi" w:cstheme="minorHAnsi"/>
          <w:b/>
          <w:sz w:val="22"/>
          <w:szCs w:val="22"/>
        </w:rPr>
        <w:t xml:space="preserve">Tenders </w:t>
      </w:r>
      <w:r>
        <w:rPr>
          <w:rFonts w:asciiTheme="minorHAnsi" w:hAnsiTheme="minorHAnsi" w:cstheme="minorHAnsi"/>
          <w:b/>
          <w:sz w:val="22"/>
          <w:szCs w:val="22"/>
        </w:rPr>
        <w:t>MUST</w:t>
      </w:r>
      <w:r w:rsidRPr="009160F6">
        <w:rPr>
          <w:rFonts w:asciiTheme="minorHAnsi" w:hAnsiTheme="minorHAnsi" w:cstheme="minorHAnsi"/>
          <w:b/>
          <w:sz w:val="22"/>
          <w:szCs w:val="22"/>
        </w:rPr>
        <w:t xml:space="preserve"> provide </w:t>
      </w:r>
      <w:r>
        <w:rPr>
          <w:rFonts w:asciiTheme="minorHAnsi" w:hAnsiTheme="minorHAnsi" w:cstheme="minorHAnsi"/>
          <w:b/>
          <w:sz w:val="22"/>
          <w:szCs w:val="22"/>
        </w:rPr>
        <w:t>pricing in</w:t>
      </w:r>
      <w:r w:rsidRPr="009160F6">
        <w:rPr>
          <w:rFonts w:asciiTheme="minorHAnsi" w:hAnsiTheme="minorHAnsi" w:cstheme="minorHAnsi"/>
          <w:b/>
          <w:sz w:val="22"/>
          <w:szCs w:val="22"/>
        </w:rPr>
        <w:t xml:space="preserve"> the Appendix 2</w:t>
      </w:r>
      <w:r>
        <w:rPr>
          <w:rFonts w:asciiTheme="minorHAnsi" w:hAnsiTheme="minorHAnsi" w:cstheme="minorHAnsi"/>
          <w:b/>
          <w:sz w:val="22"/>
          <w:szCs w:val="22"/>
        </w:rPr>
        <w:t>-Pricing Schedule in the tab</w:t>
      </w:r>
      <w:r w:rsidRPr="009160F6">
        <w:rPr>
          <w:rFonts w:asciiTheme="minorHAnsi" w:hAnsiTheme="minorHAnsi" w:cstheme="minorHAnsi"/>
          <w:b/>
          <w:sz w:val="22"/>
          <w:szCs w:val="22"/>
        </w:rPr>
        <w:t xml:space="preserve"> titled “</w:t>
      </w:r>
      <w:r>
        <w:rPr>
          <w:rFonts w:asciiTheme="minorHAnsi" w:hAnsiTheme="minorHAnsi" w:cstheme="minorHAnsi"/>
          <w:b/>
          <w:bCs/>
          <w:i/>
          <w:iCs/>
          <w:sz w:val="22"/>
          <w:szCs w:val="22"/>
        </w:rPr>
        <w:t xml:space="preserve">Basket of </w:t>
      </w:r>
      <w:r w:rsidRPr="004A126E">
        <w:rPr>
          <w:rFonts w:asciiTheme="minorHAnsi" w:hAnsiTheme="minorHAnsi" w:cstheme="minorHAnsi"/>
          <w:b/>
          <w:bCs/>
          <w:i/>
          <w:iCs/>
          <w:sz w:val="22"/>
          <w:szCs w:val="22"/>
        </w:rPr>
        <w:t>Services</w:t>
      </w:r>
      <w:r w:rsidRPr="009160F6">
        <w:rPr>
          <w:rFonts w:asciiTheme="minorHAnsi" w:hAnsiTheme="minorHAnsi" w:cstheme="minorHAnsi"/>
          <w:b/>
          <w:bCs/>
          <w:i/>
          <w:iCs/>
          <w:sz w:val="22"/>
          <w:szCs w:val="22"/>
        </w:rPr>
        <w:t>”</w:t>
      </w:r>
      <w:r>
        <w:rPr>
          <w:rFonts w:asciiTheme="minorHAnsi" w:hAnsiTheme="minorHAnsi" w:cstheme="minorHAnsi"/>
          <w:b/>
          <w:bCs/>
          <w:i/>
          <w:iCs/>
          <w:sz w:val="22"/>
          <w:szCs w:val="22"/>
        </w:rPr>
        <w:t>.</w:t>
      </w:r>
    </w:p>
    <w:p w14:paraId="51539149" w14:textId="6E8C47E5" w:rsidR="00D85606" w:rsidRPr="000079FF" w:rsidRDefault="003958B4" w:rsidP="000079FF">
      <w:pPr>
        <w:pStyle w:val="ListParagraph"/>
        <w:numPr>
          <w:ilvl w:val="0"/>
          <w:numId w:val="35"/>
        </w:numPr>
        <w:spacing w:after="120" w:line="316" w:lineRule="auto"/>
        <w:jc w:val="both"/>
        <w:rPr>
          <w:rFonts w:asciiTheme="minorHAnsi" w:hAnsiTheme="minorHAnsi" w:cstheme="minorHAnsi"/>
          <w:b/>
          <w:bCs/>
          <w:i/>
          <w:iCs/>
          <w:sz w:val="22"/>
          <w:szCs w:val="22"/>
        </w:rPr>
      </w:pPr>
      <w:r w:rsidRPr="009160F6">
        <w:rPr>
          <w:rFonts w:asciiTheme="minorHAnsi" w:hAnsiTheme="minorHAnsi" w:cstheme="minorHAnsi"/>
          <w:b/>
          <w:sz w:val="22"/>
          <w:szCs w:val="22"/>
        </w:rPr>
        <w:lastRenderedPageBreak/>
        <w:t xml:space="preserve">Tenders </w:t>
      </w:r>
      <w:r w:rsidR="009160F6">
        <w:rPr>
          <w:rFonts w:asciiTheme="minorHAnsi" w:hAnsiTheme="minorHAnsi" w:cstheme="minorHAnsi"/>
          <w:b/>
          <w:sz w:val="22"/>
          <w:szCs w:val="22"/>
        </w:rPr>
        <w:t>MUST</w:t>
      </w:r>
      <w:r w:rsidRPr="009160F6">
        <w:rPr>
          <w:rFonts w:asciiTheme="minorHAnsi" w:hAnsiTheme="minorHAnsi" w:cstheme="minorHAnsi"/>
          <w:b/>
          <w:sz w:val="22"/>
          <w:szCs w:val="22"/>
        </w:rPr>
        <w:t xml:space="preserve"> </w:t>
      </w:r>
      <w:r w:rsidR="000079FF">
        <w:rPr>
          <w:rFonts w:asciiTheme="minorHAnsi" w:hAnsiTheme="minorHAnsi" w:cstheme="minorHAnsi"/>
          <w:b/>
          <w:sz w:val="22"/>
          <w:szCs w:val="22"/>
        </w:rPr>
        <w:t xml:space="preserve">also </w:t>
      </w:r>
      <w:r w:rsidRPr="009160F6">
        <w:rPr>
          <w:rFonts w:asciiTheme="minorHAnsi" w:hAnsiTheme="minorHAnsi" w:cstheme="minorHAnsi"/>
          <w:b/>
          <w:sz w:val="22"/>
          <w:szCs w:val="22"/>
        </w:rPr>
        <w:t xml:space="preserve">provide their full catalogue of pricing </w:t>
      </w:r>
      <w:r w:rsidR="009160F6" w:rsidRPr="009160F6">
        <w:rPr>
          <w:rFonts w:asciiTheme="minorHAnsi" w:hAnsiTheme="minorHAnsi" w:cstheme="minorHAnsi"/>
          <w:b/>
          <w:sz w:val="22"/>
          <w:szCs w:val="22"/>
        </w:rPr>
        <w:t>in the Appendix 2</w:t>
      </w:r>
      <w:r w:rsidR="000079FF">
        <w:rPr>
          <w:rFonts w:asciiTheme="minorHAnsi" w:hAnsiTheme="minorHAnsi" w:cstheme="minorHAnsi"/>
          <w:b/>
          <w:sz w:val="22"/>
          <w:szCs w:val="22"/>
        </w:rPr>
        <w:t xml:space="preserve"> Pricing Schedule in the tab</w:t>
      </w:r>
      <w:r w:rsidR="009160F6" w:rsidRPr="009160F6">
        <w:rPr>
          <w:rFonts w:asciiTheme="minorHAnsi" w:hAnsiTheme="minorHAnsi" w:cstheme="minorHAnsi"/>
          <w:b/>
          <w:sz w:val="22"/>
          <w:szCs w:val="22"/>
        </w:rPr>
        <w:t xml:space="preserve"> titled “</w:t>
      </w:r>
      <w:r w:rsidR="00C21BD9" w:rsidRPr="00C21BD9">
        <w:rPr>
          <w:rFonts w:asciiTheme="minorHAnsi" w:hAnsiTheme="minorHAnsi" w:cstheme="minorHAnsi"/>
          <w:b/>
          <w:i/>
          <w:iCs/>
          <w:sz w:val="22"/>
          <w:szCs w:val="22"/>
        </w:rPr>
        <w:t>Catalogue</w:t>
      </w:r>
      <w:r w:rsidR="00C21BD9">
        <w:rPr>
          <w:rFonts w:asciiTheme="minorHAnsi" w:hAnsiTheme="minorHAnsi" w:cstheme="minorHAnsi"/>
          <w:b/>
          <w:sz w:val="22"/>
          <w:szCs w:val="22"/>
        </w:rPr>
        <w:t xml:space="preserve"> </w:t>
      </w:r>
      <w:r w:rsidR="00BA24ED">
        <w:rPr>
          <w:rFonts w:asciiTheme="minorHAnsi" w:hAnsiTheme="minorHAnsi" w:cstheme="minorHAnsi"/>
          <w:b/>
          <w:bCs/>
          <w:i/>
          <w:iCs/>
          <w:sz w:val="22"/>
          <w:szCs w:val="22"/>
        </w:rPr>
        <w:t>of Pricing</w:t>
      </w:r>
      <w:r w:rsidR="00C21BD9" w:rsidRPr="009160F6">
        <w:rPr>
          <w:rFonts w:asciiTheme="minorHAnsi" w:hAnsiTheme="minorHAnsi" w:cstheme="minorHAnsi"/>
          <w:b/>
          <w:bCs/>
          <w:i/>
          <w:iCs/>
          <w:sz w:val="22"/>
          <w:szCs w:val="22"/>
        </w:rPr>
        <w:t>”</w:t>
      </w:r>
      <w:r w:rsidR="00C21BD9">
        <w:rPr>
          <w:rFonts w:asciiTheme="minorHAnsi" w:hAnsiTheme="minorHAnsi" w:cstheme="minorHAnsi"/>
          <w:b/>
          <w:bCs/>
          <w:i/>
          <w:iCs/>
          <w:sz w:val="22"/>
          <w:szCs w:val="22"/>
        </w:rPr>
        <w:t>;</w:t>
      </w:r>
      <w:r w:rsidR="00BA24ED">
        <w:rPr>
          <w:rFonts w:asciiTheme="minorHAnsi" w:hAnsiTheme="minorHAnsi" w:cstheme="minorHAnsi"/>
          <w:b/>
          <w:bCs/>
          <w:i/>
          <w:iCs/>
          <w:sz w:val="22"/>
          <w:szCs w:val="22"/>
        </w:rPr>
        <w:t xml:space="preserve"> </w:t>
      </w:r>
      <w:r w:rsidR="00BA24ED" w:rsidRPr="00BA24ED">
        <w:rPr>
          <w:rFonts w:asciiTheme="minorHAnsi" w:hAnsiTheme="minorHAnsi" w:cstheme="minorHAnsi"/>
          <w:b/>
          <w:bCs/>
          <w:i/>
          <w:iCs/>
          <w:color w:val="EE0000"/>
          <w:sz w:val="22"/>
          <w:szCs w:val="22"/>
        </w:rPr>
        <w:t>this will not form part of the cost evaluation.</w:t>
      </w:r>
    </w:p>
    <w:p w14:paraId="379B4821" w14:textId="1F65B011" w:rsidR="00D85606" w:rsidRPr="00E40023" w:rsidRDefault="00D85606" w:rsidP="00D85606">
      <w:r w:rsidRPr="00E40023">
        <w:t xml:space="preserve">The Appendix 2 Pricing Schedule provided in the Excel file </w:t>
      </w:r>
      <w:r w:rsidRPr="00E40023">
        <w:rPr>
          <w:b/>
          <w:bCs/>
        </w:rPr>
        <w:t>MUST</w:t>
      </w:r>
      <w:r w:rsidRPr="00E40023">
        <w:t xml:space="preserve"> be completed </w:t>
      </w:r>
      <w:r w:rsidR="006C63F8">
        <w:t>along with the Appendix 2 Basket of</w:t>
      </w:r>
      <w:r w:rsidR="004A126E" w:rsidRPr="004A126E">
        <w:rPr>
          <w:rFonts w:asciiTheme="minorHAnsi" w:hAnsiTheme="minorHAnsi" w:cstheme="minorBidi"/>
        </w:rPr>
        <w:t xml:space="preserve"> </w:t>
      </w:r>
      <w:r w:rsidR="004A126E">
        <w:rPr>
          <w:rFonts w:asciiTheme="minorHAnsi" w:hAnsiTheme="minorHAnsi" w:cstheme="minorBidi"/>
        </w:rPr>
        <w:t>Services</w:t>
      </w:r>
      <w:r w:rsidRPr="00E40023">
        <w:t>. Please submit</w:t>
      </w:r>
      <w:r w:rsidR="006C63F8">
        <w:t xml:space="preserve"> both files</w:t>
      </w:r>
      <w:r w:rsidRPr="00E40023">
        <w:t xml:space="preserve"> in excel format. </w:t>
      </w:r>
      <w:r w:rsidR="006C63F8">
        <w:t xml:space="preserve">The Basket of </w:t>
      </w:r>
      <w:r w:rsidR="004A126E">
        <w:rPr>
          <w:rFonts w:asciiTheme="minorHAnsi" w:hAnsiTheme="minorHAnsi" w:cstheme="minorBidi"/>
        </w:rPr>
        <w:t>Services</w:t>
      </w:r>
      <w:r w:rsidR="004A126E" w:rsidRPr="00E40023">
        <w:t xml:space="preserve"> </w:t>
      </w:r>
      <w:r w:rsidRPr="00E40023">
        <w:t>Pricing Schedule</w:t>
      </w:r>
      <w:r w:rsidR="00BA24ED">
        <w:t>, along with the Additional Charges Pricing Schedule,</w:t>
      </w:r>
      <w:r w:rsidRPr="00E40023">
        <w:t xml:space="preserve"> must be completed in full, totalled, and returned as part of the Tender submission. </w:t>
      </w:r>
    </w:p>
    <w:p w14:paraId="5B2ADC4C" w14:textId="2FB2C4CD" w:rsidR="00D85606" w:rsidRPr="00E40023" w:rsidRDefault="00D85606" w:rsidP="00D85606">
      <w:pPr>
        <w:widowControl w:val="0"/>
        <w:jc w:val="both"/>
      </w:pPr>
      <w:r w:rsidRPr="00E40023">
        <w:t xml:space="preserve">Tenderers are reminded that the prices quoted </w:t>
      </w:r>
      <w:r w:rsidRPr="00E40023">
        <w:rPr>
          <w:b/>
          <w:bCs/>
        </w:rPr>
        <w:t>MUST</w:t>
      </w:r>
      <w:r w:rsidRPr="00E40023">
        <w:t xml:space="preserve"> be in compliance with the requirements set out in paragraph 2.10 of the RFT, i.e.: they </w:t>
      </w:r>
      <w:r w:rsidRPr="00E40023">
        <w:rPr>
          <w:b/>
          <w:bCs/>
        </w:rPr>
        <w:t>MUST</w:t>
      </w:r>
      <w:r w:rsidRPr="00E40023">
        <w:t xml:space="preserve"> be all-inclusive, fixed, expressed in Euro, exclusive of VAT and remain fixed for the term stated in the RFT. </w:t>
      </w:r>
    </w:p>
    <w:p w14:paraId="1652464C" w14:textId="77777777" w:rsidR="00D85606" w:rsidRPr="00E40023" w:rsidRDefault="00D85606" w:rsidP="00D85606">
      <w:pPr>
        <w:widowControl w:val="0"/>
        <w:jc w:val="both"/>
      </w:pPr>
      <w:r w:rsidRPr="00E40023">
        <w:t>Any particulars and merits should be identified in the comments section to facilitate scoring under paragraph 3.3 Award Criteria of the RFT.</w:t>
      </w:r>
    </w:p>
    <w:p w14:paraId="5A4B2229" w14:textId="77777777" w:rsidR="003F60B1" w:rsidRPr="00E40023" w:rsidRDefault="003F60B1" w:rsidP="00CC1F57">
      <w:pPr>
        <w:spacing w:after="0"/>
        <w:ind w:right="467"/>
        <w:rPr>
          <w:rFonts w:asciiTheme="minorHAnsi" w:hAnsiTheme="minorHAnsi"/>
          <w:color w:val="000000"/>
        </w:rPr>
      </w:pPr>
    </w:p>
    <w:p w14:paraId="07607278" w14:textId="77777777" w:rsidR="004A126E" w:rsidRPr="00E40023" w:rsidRDefault="004A126E" w:rsidP="00CC1F57">
      <w:pPr>
        <w:spacing w:after="0"/>
        <w:ind w:right="467"/>
        <w:rPr>
          <w:rFonts w:asciiTheme="minorHAnsi" w:hAnsiTheme="minorHAnsi"/>
          <w:color w:val="000000"/>
        </w:rPr>
      </w:pPr>
    </w:p>
    <w:p w14:paraId="2047C9F8" w14:textId="4F50CA9B" w:rsidR="004770D5" w:rsidRPr="00E40023" w:rsidRDefault="004770D5" w:rsidP="004770D5">
      <w:pPr>
        <w:keepNext/>
        <w:keepLines/>
        <w:pBdr>
          <w:top w:val="nil"/>
          <w:left w:val="nil"/>
          <w:bottom w:val="nil"/>
          <w:right w:val="nil"/>
          <w:between w:val="nil"/>
          <w:bar w:val="nil"/>
        </w:pBdr>
        <w:spacing w:before="40" w:after="0" w:line="240" w:lineRule="auto"/>
        <w:outlineLvl w:val="1"/>
        <w:rPr>
          <w:rFonts w:ascii="Helvetica" w:eastAsia="Helvetica" w:hAnsi="Helvetica" w:cs="Times New Roman"/>
          <w:color w:val="365F91"/>
          <w:sz w:val="26"/>
          <w:szCs w:val="26"/>
          <w:bdr w:val="nil"/>
        </w:rPr>
      </w:pPr>
      <w:bookmarkStart w:id="71" w:name="_Toc213251815"/>
      <w:r>
        <w:rPr>
          <w:rFonts w:ascii="Helvetica" w:eastAsia="Helvetica" w:hAnsi="Helvetica" w:cs="Times New Roman"/>
          <w:color w:val="365F91"/>
          <w:sz w:val="26"/>
          <w:szCs w:val="26"/>
          <w:bdr w:val="nil"/>
        </w:rPr>
        <w:t>B</w:t>
      </w:r>
      <w:r w:rsidRPr="00E40023">
        <w:rPr>
          <w:rFonts w:ascii="Helvetica" w:eastAsia="Helvetica" w:hAnsi="Helvetica" w:cs="Times New Roman"/>
          <w:color w:val="365F91"/>
          <w:sz w:val="26"/>
          <w:szCs w:val="26"/>
          <w:bdr w:val="nil"/>
        </w:rPr>
        <w:t>.</w:t>
      </w:r>
      <w:r>
        <w:rPr>
          <w:rFonts w:ascii="Helvetica" w:eastAsia="Helvetica" w:hAnsi="Helvetica" w:cs="Times New Roman"/>
          <w:color w:val="365F91"/>
          <w:sz w:val="26"/>
          <w:szCs w:val="26"/>
          <w:bdr w:val="nil"/>
        </w:rPr>
        <w:t>4</w:t>
      </w:r>
      <w:r w:rsidRPr="00E40023">
        <w:rPr>
          <w:rFonts w:ascii="Helvetica" w:eastAsia="Helvetica" w:hAnsi="Helvetica" w:cs="Times New Roman"/>
          <w:color w:val="365F91"/>
          <w:sz w:val="26"/>
          <w:szCs w:val="26"/>
          <w:bdr w:val="nil"/>
        </w:rPr>
        <w:t xml:space="preserve">: </w:t>
      </w:r>
      <w:r w:rsidRPr="004770D5">
        <w:rPr>
          <w:rFonts w:ascii="Helvetica" w:eastAsia="Helvetica" w:hAnsi="Helvetica" w:cs="Times New Roman"/>
          <w:color w:val="365F91"/>
          <w:sz w:val="26"/>
          <w:szCs w:val="26"/>
          <w:bdr w:val="nil"/>
        </w:rPr>
        <w:t>Checklist for Tender Submissions</w:t>
      </w:r>
      <w:bookmarkEnd w:id="71"/>
    </w:p>
    <w:p w14:paraId="5B834E96" w14:textId="77777777" w:rsidR="00ED1757" w:rsidRPr="00E40023" w:rsidRDefault="00ED1757" w:rsidP="00CC1F5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3F60B1" w:rsidRPr="00E40023" w14:paraId="2373DF97" w14:textId="77777777" w:rsidTr="004D4F9E">
        <w:trPr>
          <w:trHeight w:val="987"/>
        </w:trPr>
        <w:tc>
          <w:tcPr>
            <w:tcW w:w="4466" w:type="dxa"/>
            <w:shd w:val="clear" w:color="auto" w:fill="C6D9F1" w:themeFill="text2" w:themeFillTint="33"/>
            <w:tcMar>
              <w:top w:w="0" w:type="dxa"/>
              <w:left w:w="108" w:type="dxa"/>
              <w:bottom w:w="0" w:type="dxa"/>
              <w:right w:w="108" w:type="dxa"/>
            </w:tcMar>
            <w:vAlign w:val="center"/>
            <w:hideMark/>
          </w:tcPr>
          <w:p w14:paraId="36258C1B" w14:textId="3201A995" w:rsidR="003F60B1" w:rsidRPr="00E40023" w:rsidRDefault="003F60B1">
            <w:pPr>
              <w:spacing w:after="0"/>
              <w:rPr>
                <w:rFonts w:cs="Times New Roman"/>
              </w:rPr>
            </w:pPr>
            <w:r w:rsidRPr="00E40023">
              <w:rPr>
                <w:rFonts w:cs="Times New Roman"/>
              </w:rPr>
              <w:t>Please confirm tha</w:t>
            </w:r>
            <w:r w:rsidR="00CB044E" w:rsidRPr="00E40023">
              <w:rPr>
                <w:rFonts w:cs="Times New Roman"/>
              </w:rPr>
              <w:t xml:space="preserve">t all the information requested </w:t>
            </w:r>
            <w:r w:rsidR="00C64E85">
              <w:rPr>
                <w:rFonts w:cs="Times New Roman"/>
              </w:rPr>
              <w:t xml:space="preserve">Selection Criteria </w:t>
            </w:r>
            <w:r w:rsidR="00CB044E" w:rsidRPr="00E40023">
              <w:rPr>
                <w:rFonts w:cs="Times New Roman"/>
              </w:rPr>
              <w:t>in Sectio</w:t>
            </w:r>
            <w:r w:rsidR="001A6828" w:rsidRPr="00E40023">
              <w:rPr>
                <w:rFonts w:cs="Times New Roman"/>
              </w:rPr>
              <w:t>ns A1-A</w:t>
            </w:r>
            <w:r w:rsidR="00BD56C7" w:rsidRPr="00E40023">
              <w:rPr>
                <w:rFonts w:cs="Times New Roman"/>
              </w:rPr>
              <w:t>1</w:t>
            </w:r>
            <w:r w:rsidR="00AD5BA0">
              <w:rPr>
                <w:rFonts w:cs="Times New Roman"/>
              </w:rPr>
              <w:t>1</w:t>
            </w:r>
            <w:r w:rsidR="00CB044E" w:rsidRPr="00E40023">
              <w:rPr>
                <w:rFonts w:cs="Times New Roman"/>
              </w:rPr>
              <w:t xml:space="preserve"> has been provided</w:t>
            </w:r>
            <w:r w:rsidR="00543BEA">
              <w:rPr>
                <w:rFonts w:cs="Times New Roman"/>
              </w:rPr>
              <w:t>.</w:t>
            </w:r>
          </w:p>
        </w:tc>
        <w:tc>
          <w:tcPr>
            <w:tcW w:w="4442" w:type="dxa"/>
            <w:shd w:val="clear" w:color="auto" w:fill="F2F2F2" w:themeFill="background1" w:themeFillShade="F2"/>
            <w:tcMar>
              <w:top w:w="0" w:type="dxa"/>
              <w:left w:w="108" w:type="dxa"/>
              <w:bottom w:w="0" w:type="dxa"/>
              <w:right w:w="108" w:type="dxa"/>
            </w:tcMar>
            <w:vAlign w:val="center"/>
          </w:tcPr>
          <w:p w14:paraId="597CCA90" w14:textId="13F7756D" w:rsidR="003F60B1" w:rsidRPr="00E40023" w:rsidRDefault="003F60B1">
            <w:pPr>
              <w:spacing w:after="0"/>
              <w:jc w:val="center"/>
              <w:rPr>
                <w:rFonts w:cs="Times New Roman"/>
              </w:rPr>
            </w:pPr>
          </w:p>
        </w:tc>
      </w:tr>
      <w:tr w:rsidR="003F60B1" w:rsidRPr="00E40023" w14:paraId="0D9C4E23" w14:textId="77777777" w:rsidTr="5EDE0068">
        <w:trPr>
          <w:trHeight w:val="1269"/>
        </w:trPr>
        <w:tc>
          <w:tcPr>
            <w:tcW w:w="4466" w:type="dxa"/>
            <w:shd w:val="clear" w:color="auto" w:fill="C6D9F1" w:themeFill="text2" w:themeFillTint="33"/>
            <w:tcMar>
              <w:top w:w="0" w:type="dxa"/>
              <w:left w:w="108" w:type="dxa"/>
              <w:bottom w:w="0" w:type="dxa"/>
              <w:right w:w="108" w:type="dxa"/>
            </w:tcMar>
            <w:vAlign w:val="center"/>
          </w:tcPr>
          <w:p w14:paraId="2F555F33" w14:textId="607DB860" w:rsidR="003F60B1" w:rsidRPr="00E40023" w:rsidRDefault="003F60B1">
            <w:pPr>
              <w:spacing w:after="0"/>
              <w:rPr>
                <w:rFonts w:cs="Times New Roman"/>
              </w:rPr>
            </w:pPr>
            <w:r w:rsidRPr="00E40023">
              <w:rPr>
                <w:rFonts w:cs="Times New Roman"/>
              </w:rPr>
              <w:t xml:space="preserve">Please confirm that the Appendix 2 Pricing Schedule </w:t>
            </w:r>
            <w:r w:rsidR="00CB044E" w:rsidRPr="00E40023">
              <w:rPr>
                <w:rFonts w:cs="Times New Roman"/>
              </w:rPr>
              <w:t>has been</w:t>
            </w:r>
            <w:r w:rsidRPr="00E40023">
              <w:rPr>
                <w:rFonts w:cs="Times New Roman"/>
              </w:rPr>
              <w:t xml:space="preserve"> returned and included in your proposal.</w:t>
            </w:r>
          </w:p>
        </w:tc>
        <w:tc>
          <w:tcPr>
            <w:tcW w:w="4442" w:type="dxa"/>
            <w:shd w:val="clear" w:color="auto" w:fill="F2F2F2" w:themeFill="background1" w:themeFillShade="F2"/>
            <w:tcMar>
              <w:top w:w="0" w:type="dxa"/>
              <w:left w:w="108" w:type="dxa"/>
              <w:bottom w:w="0" w:type="dxa"/>
              <w:right w:w="108" w:type="dxa"/>
            </w:tcMar>
            <w:vAlign w:val="center"/>
          </w:tcPr>
          <w:p w14:paraId="7931FBF8" w14:textId="1760904C" w:rsidR="003F60B1" w:rsidRPr="00E40023" w:rsidRDefault="003F60B1">
            <w:pPr>
              <w:spacing w:after="0"/>
              <w:jc w:val="center"/>
              <w:rPr>
                <w:rFonts w:cs="Times New Roman"/>
              </w:rPr>
            </w:pPr>
          </w:p>
        </w:tc>
      </w:tr>
      <w:tr w:rsidR="003F60B1" w:rsidRPr="00E40023" w14:paraId="5AC47FA7" w14:textId="77777777" w:rsidTr="5EDE0068">
        <w:trPr>
          <w:trHeight w:val="1079"/>
        </w:trPr>
        <w:tc>
          <w:tcPr>
            <w:tcW w:w="4466" w:type="dxa"/>
            <w:shd w:val="clear" w:color="auto" w:fill="C6D9F1" w:themeFill="text2" w:themeFillTint="33"/>
            <w:tcMar>
              <w:top w:w="0" w:type="dxa"/>
              <w:left w:w="108" w:type="dxa"/>
              <w:bottom w:w="0" w:type="dxa"/>
              <w:right w:w="108" w:type="dxa"/>
            </w:tcMar>
            <w:vAlign w:val="center"/>
          </w:tcPr>
          <w:p w14:paraId="406E3DB3" w14:textId="257DAA65" w:rsidR="003F60B1" w:rsidRPr="00E40023" w:rsidRDefault="003F60B1" w:rsidP="5EDE0068">
            <w:pPr>
              <w:spacing w:after="0"/>
              <w:rPr>
                <w:rFonts w:cs="Times New Roman"/>
              </w:rPr>
            </w:pPr>
            <w:r w:rsidRPr="00E40023">
              <w:rPr>
                <w:rFonts w:cs="Times New Roman"/>
              </w:rPr>
              <w:t xml:space="preserve">Please confirm that Appendix </w:t>
            </w:r>
            <w:r w:rsidR="001A6828" w:rsidRPr="00E40023">
              <w:rPr>
                <w:rFonts w:cs="Times New Roman"/>
              </w:rPr>
              <w:t>3</w:t>
            </w:r>
            <w:r w:rsidR="00DC2EA0" w:rsidRPr="00E40023">
              <w:rPr>
                <w:rFonts w:cs="Times New Roman"/>
              </w:rPr>
              <w:t xml:space="preserve"> </w:t>
            </w:r>
            <w:r w:rsidR="000549E0" w:rsidRPr="00E40023">
              <w:rPr>
                <w:rFonts w:cs="Times New Roman"/>
              </w:rPr>
              <w:t>(on headed paper)</w:t>
            </w:r>
            <w:r w:rsidRPr="00E40023">
              <w:rPr>
                <w:rFonts w:cs="Times New Roman"/>
              </w:rPr>
              <w:t xml:space="preserve"> ha</w:t>
            </w:r>
            <w:r w:rsidR="001A6828" w:rsidRPr="00E40023">
              <w:rPr>
                <w:rFonts w:cs="Times New Roman"/>
              </w:rPr>
              <w:t>s</w:t>
            </w:r>
            <w:r w:rsidRPr="00E40023">
              <w:rPr>
                <w:rFonts w:cs="Times New Roman"/>
              </w:rPr>
              <w:t xml:space="preserve"> been completed and returned as requested</w:t>
            </w:r>
            <w:r w:rsidR="001A6828" w:rsidRPr="00E40023">
              <w:rPr>
                <w:rFonts w:cs="Times New Roman"/>
              </w:rPr>
              <w:t>.</w:t>
            </w:r>
          </w:p>
        </w:tc>
        <w:tc>
          <w:tcPr>
            <w:tcW w:w="4442" w:type="dxa"/>
            <w:shd w:val="clear" w:color="auto" w:fill="F2F2F2" w:themeFill="background1" w:themeFillShade="F2"/>
            <w:tcMar>
              <w:top w:w="0" w:type="dxa"/>
              <w:left w:w="108" w:type="dxa"/>
              <w:bottom w:w="0" w:type="dxa"/>
              <w:right w:w="108" w:type="dxa"/>
            </w:tcMar>
            <w:vAlign w:val="center"/>
          </w:tcPr>
          <w:p w14:paraId="6041E394" w14:textId="47B880D6" w:rsidR="003F60B1" w:rsidRPr="00E40023" w:rsidRDefault="003F60B1">
            <w:pPr>
              <w:spacing w:after="0"/>
              <w:jc w:val="center"/>
              <w:rPr>
                <w:rFonts w:cs="Times New Roman"/>
              </w:rPr>
            </w:pPr>
          </w:p>
        </w:tc>
      </w:tr>
      <w:tr w:rsidR="001A6828" w:rsidRPr="00E40023" w14:paraId="742EB3AF" w14:textId="77777777" w:rsidTr="5EDE0068">
        <w:trPr>
          <w:trHeight w:val="912"/>
        </w:trPr>
        <w:tc>
          <w:tcPr>
            <w:tcW w:w="4466" w:type="dxa"/>
            <w:shd w:val="clear" w:color="auto" w:fill="C6D9F1" w:themeFill="text2" w:themeFillTint="33"/>
            <w:tcMar>
              <w:top w:w="0" w:type="dxa"/>
              <w:left w:w="108" w:type="dxa"/>
              <w:bottom w:w="0" w:type="dxa"/>
              <w:right w:w="108" w:type="dxa"/>
            </w:tcMar>
            <w:vAlign w:val="center"/>
          </w:tcPr>
          <w:p w14:paraId="6058CBB0" w14:textId="584238BA" w:rsidR="001A6828" w:rsidRPr="00E40023" w:rsidRDefault="001A6828" w:rsidP="5EDE0068">
            <w:pPr>
              <w:spacing w:after="0"/>
              <w:rPr>
                <w:rFonts w:cs="Times New Roman"/>
              </w:rPr>
            </w:pPr>
            <w:r w:rsidRPr="00E40023">
              <w:rPr>
                <w:rFonts w:cs="Times New Roman"/>
              </w:rPr>
              <w:t xml:space="preserve">Please confirm that Appendix 4 has been </w:t>
            </w:r>
            <w:r w:rsidR="00564549" w:rsidRPr="00E40023">
              <w:rPr>
                <w:rFonts w:cs="Times New Roman"/>
              </w:rPr>
              <w:t xml:space="preserve">signed and </w:t>
            </w:r>
            <w:r w:rsidRPr="00E40023">
              <w:rPr>
                <w:rFonts w:cs="Times New Roman"/>
              </w:rPr>
              <w:t>completed and returned as requested.</w:t>
            </w:r>
            <w:r w:rsidR="00564549" w:rsidRPr="00E40023">
              <w:rPr>
                <w:rFonts w:cs="Times New Roman"/>
              </w:rPr>
              <w:t xml:space="preserve"> This document MUST also be signed, stamped and dated by a Practising Solicitor / Commissioner for Oaths.</w:t>
            </w:r>
            <w:r w:rsidR="00130DA1" w:rsidRPr="00E40023">
              <w:rPr>
                <w:rFonts w:cs="Times New Roman"/>
              </w:rPr>
              <w:t xml:space="preserve"> </w:t>
            </w:r>
            <w:r w:rsidR="00130DA1" w:rsidRPr="00E40023">
              <w:rPr>
                <w:rFonts w:cs="Times New Roman"/>
                <w:b/>
                <w:bCs/>
                <w:u w:val="single"/>
              </w:rPr>
              <w:t>Please note that this is required upon admittance to the framework.</w:t>
            </w:r>
          </w:p>
        </w:tc>
        <w:tc>
          <w:tcPr>
            <w:tcW w:w="4442" w:type="dxa"/>
            <w:shd w:val="clear" w:color="auto" w:fill="F2F2F2" w:themeFill="background1" w:themeFillShade="F2"/>
            <w:tcMar>
              <w:top w:w="0" w:type="dxa"/>
              <w:left w:w="108" w:type="dxa"/>
              <w:bottom w:w="0" w:type="dxa"/>
              <w:right w:w="108" w:type="dxa"/>
            </w:tcMar>
            <w:vAlign w:val="center"/>
          </w:tcPr>
          <w:p w14:paraId="498AFD92" w14:textId="5093C400" w:rsidR="001A6828" w:rsidRPr="00E40023" w:rsidRDefault="001A6828">
            <w:pPr>
              <w:spacing w:after="0"/>
              <w:jc w:val="center"/>
              <w:rPr>
                <w:rFonts w:cs="Times New Roman"/>
              </w:rPr>
            </w:pPr>
          </w:p>
        </w:tc>
      </w:tr>
      <w:tr w:rsidR="003F60B1" w:rsidRPr="00E40023" w14:paraId="6ADA2F77" w14:textId="77777777" w:rsidTr="00543BEA">
        <w:trPr>
          <w:trHeight w:val="699"/>
        </w:trPr>
        <w:tc>
          <w:tcPr>
            <w:tcW w:w="4466" w:type="dxa"/>
            <w:shd w:val="clear" w:color="auto" w:fill="C6D9F1" w:themeFill="text2" w:themeFillTint="33"/>
            <w:tcMar>
              <w:top w:w="0" w:type="dxa"/>
              <w:left w:w="108" w:type="dxa"/>
              <w:bottom w:w="0" w:type="dxa"/>
              <w:right w:w="108" w:type="dxa"/>
            </w:tcMar>
            <w:vAlign w:val="center"/>
          </w:tcPr>
          <w:p w14:paraId="3F62102C" w14:textId="41E58CA1" w:rsidR="003F60B1" w:rsidRPr="00E40023" w:rsidRDefault="00BD56C7" w:rsidP="5EDE0068">
            <w:pPr>
              <w:rPr>
                <w:rFonts w:cs="Times New Roman"/>
              </w:rPr>
            </w:pPr>
            <w:r w:rsidRPr="00E40023">
              <w:rPr>
                <w:rFonts w:cs="Times New Roman"/>
              </w:rPr>
              <w:t>Appendix 1-Technical Specification</w:t>
            </w:r>
            <w:r w:rsidR="00351706" w:rsidRPr="00E40023">
              <w:rPr>
                <w:rFonts w:cs="Times New Roman"/>
              </w:rPr>
              <w:t xml:space="preserve"> of this TRD</w:t>
            </w:r>
            <w:r w:rsidRPr="00E40023">
              <w:rPr>
                <w:rFonts w:cs="Times New Roman"/>
              </w:rPr>
              <w:t xml:space="preserve">- </w:t>
            </w:r>
            <w:r w:rsidR="003F60B1" w:rsidRPr="00E40023">
              <w:rPr>
                <w:rFonts w:cs="Times New Roman"/>
              </w:rPr>
              <w:t xml:space="preserve">Tenderers must address each of the issues and requirements and submit a detailed description in each case which demonstrates how these issues and requirements will be dealt with / met and their approach to the proposed delivery of the </w:t>
            </w:r>
            <w:r w:rsidR="00B10F5E">
              <w:rPr>
                <w:rFonts w:cs="Times New Roman"/>
              </w:rPr>
              <w:t>Services</w:t>
            </w:r>
            <w:r w:rsidR="003F60B1" w:rsidRPr="00E40023">
              <w:rPr>
                <w:rFonts w:cs="Times New Roman"/>
              </w:rPr>
              <w:t xml:space="preserve">. A mere affirmative statement by the Tenderer that it </w:t>
            </w:r>
            <w:r w:rsidR="003F60B1" w:rsidRPr="00E40023">
              <w:rPr>
                <w:rFonts w:cs="Times New Roman"/>
              </w:rPr>
              <w:lastRenderedPageBreak/>
              <w:t>can / will do so or a reiteration of the tender requirements is NOT sufficient in this regard.</w:t>
            </w:r>
          </w:p>
        </w:tc>
        <w:tc>
          <w:tcPr>
            <w:tcW w:w="4442" w:type="dxa"/>
            <w:shd w:val="clear" w:color="auto" w:fill="F2F2F2" w:themeFill="background1" w:themeFillShade="F2"/>
            <w:tcMar>
              <w:top w:w="0" w:type="dxa"/>
              <w:left w:w="108" w:type="dxa"/>
              <w:bottom w:w="0" w:type="dxa"/>
              <w:right w:w="108" w:type="dxa"/>
            </w:tcMar>
            <w:vAlign w:val="center"/>
          </w:tcPr>
          <w:p w14:paraId="30132E0B" w14:textId="41D0993E" w:rsidR="003F60B1" w:rsidRPr="00E40023" w:rsidRDefault="003F60B1">
            <w:pPr>
              <w:spacing w:after="0"/>
              <w:jc w:val="center"/>
              <w:rPr>
                <w:rFonts w:cs="Times New Roman"/>
              </w:rPr>
            </w:pPr>
          </w:p>
        </w:tc>
      </w:tr>
      <w:tr w:rsidR="003F60B1" w:rsidRPr="00E40023" w14:paraId="358DB76B" w14:textId="77777777" w:rsidTr="00CE7CE2">
        <w:trPr>
          <w:trHeight w:val="1174"/>
        </w:trPr>
        <w:tc>
          <w:tcPr>
            <w:tcW w:w="4466" w:type="dxa"/>
            <w:shd w:val="clear" w:color="auto" w:fill="C6D9F1" w:themeFill="text2" w:themeFillTint="33"/>
            <w:tcMar>
              <w:top w:w="0" w:type="dxa"/>
              <w:left w:w="108" w:type="dxa"/>
              <w:bottom w:w="0" w:type="dxa"/>
              <w:right w:w="108" w:type="dxa"/>
            </w:tcMar>
            <w:vAlign w:val="center"/>
          </w:tcPr>
          <w:p w14:paraId="4F5BCF68" w14:textId="35D9F53D" w:rsidR="003F60B1" w:rsidRPr="00E40023" w:rsidRDefault="00BD56C7">
            <w:pPr>
              <w:spacing w:after="0"/>
              <w:rPr>
                <w:rFonts w:cs="Times New Roman"/>
              </w:rPr>
            </w:pPr>
            <w:r w:rsidRPr="00E40023">
              <w:rPr>
                <w:rFonts w:cs="Times New Roman"/>
              </w:rPr>
              <w:t xml:space="preserve">Please confirm </w:t>
            </w:r>
            <w:r w:rsidR="00CE7CE2">
              <w:rPr>
                <w:rFonts w:cs="Times New Roman"/>
              </w:rPr>
              <w:t>that all tabs of the</w:t>
            </w:r>
            <w:r w:rsidRPr="00E40023">
              <w:rPr>
                <w:rFonts w:cs="Times New Roman"/>
              </w:rPr>
              <w:t xml:space="preserve"> Appendix 2-</w:t>
            </w:r>
            <w:r w:rsidR="00013D4E">
              <w:rPr>
                <w:rFonts w:cs="Times New Roman"/>
              </w:rPr>
              <w:t xml:space="preserve">Pricing </w:t>
            </w:r>
            <w:r w:rsidR="00CE7CE2">
              <w:rPr>
                <w:rFonts w:cs="Times New Roman"/>
              </w:rPr>
              <w:t>Schedule</w:t>
            </w:r>
            <w:r w:rsidRPr="00E40023">
              <w:rPr>
                <w:rFonts w:cs="Times New Roman"/>
              </w:rPr>
              <w:t xml:space="preserve"> is Fully Completed &amp; Signed by the Tenderer</w:t>
            </w:r>
          </w:p>
        </w:tc>
        <w:tc>
          <w:tcPr>
            <w:tcW w:w="4442" w:type="dxa"/>
            <w:shd w:val="clear" w:color="auto" w:fill="F2F2F2" w:themeFill="background1" w:themeFillShade="F2"/>
            <w:tcMar>
              <w:top w:w="0" w:type="dxa"/>
              <w:left w:w="108" w:type="dxa"/>
              <w:bottom w:w="0" w:type="dxa"/>
              <w:right w:w="108" w:type="dxa"/>
            </w:tcMar>
            <w:vAlign w:val="center"/>
          </w:tcPr>
          <w:p w14:paraId="1030A745" w14:textId="2B1C0048" w:rsidR="003F60B1" w:rsidRPr="00E40023" w:rsidRDefault="003F60B1">
            <w:pPr>
              <w:spacing w:after="0"/>
              <w:jc w:val="center"/>
              <w:rPr>
                <w:rFonts w:cs="Times New Roman"/>
              </w:rPr>
            </w:pPr>
          </w:p>
        </w:tc>
      </w:tr>
      <w:tr w:rsidR="00BD56C7" w:rsidRPr="00E40023" w14:paraId="007AA6F1" w14:textId="77777777" w:rsidTr="5EDE0068">
        <w:trPr>
          <w:trHeight w:val="1441"/>
        </w:trPr>
        <w:tc>
          <w:tcPr>
            <w:tcW w:w="4466" w:type="dxa"/>
            <w:shd w:val="clear" w:color="auto" w:fill="C6D9F1" w:themeFill="text2" w:themeFillTint="33"/>
            <w:tcMar>
              <w:top w:w="0" w:type="dxa"/>
              <w:left w:w="108" w:type="dxa"/>
              <w:bottom w:w="0" w:type="dxa"/>
              <w:right w:w="108" w:type="dxa"/>
            </w:tcMar>
            <w:vAlign w:val="center"/>
          </w:tcPr>
          <w:p w14:paraId="037E1DE8" w14:textId="767DBA13" w:rsidR="00BD56C7" w:rsidRPr="00E40023" w:rsidRDefault="00BD56C7" w:rsidP="5EDE0068">
            <w:pPr>
              <w:spacing w:after="0"/>
              <w:rPr>
                <w:rFonts w:cs="Times New Roman"/>
              </w:rPr>
            </w:pPr>
            <w:r w:rsidRPr="00E40023">
              <w:rPr>
                <w:rFonts w:cs="Times New Roman"/>
              </w:rPr>
              <w:t>Please confirm the e</w:t>
            </w:r>
            <w:r w:rsidR="00543BEA">
              <w:rPr>
                <w:rFonts w:cs="Times New Roman"/>
              </w:rPr>
              <w:t>E</w:t>
            </w:r>
            <w:r w:rsidRPr="00E40023">
              <w:rPr>
                <w:rFonts w:cs="Times New Roman"/>
              </w:rPr>
              <w:t xml:space="preserve">SPD document is completed on the eTenders platform as part of the tender submission, </w:t>
            </w:r>
            <w:r w:rsidRPr="00E40023">
              <w:rPr>
                <w:rFonts w:cs="Times New Roman"/>
                <w:u w:val="single"/>
              </w:rPr>
              <w:t>(Instructions are included within the tender documents).</w:t>
            </w:r>
            <w:r w:rsidR="00543BEA">
              <w:rPr>
                <w:rFonts w:cs="Times New Roman"/>
                <w:u w:val="single"/>
              </w:rPr>
              <w:t xml:space="preserve"> </w:t>
            </w:r>
            <w:r w:rsidR="00543BEA" w:rsidRPr="00543BEA">
              <w:rPr>
                <w:rFonts w:cs="Times New Roman"/>
                <w:b/>
                <w:bCs/>
              </w:rPr>
              <w:t>This must be included for the submitting supplier and any relevant subcontractors.</w:t>
            </w:r>
          </w:p>
        </w:tc>
        <w:tc>
          <w:tcPr>
            <w:tcW w:w="4442" w:type="dxa"/>
            <w:shd w:val="clear" w:color="auto" w:fill="F2F2F2" w:themeFill="background1" w:themeFillShade="F2"/>
            <w:tcMar>
              <w:top w:w="0" w:type="dxa"/>
              <w:left w:w="108" w:type="dxa"/>
              <w:bottom w:w="0" w:type="dxa"/>
              <w:right w:w="108" w:type="dxa"/>
            </w:tcMar>
            <w:vAlign w:val="center"/>
          </w:tcPr>
          <w:p w14:paraId="184DEC9B" w14:textId="1C0053DC" w:rsidR="00BD56C7" w:rsidRPr="00E40023" w:rsidRDefault="00BD56C7">
            <w:pPr>
              <w:spacing w:after="0"/>
              <w:jc w:val="center"/>
              <w:rPr>
                <w:color w:val="000000" w:themeColor="text1"/>
                <w:lang w:eastAsia="en-IE"/>
              </w:rPr>
            </w:pPr>
          </w:p>
        </w:tc>
      </w:tr>
      <w:tr w:rsidR="003F60B1" w:rsidRPr="00E40023" w14:paraId="01A57A7B" w14:textId="77777777" w:rsidTr="5EDE0068">
        <w:trPr>
          <w:trHeight w:val="980"/>
        </w:trPr>
        <w:tc>
          <w:tcPr>
            <w:tcW w:w="4466" w:type="dxa"/>
            <w:shd w:val="clear" w:color="auto" w:fill="C6D9F1" w:themeFill="text2" w:themeFillTint="33"/>
            <w:tcMar>
              <w:top w:w="0" w:type="dxa"/>
              <w:left w:w="108" w:type="dxa"/>
              <w:bottom w:w="0" w:type="dxa"/>
              <w:right w:w="108" w:type="dxa"/>
            </w:tcMar>
            <w:vAlign w:val="center"/>
          </w:tcPr>
          <w:p w14:paraId="18C243F0" w14:textId="77777777" w:rsidR="003F60B1" w:rsidRPr="00E40023" w:rsidRDefault="003F60B1" w:rsidP="5EDE0068">
            <w:pPr>
              <w:spacing w:after="0"/>
              <w:rPr>
                <w:rFonts w:cs="Times New Roman"/>
              </w:rPr>
            </w:pPr>
            <w:r w:rsidRPr="00E40023">
              <w:rPr>
                <w:rFonts w:cs="Times New Roman"/>
              </w:rPr>
              <w:t>Please ensure that all supporting documentation is submitted in the English language.</w:t>
            </w:r>
          </w:p>
        </w:tc>
        <w:tc>
          <w:tcPr>
            <w:tcW w:w="4442" w:type="dxa"/>
            <w:shd w:val="clear" w:color="auto" w:fill="F2F2F2" w:themeFill="background1" w:themeFillShade="F2"/>
            <w:tcMar>
              <w:top w:w="0" w:type="dxa"/>
              <w:left w:w="108" w:type="dxa"/>
              <w:bottom w:w="0" w:type="dxa"/>
              <w:right w:w="108" w:type="dxa"/>
            </w:tcMar>
            <w:vAlign w:val="center"/>
          </w:tcPr>
          <w:p w14:paraId="0FCB3463" w14:textId="3BCB6330" w:rsidR="003F60B1" w:rsidRPr="00E40023" w:rsidRDefault="003F60B1">
            <w:pPr>
              <w:spacing w:after="0"/>
              <w:jc w:val="center"/>
              <w:rPr>
                <w:rFonts w:cs="Times New Roman"/>
              </w:rPr>
            </w:pPr>
          </w:p>
        </w:tc>
      </w:tr>
      <w:tr w:rsidR="003F60B1" w:rsidRPr="00E40023" w14:paraId="59EA358D" w14:textId="77777777" w:rsidTr="5EDE0068">
        <w:trPr>
          <w:trHeight w:val="990"/>
        </w:trPr>
        <w:tc>
          <w:tcPr>
            <w:tcW w:w="4466" w:type="dxa"/>
            <w:shd w:val="clear" w:color="auto" w:fill="C6D9F1" w:themeFill="text2" w:themeFillTint="33"/>
            <w:tcMar>
              <w:top w:w="0" w:type="dxa"/>
              <w:left w:w="108" w:type="dxa"/>
              <w:bottom w:w="0" w:type="dxa"/>
              <w:right w:w="108" w:type="dxa"/>
            </w:tcMar>
            <w:vAlign w:val="center"/>
          </w:tcPr>
          <w:p w14:paraId="44588338" w14:textId="77777777" w:rsidR="003F60B1" w:rsidRPr="00E40023" w:rsidRDefault="003F60B1" w:rsidP="5EDE0068">
            <w:pPr>
              <w:spacing w:after="0"/>
              <w:rPr>
                <w:rFonts w:cs="Times New Roman"/>
              </w:rPr>
            </w:pPr>
            <w:r w:rsidRPr="00E40023">
              <w:rPr>
                <w:rFonts w:cs="Times New Roman"/>
              </w:rPr>
              <w:t>Please ensure all documents are named accordingly and submitted within a zipped/compressed folder.</w:t>
            </w:r>
          </w:p>
        </w:tc>
        <w:tc>
          <w:tcPr>
            <w:tcW w:w="4442" w:type="dxa"/>
            <w:shd w:val="clear" w:color="auto" w:fill="F2F2F2" w:themeFill="background1" w:themeFillShade="F2"/>
            <w:tcMar>
              <w:top w:w="0" w:type="dxa"/>
              <w:left w:w="108" w:type="dxa"/>
              <w:bottom w:w="0" w:type="dxa"/>
              <w:right w:w="108" w:type="dxa"/>
            </w:tcMar>
            <w:vAlign w:val="center"/>
          </w:tcPr>
          <w:p w14:paraId="12AEE093" w14:textId="04A8FE4F" w:rsidR="003F60B1" w:rsidRPr="00E40023" w:rsidRDefault="003F60B1">
            <w:pPr>
              <w:spacing w:after="0"/>
              <w:jc w:val="center"/>
              <w:rPr>
                <w:rFonts w:cs="Times New Roman"/>
              </w:rPr>
            </w:pPr>
          </w:p>
        </w:tc>
      </w:tr>
    </w:tbl>
    <w:p w14:paraId="306A1D58" w14:textId="77777777" w:rsidR="003F60B1" w:rsidRPr="00E40023" w:rsidRDefault="003F60B1" w:rsidP="00CC1F57">
      <w:pPr>
        <w:spacing w:after="0"/>
        <w:ind w:right="467"/>
        <w:rPr>
          <w:rFonts w:asciiTheme="minorHAnsi" w:hAnsiTheme="minorHAnsi"/>
          <w:color w:val="000000"/>
        </w:rPr>
      </w:pPr>
    </w:p>
    <w:p w14:paraId="5F336BF9" w14:textId="77777777" w:rsidR="00A056B2" w:rsidRPr="00E40023" w:rsidRDefault="00A056B2" w:rsidP="00CC1F57">
      <w:pPr>
        <w:spacing w:after="0"/>
        <w:ind w:right="467"/>
        <w:rPr>
          <w:rFonts w:asciiTheme="minorHAnsi" w:hAnsiTheme="minorHAnsi"/>
          <w:color w:val="000000"/>
        </w:rPr>
      </w:pPr>
    </w:p>
    <w:p w14:paraId="4711B714" w14:textId="77777777" w:rsidR="00F63645" w:rsidRPr="00E40023" w:rsidRDefault="00F63645" w:rsidP="00CC1F57">
      <w:pPr>
        <w:spacing w:after="0"/>
        <w:ind w:right="467"/>
        <w:rPr>
          <w:rFonts w:asciiTheme="minorHAnsi" w:hAnsiTheme="minorHAnsi"/>
          <w:color w:val="000000"/>
        </w:rPr>
      </w:pPr>
    </w:p>
    <w:p w14:paraId="1C67FD6B" w14:textId="77777777" w:rsidR="00CE2BE4" w:rsidRPr="00E40023" w:rsidRDefault="00CE2BE4" w:rsidP="00CC1F57">
      <w:pPr>
        <w:pStyle w:val="Body"/>
        <w:widowControl w:val="0"/>
        <w:spacing w:after="0"/>
        <w:ind w:firstLine="720"/>
        <w:rPr>
          <w:rFonts w:asciiTheme="minorHAnsi" w:hAnsiTheme="minorHAnsi" w:cstheme="minorHAnsi"/>
          <w:b/>
        </w:rPr>
      </w:pPr>
      <w:r w:rsidRPr="00E40023">
        <w:rPr>
          <w:rFonts w:asciiTheme="minorHAnsi" w:hAnsiTheme="minorHAnsi" w:cstheme="minorHAnsi"/>
          <w:b/>
          <w:highlight w:val="yellow"/>
        </w:rPr>
        <w:t>Please ensure to sign confirmation form at end of this document.</w:t>
      </w:r>
    </w:p>
    <w:p w14:paraId="52C221A6" w14:textId="77777777" w:rsidR="00A8237B" w:rsidRPr="00E40023" w:rsidRDefault="00A8237B" w:rsidP="00CC1F57">
      <w:pPr>
        <w:spacing w:after="0"/>
        <w:ind w:right="467"/>
        <w:rPr>
          <w:rFonts w:asciiTheme="minorHAnsi" w:hAnsiTheme="minorHAnsi"/>
          <w:color w:val="000000"/>
        </w:rPr>
      </w:pPr>
    </w:p>
    <w:p w14:paraId="01943BB1" w14:textId="77777777" w:rsidR="003D79BD" w:rsidRPr="00E40023" w:rsidRDefault="003D79BD" w:rsidP="00CC1F57">
      <w:pPr>
        <w:spacing w:after="0"/>
        <w:ind w:right="467"/>
        <w:rPr>
          <w:rFonts w:asciiTheme="minorHAnsi" w:hAnsiTheme="minorHAnsi"/>
          <w:color w:val="000000"/>
        </w:rPr>
      </w:pPr>
    </w:p>
    <w:p w14:paraId="7C6A309E" w14:textId="77777777" w:rsidR="003D79BD" w:rsidRDefault="003D79BD" w:rsidP="00CC1F57">
      <w:pPr>
        <w:spacing w:after="0"/>
        <w:ind w:right="467"/>
        <w:rPr>
          <w:rFonts w:asciiTheme="minorHAnsi" w:hAnsiTheme="minorHAnsi"/>
          <w:color w:val="000000"/>
        </w:rPr>
      </w:pPr>
    </w:p>
    <w:p w14:paraId="65DF0691" w14:textId="77777777" w:rsidR="009E3A49" w:rsidRDefault="009E3A49" w:rsidP="00CC1F57">
      <w:pPr>
        <w:spacing w:after="0"/>
        <w:ind w:right="467"/>
        <w:rPr>
          <w:rFonts w:asciiTheme="minorHAnsi" w:hAnsiTheme="minorHAnsi"/>
          <w:color w:val="000000"/>
        </w:rPr>
      </w:pPr>
    </w:p>
    <w:p w14:paraId="39A1AC0D" w14:textId="77777777" w:rsidR="009E3A49" w:rsidRDefault="009E3A49" w:rsidP="00CC1F57">
      <w:pPr>
        <w:spacing w:after="0"/>
        <w:ind w:right="467"/>
        <w:rPr>
          <w:rFonts w:asciiTheme="minorHAnsi" w:hAnsiTheme="minorHAnsi"/>
          <w:color w:val="000000"/>
        </w:rPr>
      </w:pPr>
    </w:p>
    <w:p w14:paraId="1263063A" w14:textId="77777777" w:rsidR="009E3A49" w:rsidRDefault="009E3A49" w:rsidP="00CC1F57">
      <w:pPr>
        <w:spacing w:after="0"/>
        <w:ind w:right="467"/>
        <w:rPr>
          <w:rFonts w:asciiTheme="minorHAnsi" w:hAnsiTheme="minorHAnsi"/>
          <w:color w:val="000000"/>
        </w:rPr>
      </w:pPr>
    </w:p>
    <w:p w14:paraId="313817B5" w14:textId="77777777" w:rsidR="00EE340E" w:rsidRDefault="00EE340E" w:rsidP="00CC1F57">
      <w:pPr>
        <w:spacing w:after="0"/>
        <w:ind w:right="467"/>
        <w:rPr>
          <w:rFonts w:asciiTheme="minorHAnsi" w:hAnsiTheme="minorHAnsi"/>
          <w:color w:val="000000"/>
        </w:rPr>
      </w:pPr>
    </w:p>
    <w:p w14:paraId="1A378FD9" w14:textId="77777777" w:rsidR="00EE340E" w:rsidRDefault="00EE340E" w:rsidP="00CC1F57">
      <w:pPr>
        <w:spacing w:after="0"/>
        <w:ind w:right="467"/>
        <w:rPr>
          <w:rFonts w:asciiTheme="minorHAnsi" w:hAnsiTheme="minorHAnsi"/>
          <w:color w:val="000000"/>
        </w:rPr>
      </w:pPr>
    </w:p>
    <w:p w14:paraId="3A84DD23" w14:textId="77777777" w:rsidR="00C21BD9" w:rsidRDefault="00C21BD9" w:rsidP="00CC1F57">
      <w:pPr>
        <w:spacing w:after="0"/>
        <w:ind w:right="467"/>
        <w:rPr>
          <w:rFonts w:asciiTheme="minorHAnsi" w:hAnsiTheme="minorHAnsi"/>
          <w:color w:val="000000"/>
        </w:rPr>
      </w:pPr>
    </w:p>
    <w:p w14:paraId="0D82CD78" w14:textId="77777777" w:rsidR="00C21BD9" w:rsidRDefault="00C21BD9" w:rsidP="00CC1F57">
      <w:pPr>
        <w:spacing w:after="0"/>
        <w:ind w:right="467"/>
        <w:rPr>
          <w:rFonts w:asciiTheme="minorHAnsi" w:hAnsiTheme="minorHAnsi"/>
          <w:color w:val="000000"/>
        </w:rPr>
      </w:pPr>
    </w:p>
    <w:p w14:paraId="2169612A" w14:textId="77777777" w:rsidR="00C21BD9" w:rsidRDefault="00C21BD9" w:rsidP="00CC1F57">
      <w:pPr>
        <w:spacing w:after="0"/>
        <w:ind w:right="467"/>
        <w:rPr>
          <w:rFonts w:asciiTheme="minorHAnsi" w:hAnsiTheme="minorHAnsi"/>
          <w:color w:val="000000"/>
        </w:rPr>
      </w:pPr>
    </w:p>
    <w:p w14:paraId="2C5C531B" w14:textId="77777777" w:rsidR="00C21BD9" w:rsidRDefault="00C21BD9" w:rsidP="00CC1F57">
      <w:pPr>
        <w:spacing w:after="0"/>
        <w:ind w:right="467"/>
        <w:rPr>
          <w:rFonts w:asciiTheme="minorHAnsi" w:hAnsiTheme="minorHAnsi"/>
          <w:color w:val="000000"/>
        </w:rPr>
      </w:pPr>
    </w:p>
    <w:p w14:paraId="5A30EED3" w14:textId="77777777" w:rsidR="00C21BD9" w:rsidRDefault="00C21BD9" w:rsidP="00CC1F57">
      <w:pPr>
        <w:spacing w:after="0"/>
        <w:ind w:right="467"/>
        <w:rPr>
          <w:rFonts w:asciiTheme="minorHAnsi" w:hAnsiTheme="minorHAnsi"/>
          <w:color w:val="000000"/>
        </w:rPr>
      </w:pPr>
    </w:p>
    <w:p w14:paraId="17CA9758" w14:textId="77777777" w:rsidR="00C21BD9" w:rsidRDefault="00C21BD9" w:rsidP="00CC1F57">
      <w:pPr>
        <w:spacing w:after="0"/>
        <w:ind w:right="467"/>
        <w:rPr>
          <w:rFonts w:asciiTheme="minorHAnsi" w:hAnsiTheme="minorHAnsi"/>
          <w:color w:val="000000"/>
        </w:rPr>
      </w:pPr>
    </w:p>
    <w:p w14:paraId="33783073" w14:textId="77777777" w:rsidR="00C21BD9" w:rsidRDefault="00C21BD9" w:rsidP="00CC1F57">
      <w:pPr>
        <w:spacing w:after="0"/>
        <w:ind w:right="467"/>
        <w:rPr>
          <w:rFonts w:asciiTheme="minorHAnsi" w:hAnsiTheme="minorHAnsi"/>
          <w:color w:val="000000"/>
        </w:rPr>
      </w:pPr>
    </w:p>
    <w:p w14:paraId="5FBBDE8E" w14:textId="77777777" w:rsidR="00C21BD9" w:rsidRDefault="00C21BD9" w:rsidP="00CC1F57">
      <w:pPr>
        <w:spacing w:after="0"/>
        <w:ind w:right="467"/>
        <w:rPr>
          <w:rFonts w:asciiTheme="minorHAnsi" w:hAnsiTheme="minorHAnsi"/>
          <w:color w:val="000000"/>
        </w:rPr>
      </w:pPr>
    </w:p>
    <w:p w14:paraId="06ED30FB" w14:textId="77777777" w:rsidR="00C21BD9" w:rsidRDefault="00C21BD9" w:rsidP="00CC1F57">
      <w:pPr>
        <w:spacing w:after="0"/>
        <w:ind w:right="467"/>
        <w:rPr>
          <w:rFonts w:asciiTheme="minorHAnsi" w:hAnsiTheme="minorHAnsi"/>
          <w:color w:val="000000"/>
        </w:rPr>
      </w:pPr>
    </w:p>
    <w:p w14:paraId="50796AC2" w14:textId="77777777" w:rsidR="00C21BD9" w:rsidRDefault="00C21BD9" w:rsidP="00CC1F57">
      <w:pPr>
        <w:spacing w:after="0"/>
        <w:ind w:right="467"/>
        <w:rPr>
          <w:rFonts w:asciiTheme="minorHAnsi" w:hAnsiTheme="minorHAnsi"/>
          <w:color w:val="000000"/>
        </w:rPr>
      </w:pPr>
    </w:p>
    <w:p w14:paraId="194E3DFB" w14:textId="77777777" w:rsidR="00C21BD9" w:rsidRDefault="00C21BD9" w:rsidP="00CC1F57">
      <w:pPr>
        <w:spacing w:after="0"/>
        <w:ind w:right="467"/>
        <w:rPr>
          <w:rFonts w:asciiTheme="minorHAnsi" w:hAnsiTheme="minorHAnsi"/>
          <w:color w:val="000000"/>
        </w:rPr>
      </w:pPr>
    </w:p>
    <w:p w14:paraId="1CA0ED95" w14:textId="77777777" w:rsidR="00C21BD9" w:rsidRDefault="00C21BD9" w:rsidP="00CC1F57">
      <w:pPr>
        <w:spacing w:after="0"/>
        <w:ind w:right="467"/>
        <w:rPr>
          <w:rFonts w:asciiTheme="minorHAnsi" w:hAnsiTheme="minorHAnsi"/>
          <w:color w:val="000000"/>
        </w:rPr>
      </w:pPr>
    </w:p>
    <w:p w14:paraId="466E69A7" w14:textId="77777777" w:rsidR="00C21BD9" w:rsidRDefault="00C21BD9" w:rsidP="00CC1F57">
      <w:pPr>
        <w:spacing w:after="0"/>
        <w:ind w:right="467"/>
        <w:rPr>
          <w:rFonts w:asciiTheme="minorHAnsi" w:hAnsiTheme="minorHAnsi"/>
          <w:color w:val="000000"/>
        </w:rPr>
      </w:pPr>
    </w:p>
    <w:p w14:paraId="7DD432AD" w14:textId="77777777" w:rsidR="00EE340E" w:rsidRDefault="00EE340E" w:rsidP="00CC1F57">
      <w:pPr>
        <w:spacing w:after="0"/>
        <w:ind w:right="467"/>
        <w:rPr>
          <w:rFonts w:asciiTheme="minorHAnsi" w:hAnsiTheme="minorHAnsi"/>
          <w:color w:val="000000"/>
        </w:rPr>
      </w:pPr>
    </w:p>
    <w:p w14:paraId="00C0ECAA" w14:textId="77777777" w:rsidR="00EE340E" w:rsidRDefault="00EE340E" w:rsidP="00CC1F57">
      <w:pPr>
        <w:spacing w:after="0"/>
        <w:ind w:right="467"/>
        <w:rPr>
          <w:rFonts w:asciiTheme="minorHAnsi" w:hAnsiTheme="minorHAnsi"/>
          <w:color w:val="000000"/>
        </w:rPr>
      </w:pPr>
    </w:p>
    <w:p w14:paraId="473573C9" w14:textId="77777777" w:rsidR="009E3A49" w:rsidRDefault="009E3A49" w:rsidP="00CC1F57">
      <w:pPr>
        <w:spacing w:after="0"/>
        <w:ind w:right="467"/>
        <w:rPr>
          <w:rFonts w:asciiTheme="minorHAnsi" w:hAnsiTheme="minorHAnsi"/>
          <w:color w:val="000000"/>
        </w:rPr>
      </w:pPr>
    </w:p>
    <w:p w14:paraId="0735E410" w14:textId="77777777" w:rsidR="009E3A49" w:rsidRDefault="009E3A49" w:rsidP="00CC1F57">
      <w:pPr>
        <w:spacing w:after="0"/>
        <w:ind w:right="467"/>
        <w:rPr>
          <w:rFonts w:asciiTheme="minorHAnsi" w:hAnsiTheme="minorHAnsi"/>
          <w:color w:val="000000"/>
        </w:rPr>
      </w:pPr>
    </w:p>
    <w:p w14:paraId="3B588848" w14:textId="77777777" w:rsidR="009E3A49" w:rsidRDefault="009E3A49" w:rsidP="00CC1F57">
      <w:pPr>
        <w:spacing w:after="0"/>
        <w:ind w:right="467"/>
        <w:rPr>
          <w:rFonts w:asciiTheme="minorHAnsi" w:hAnsiTheme="minorHAnsi"/>
          <w:color w:val="000000"/>
        </w:rPr>
      </w:pPr>
    </w:p>
    <w:p w14:paraId="7C236402" w14:textId="11362EAC" w:rsidR="00AC3A08" w:rsidRPr="00E40023" w:rsidRDefault="00AC3A08" w:rsidP="5EDE0068">
      <w:pPr>
        <w:rPr>
          <w:b/>
          <w:bCs/>
        </w:rPr>
      </w:pPr>
      <w:r w:rsidRPr="00E40023">
        <w:rPr>
          <w:b/>
          <w:bCs/>
        </w:rPr>
        <w:t xml:space="preserve">This form must be completed and signed by an authorised officer of the </w:t>
      </w:r>
      <w:r w:rsidR="00560D56" w:rsidRPr="00E40023">
        <w:rPr>
          <w:b/>
          <w:bCs/>
        </w:rPr>
        <w:t>tenderer’s</w:t>
      </w:r>
      <w:r w:rsidRPr="00E40023">
        <w:rPr>
          <w:b/>
          <w:bCs/>
        </w:rPr>
        <w:t xml:space="preserve"> organisation.  </w:t>
      </w:r>
    </w:p>
    <w:p w14:paraId="74C09C21" w14:textId="77777777" w:rsidR="005C6B85" w:rsidRPr="00E40023" w:rsidRDefault="005C6B85" w:rsidP="00CC1F57">
      <w:pPr>
        <w:rPr>
          <w:b/>
        </w:rPr>
      </w:pPr>
    </w:p>
    <w:p w14:paraId="1C32A47D" w14:textId="2EAC9E6F" w:rsidR="00AC3A08" w:rsidRPr="00E40023" w:rsidRDefault="00AC3A08" w:rsidP="00CC1F57">
      <w:pPr>
        <w:numPr>
          <w:ilvl w:val="0"/>
          <w:numId w:val="3"/>
        </w:numPr>
      </w:pPr>
      <w:r w:rsidRPr="00E40023">
        <w:t xml:space="preserve">This offer will remain open for acceptance by you for a period of </w:t>
      </w:r>
      <w:r w:rsidR="001A3DE6" w:rsidRPr="00E40023">
        <w:t>1</w:t>
      </w:r>
      <w:r w:rsidR="00560D56" w:rsidRPr="00E40023">
        <w:t>2</w:t>
      </w:r>
      <w:r w:rsidRPr="00E40023">
        <w:t xml:space="preserve"> months from the date of deadline for submission of tenders. </w:t>
      </w:r>
    </w:p>
    <w:p w14:paraId="03098D09" w14:textId="77777777" w:rsidR="002D02BA" w:rsidRPr="00E40023" w:rsidRDefault="00AC3A08" w:rsidP="00CC1F57">
      <w:pPr>
        <w:numPr>
          <w:ilvl w:val="0"/>
          <w:numId w:val="3"/>
        </w:numPr>
      </w:pPr>
      <w:r w:rsidRPr="00E40023">
        <w:t>I/We undertake to deliver the products/services in accordance with the terms and conditions</w:t>
      </w:r>
      <w:r w:rsidR="002D02BA" w:rsidRPr="00E40023">
        <w:t xml:space="preserve"> of the tender specification.</w:t>
      </w:r>
    </w:p>
    <w:p w14:paraId="2074557C" w14:textId="77777777" w:rsidR="009425C8" w:rsidRPr="00E40023" w:rsidRDefault="00AC3A08" w:rsidP="00CC1F57">
      <w:pPr>
        <w:numPr>
          <w:ilvl w:val="0"/>
          <w:numId w:val="3"/>
        </w:numPr>
      </w:pPr>
      <w:r w:rsidRPr="00E40023">
        <w:t>I/We undertake to maintain full confidentiality with regard to all aspects of this tender process</w:t>
      </w:r>
    </w:p>
    <w:p w14:paraId="1EE92C24" w14:textId="77777777" w:rsidR="004E0458" w:rsidRPr="00E40023" w:rsidRDefault="004E0458" w:rsidP="00CC1F57">
      <w:pPr>
        <w:tabs>
          <w:tab w:val="left" w:pos="6075"/>
        </w:tabs>
        <w:spacing w:after="0"/>
        <w:ind w:right="467"/>
        <w:rPr>
          <w:rFonts w:asciiTheme="minorHAnsi" w:hAnsiTheme="minorHAnsi"/>
          <w:color w:val="000000"/>
        </w:rPr>
      </w:pPr>
    </w:p>
    <w:p w14:paraId="5869CBBA" w14:textId="77777777" w:rsidR="00707E2A" w:rsidRPr="00E40023" w:rsidRDefault="00AB6D08" w:rsidP="00CC1F57">
      <w:pPr>
        <w:rPr>
          <w:rFonts w:asciiTheme="minorHAnsi" w:hAnsiTheme="minorHAnsi"/>
        </w:rPr>
      </w:pPr>
      <w:r w:rsidRPr="00E40023">
        <w:rPr>
          <w:rFonts w:asciiTheme="minorHAnsi" w:hAnsiTheme="minorHAnsi"/>
        </w:rPr>
        <w:t xml:space="preserve"> </w:t>
      </w:r>
    </w:p>
    <w:tbl>
      <w:tblPr>
        <w:tblW w:w="9050" w:type="dxa"/>
        <w:tblInd w:w="2" w:type="dxa"/>
        <w:tblLook w:val="00A0" w:firstRow="1" w:lastRow="0" w:firstColumn="1" w:lastColumn="0" w:noHBand="0" w:noVBand="0"/>
      </w:tblPr>
      <w:tblGrid>
        <w:gridCol w:w="1684"/>
        <w:gridCol w:w="3828"/>
        <w:gridCol w:w="1275"/>
        <w:gridCol w:w="2263"/>
      </w:tblGrid>
      <w:tr w:rsidR="00B10F5E" w:rsidRPr="004E0E33" w14:paraId="61B8020C" w14:textId="77777777" w:rsidTr="00B10F5E">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auto" w:fill="C6D9F1" w:themeFill="text2" w:themeFillTint="33"/>
            <w:vAlign w:val="center"/>
          </w:tcPr>
          <w:p w14:paraId="01854759" w14:textId="77777777" w:rsidR="00B10F5E" w:rsidRPr="004E0E33" w:rsidRDefault="00B10F5E" w:rsidP="006644B6">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710ED2B5" w14:textId="77777777" w:rsidR="00B10F5E" w:rsidRPr="004E0E33" w:rsidRDefault="00B10F5E" w:rsidP="006644B6">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auto" w:fill="C6D9F1" w:themeFill="text2" w:themeFillTint="33"/>
            <w:vAlign w:val="center"/>
          </w:tcPr>
          <w:p w14:paraId="60B65E7E" w14:textId="77777777" w:rsidR="00B10F5E" w:rsidRPr="004E0E33" w:rsidRDefault="00B10F5E" w:rsidP="006644B6">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4F53ED00" w14:textId="77777777" w:rsidR="00B10F5E" w:rsidRPr="004E0E33" w:rsidRDefault="00B10F5E" w:rsidP="006644B6">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B10F5E" w:rsidRPr="004E0E33" w14:paraId="7936B80D" w14:textId="77777777" w:rsidTr="00B10F5E">
        <w:trPr>
          <w:trHeight w:val="337"/>
        </w:trPr>
        <w:tc>
          <w:tcPr>
            <w:tcW w:w="1684" w:type="dxa"/>
            <w:vMerge/>
            <w:tcBorders>
              <w:top w:val="single" w:sz="12" w:space="0" w:color="000000"/>
              <w:left w:val="single" w:sz="12" w:space="0" w:color="000000"/>
              <w:bottom w:val="single" w:sz="8" w:space="0" w:color="000000"/>
              <w:right w:val="single" w:sz="12" w:space="0" w:color="000000"/>
            </w:tcBorders>
            <w:shd w:val="clear" w:color="auto" w:fill="C6D9F1" w:themeFill="text2" w:themeFillTint="33"/>
            <w:vAlign w:val="center"/>
          </w:tcPr>
          <w:p w14:paraId="6B337986" w14:textId="77777777" w:rsidR="00B10F5E" w:rsidRPr="004E0E33" w:rsidRDefault="00B10F5E" w:rsidP="006644B6">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30C9EA7D" w14:textId="77777777" w:rsidR="00B10F5E" w:rsidRPr="004E0E33" w:rsidRDefault="00B10F5E" w:rsidP="006644B6">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shd w:val="clear" w:color="auto" w:fill="C6D9F1" w:themeFill="text2" w:themeFillTint="33"/>
            <w:vAlign w:val="center"/>
          </w:tcPr>
          <w:p w14:paraId="4D358AF6" w14:textId="77777777" w:rsidR="00B10F5E" w:rsidRPr="004E0E33" w:rsidRDefault="00B10F5E" w:rsidP="006644B6">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1A20D922" w14:textId="77777777" w:rsidR="00B10F5E" w:rsidRPr="004E0E33" w:rsidRDefault="00B10F5E" w:rsidP="006644B6">
            <w:pPr>
              <w:spacing w:after="0"/>
              <w:rPr>
                <w:rFonts w:asciiTheme="minorHAnsi" w:hAnsiTheme="minorHAnsi"/>
                <w:color w:val="000000"/>
                <w:sz w:val="24"/>
                <w:szCs w:val="24"/>
                <w:lang w:eastAsia="en-IE"/>
              </w:rPr>
            </w:pPr>
          </w:p>
        </w:tc>
      </w:tr>
      <w:tr w:rsidR="00B10F5E" w:rsidRPr="004E0E33" w14:paraId="02F7A546" w14:textId="77777777" w:rsidTr="00B10F5E">
        <w:trPr>
          <w:trHeight w:val="337"/>
        </w:trPr>
        <w:tc>
          <w:tcPr>
            <w:tcW w:w="1684" w:type="dxa"/>
            <w:vMerge w:val="restart"/>
            <w:tcBorders>
              <w:top w:val="nil"/>
              <w:left w:val="single" w:sz="12" w:space="0" w:color="000000"/>
              <w:bottom w:val="single" w:sz="8" w:space="0" w:color="000000"/>
              <w:right w:val="single" w:sz="12" w:space="0" w:color="000000"/>
            </w:tcBorders>
            <w:shd w:val="clear" w:color="auto" w:fill="C6D9F1" w:themeFill="text2" w:themeFillTint="33"/>
            <w:vAlign w:val="center"/>
          </w:tcPr>
          <w:p w14:paraId="433FCE99" w14:textId="77777777" w:rsidR="00B10F5E" w:rsidRPr="004E0E33" w:rsidRDefault="00B10F5E" w:rsidP="006644B6">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01E59170" w14:textId="77777777" w:rsidR="00B10F5E" w:rsidRPr="004E0E33" w:rsidRDefault="00B10F5E" w:rsidP="006644B6">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auto" w:fill="C6D9F1" w:themeFill="text2" w:themeFillTint="33"/>
            <w:vAlign w:val="center"/>
          </w:tcPr>
          <w:p w14:paraId="5F091E99" w14:textId="77777777" w:rsidR="00B10F5E" w:rsidRPr="004E0E33" w:rsidRDefault="00B10F5E" w:rsidP="006644B6">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7BE7B42A" w14:textId="77777777" w:rsidR="00B10F5E" w:rsidRPr="004E0E33" w:rsidRDefault="00B10F5E" w:rsidP="006644B6">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B10F5E" w:rsidRPr="004E0E33" w14:paraId="76BCBFA9" w14:textId="77777777" w:rsidTr="00B10F5E">
        <w:trPr>
          <w:trHeight w:val="337"/>
        </w:trPr>
        <w:tc>
          <w:tcPr>
            <w:tcW w:w="1684" w:type="dxa"/>
            <w:vMerge/>
            <w:tcBorders>
              <w:top w:val="nil"/>
              <w:left w:val="single" w:sz="12" w:space="0" w:color="000000"/>
              <w:bottom w:val="single" w:sz="8" w:space="0" w:color="000000"/>
              <w:right w:val="single" w:sz="12" w:space="0" w:color="000000"/>
            </w:tcBorders>
            <w:shd w:val="clear" w:color="auto" w:fill="C6D9F1" w:themeFill="text2" w:themeFillTint="33"/>
            <w:vAlign w:val="center"/>
          </w:tcPr>
          <w:p w14:paraId="718C2533" w14:textId="77777777" w:rsidR="00B10F5E" w:rsidRPr="004E0E33" w:rsidRDefault="00B10F5E" w:rsidP="006644B6">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87C0D44" w14:textId="77777777" w:rsidR="00B10F5E" w:rsidRPr="004E0E33" w:rsidRDefault="00B10F5E" w:rsidP="006644B6">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shd w:val="clear" w:color="auto" w:fill="C6D9F1" w:themeFill="text2" w:themeFillTint="33"/>
            <w:vAlign w:val="center"/>
          </w:tcPr>
          <w:p w14:paraId="3A15BE4C" w14:textId="77777777" w:rsidR="00B10F5E" w:rsidRPr="004E0E33" w:rsidRDefault="00B10F5E" w:rsidP="006644B6">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6F324638" w14:textId="77777777" w:rsidR="00B10F5E" w:rsidRPr="004E0E33" w:rsidRDefault="00B10F5E" w:rsidP="006644B6">
            <w:pPr>
              <w:spacing w:after="0"/>
              <w:rPr>
                <w:rFonts w:asciiTheme="minorHAnsi" w:hAnsiTheme="minorHAnsi"/>
                <w:color w:val="000000"/>
                <w:sz w:val="24"/>
                <w:szCs w:val="24"/>
                <w:lang w:eastAsia="en-IE"/>
              </w:rPr>
            </w:pPr>
          </w:p>
        </w:tc>
      </w:tr>
      <w:tr w:rsidR="00B10F5E" w:rsidRPr="004E0E33" w14:paraId="6134FBD6" w14:textId="77777777" w:rsidTr="00B10F5E">
        <w:trPr>
          <w:trHeight w:val="337"/>
        </w:trPr>
        <w:tc>
          <w:tcPr>
            <w:tcW w:w="1684" w:type="dxa"/>
            <w:vMerge w:val="restart"/>
            <w:tcBorders>
              <w:top w:val="nil"/>
              <w:left w:val="single" w:sz="12" w:space="0" w:color="000000"/>
              <w:bottom w:val="single" w:sz="8" w:space="0" w:color="000000"/>
              <w:right w:val="single" w:sz="12" w:space="0" w:color="000000"/>
            </w:tcBorders>
            <w:shd w:val="clear" w:color="auto" w:fill="C6D9F1" w:themeFill="text2" w:themeFillTint="33"/>
            <w:vAlign w:val="center"/>
          </w:tcPr>
          <w:p w14:paraId="4211B732" w14:textId="77777777" w:rsidR="00B10F5E" w:rsidRPr="004E0E33" w:rsidRDefault="00B10F5E" w:rsidP="006644B6">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3CADDC4B" w14:textId="77777777" w:rsidR="00B10F5E" w:rsidRPr="004E0E33" w:rsidRDefault="00B10F5E" w:rsidP="006644B6">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auto" w:fill="C6D9F1" w:themeFill="text2" w:themeFillTint="33"/>
            <w:vAlign w:val="center"/>
          </w:tcPr>
          <w:p w14:paraId="74E90EFF" w14:textId="77777777" w:rsidR="00B10F5E" w:rsidRPr="004E0E33" w:rsidRDefault="00B10F5E" w:rsidP="006644B6">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2BF1401A" w14:textId="77777777" w:rsidR="00B10F5E" w:rsidRPr="004E0E33" w:rsidRDefault="00B10F5E" w:rsidP="006644B6">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B10F5E" w:rsidRPr="004E0E33" w14:paraId="5123E1E4" w14:textId="77777777" w:rsidTr="00B10F5E">
        <w:trPr>
          <w:trHeight w:val="337"/>
        </w:trPr>
        <w:tc>
          <w:tcPr>
            <w:tcW w:w="1684" w:type="dxa"/>
            <w:vMerge/>
            <w:tcBorders>
              <w:top w:val="nil"/>
              <w:left w:val="single" w:sz="12" w:space="0" w:color="000000"/>
              <w:bottom w:val="single" w:sz="8" w:space="0" w:color="000000"/>
              <w:right w:val="single" w:sz="12" w:space="0" w:color="000000"/>
            </w:tcBorders>
            <w:shd w:val="clear" w:color="auto" w:fill="C6D9F1" w:themeFill="text2" w:themeFillTint="33"/>
            <w:vAlign w:val="center"/>
          </w:tcPr>
          <w:p w14:paraId="48AE2B24" w14:textId="77777777" w:rsidR="00B10F5E" w:rsidRPr="004E0E33" w:rsidRDefault="00B10F5E" w:rsidP="006644B6">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5CB9DB38" w14:textId="77777777" w:rsidR="00B10F5E" w:rsidRPr="004E0E33" w:rsidRDefault="00B10F5E" w:rsidP="006644B6">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shd w:val="clear" w:color="auto" w:fill="C6D9F1" w:themeFill="text2" w:themeFillTint="33"/>
            <w:vAlign w:val="center"/>
          </w:tcPr>
          <w:p w14:paraId="611BD6B2" w14:textId="77777777" w:rsidR="00B10F5E" w:rsidRPr="004E0E33" w:rsidRDefault="00B10F5E" w:rsidP="006644B6">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04086553" w14:textId="77777777" w:rsidR="00B10F5E" w:rsidRPr="004E0E33" w:rsidRDefault="00B10F5E" w:rsidP="006644B6">
            <w:pPr>
              <w:spacing w:after="0"/>
              <w:rPr>
                <w:rFonts w:asciiTheme="minorHAnsi" w:hAnsiTheme="minorHAnsi"/>
                <w:b/>
                <w:bCs/>
                <w:color w:val="000000"/>
                <w:sz w:val="24"/>
                <w:szCs w:val="24"/>
                <w:lang w:eastAsia="en-IE"/>
              </w:rPr>
            </w:pPr>
          </w:p>
        </w:tc>
      </w:tr>
      <w:tr w:rsidR="00B10F5E" w:rsidRPr="004E0E33" w14:paraId="7E749EA1" w14:textId="77777777" w:rsidTr="00B10F5E">
        <w:trPr>
          <w:trHeight w:val="337"/>
        </w:trPr>
        <w:tc>
          <w:tcPr>
            <w:tcW w:w="1684" w:type="dxa"/>
            <w:vMerge w:val="restart"/>
            <w:tcBorders>
              <w:top w:val="nil"/>
              <w:left w:val="single" w:sz="12" w:space="0" w:color="000000"/>
              <w:bottom w:val="single" w:sz="8" w:space="0" w:color="000000"/>
              <w:right w:val="single" w:sz="12" w:space="0" w:color="000000"/>
            </w:tcBorders>
            <w:shd w:val="clear" w:color="auto" w:fill="C6D9F1" w:themeFill="text2" w:themeFillTint="33"/>
            <w:vAlign w:val="center"/>
          </w:tcPr>
          <w:p w14:paraId="689DBF44" w14:textId="77777777" w:rsidR="00B10F5E" w:rsidRPr="004E0E33" w:rsidRDefault="00B10F5E" w:rsidP="006644B6">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06BF92EF" w14:textId="77777777" w:rsidR="00B10F5E" w:rsidRPr="004E0E33" w:rsidRDefault="00B10F5E" w:rsidP="006644B6">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B10F5E" w:rsidRPr="004E0E33" w14:paraId="1213774F" w14:textId="77777777" w:rsidTr="00B10F5E">
        <w:trPr>
          <w:trHeight w:val="337"/>
        </w:trPr>
        <w:tc>
          <w:tcPr>
            <w:tcW w:w="1684" w:type="dxa"/>
            <w:vMerge/>
            <w:tcBorders>
              <w:top w:val="nil"/>
              <w:left w:val="single" w:sz="12" w:space="0" w:color="000000"/>
              <w:bottom w:val="single" w:sz="8" w:space="0" w:color="000000"/>
              <w:right w:val="single" w:sz="12" w:space="0" w:color="000000"/>
            </w:tcBorders>
            <w:shd w:val="clear" w:color="auto" w:fill="C6D9F1" w:themeFill="text2" w:themeFillTint="33"/>
            <w:vAlign w:val="center"/>
          </w:tcPr>
          <w:p w14:paraId="5AF69573" w14:textId="77777777" w:rsidR="00B10F5E" w:rsidRPr="004E0E33" w:rsidRDefault="00B10F5E" w:rsidP="006644B6">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40D04C7F" w14:textId="77777777" w:rsidR="00B10F5E" w:rsidRPr="004E0E33" w:rsidRDefault="00B10F5E" w:rsidP="006644B6">
            <w:pPr>
              <w:spacing w:after="0"/>
              <w:rPr>
                <w:rFonts w:asciiTheme="minorHAnsi" w:hAnsiTheme="minorHAnsi"/>
                <w:b/>
                <w:bCs/>
                <w:color w:val="000000"/>
                <w:sz w:val="24"/>
                <w:szCs w:val="24"/>
                <w:lang w:eastAsia="en-IE"/>
              </w:rPr>
            </w:pPr>
          </w:p>
        </w:tc>
      </w:tr>
      <w:tr w:rsidR="00B10F5E" w:rsidRPr="004E0E33" w14:paraId="1842DE09" w14:textId="77777777" w:rsidTr="00B10F5E">
        <w:trPr>
          <w:trHeight w:val="346"/>
        </w:trPr>
        <w:tc>
          <w:tcPr>
            <w:tcW w:w="1684" w:type="dxa"/>
            <w:tcBorders>
              <w:top w:val="nil"/>
              <w:left w:val="single" w:sz="12" w:space="0" w:color="000000"/>
              <w:bottom w:val="single" w:sz="12" w:space="0" w:color="000000"/>
              <w:right w:val="single" w:sz="12" w:space="0" w:color="000000"/>
            </w:tcBorders>
            <w:shd w:val="clear" w:color="auto" w:fill="C6D9F1" w:themeFill="text2" w:themeFillTint="33"/>
            <w:vAlign w:val="center"/>
          </w:tcPr>
          <w:p w14:paraId="0FD4DD01" w14:textId="77777777" w:rsidR="00B10F5E" w:rsidRPr="004E0E33" w:rsidRDefault="00B10F5E" w:rsidP="006644B6">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742F37E4" w14:textId="77777777" w:rsidR="00B10F5E" w:rsidRDefault="00B10F5E" w:rsidP="006644B6">
            <w:pPr>
              <w:spacing w:after="0"/>
              <w:ind w:firstLineChars="400" w:firstLine="964"/>
              <w:rPr>
                <w:rFonts w:asciiTheme="minorHAnsi" w:hAnsiTheme="minorHAnsi"/>
                <w:b/>
                <w:bCs/>
                <w:color w:val="000000"/>
                <w:sz w:val="24"/>
                <w:szCs w:val="24"/>
                <w:lang w:eastAsia="en-IE"/>
              </w:rPr>
            </w:pPr>
          </w:p>
          <w:p w14:paraId="52801F70" w14:textId="77777777" w:rsidR="00B10F5E" w:rsidRPr="004E0E33" w:rsidRDefault="00B10F5E" w:rsidP="006644B6">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4E4B9781" w14:textId="77777777" w:rsidR="00B10F5E" w:rsidRDefault="00B10F5E" w:rsidP="00CC1F57">
      <w:pPr>
        <w:rPr>
          <w:rFonts w:asciiTheme="minorHAnsi" w:hAnsiTheme="minorHAnsi"/>
          <w:b/>
          <w:bCs/>
          <w:color w:val="FF0000"/>
        </w:rPr>
      </w:pPr>
    </w:p>
    <w:p w14:paraId="2F3E1EC0" w14:textId="4DF515A1" w:rsidR="00F67D5E" w:rsidRPr="00E40023" w:rsidRDefault="00F67D5E" w:rsidP="00CC1F57">
      <w:pPr>
        <w:rPr>
          <w:rFonts w:asciiTheme="minorHAnsi" w:hAnsiTheme="minorHAnsi"/>
          <w:b/>
          <w:bCs/>
          <w:color w:val="FF0000"/>
        </w:rPr>
      </w:pPr>
      <w:r w:rsidRPr="00E40023">
        <w:rPr>
          <w:rFonts w:asciiTheme="minorHAnsi" w:hAnsiTheme="minorHAnsi"/>
          <w:b/>
          <w:bCs/>
          <w:color w:val="FF0000"/>
        </w:rPr>
        <w:t>Document end</w:t>
      </w:r>
    </w:p>
    <w:p w14:paraId="779BCE16" w14:textId="77777777" w:rsidR="00F67D5E" w:rsidRPr="004E0E33" w:rsidRDefault="00F67D5E" w:rsidP="00CC1F57">
      <w:pPr>
        <w:rPr>
          <w:rFonts w:asciiTheme="minorHAnsi" w:hAnsiTheme="minorHAnsi"/>
        </w:rPr>
      </w:pPr>
    </w:p>
    <w:sectPr w:rsidR="00F67D5E" w:rsidRPr="004E0E33" w:rsidSect="00006E4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6CB12" w14:textId="77777777" w:rsidR="00756972" w:rsidRPr="00E40023" w:rsidRDefault="00756972" w:rsidP="0089304A">
      <w:pPr>
        <w:spacing w:after="0" w:line="240" w:lineRule="auto"/>
      </w:pPr>
      <w:r w:rsidRPr="00E40023">
        <w:separator/>
      </w:r>
    </w:p>
  </w:endnote>
  <w:endnote w:type="continuationSeparator" w:id="0">
    <w:p w14:paraId="27656C47" w14:textId="77777777" w:rsidR="00756972" w:rsidRPr="00E40023" w:rsidRDefault="00756972" w:rsidP="0089304A">
      <w:pPr>
        <w:spacing w:after="0" w:line="240" w:lineRule="auto"/>
      </w:pPr>
      <w:r w:rsidRPr="00E40023">
        <w:continuationSeparator/>
      </w:r>
    </w:p>
  </w:endnote>
  <w:endnote w:type="continuationNotice" w:id="1">
    <w:p w14:paraId="4E3DFFB4" w14:textId="77777777" w:rsidR="00756972" w:rsidRPr="00E40023" w:rsidRDefault="007569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5768330"/>
      <w:docPartObj>
        <w:docPartGallery w:val="Page Numbers (Bottom of Page)"/>
        <w:docPartUnique/>
      </w:docPartObj>
    </w:sdtPr>
    <w:sdtEndPr>
      <w:rPr>
        <w:noProof/>
      </w:rPr>
    </w:sdtEndPr>
    <w:sdtContent>
      <w:p w14:paraId="3E875540" w14:textId="341ED3BA" w:rsidR="00C4296A" w:rsidRDefault="00C4296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BD5274" w14:textId="77777777" w:rsidR="00C4296A" w:rsidRDefault="00C429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A4B3" w14:textId="77777777" w:rsidR="00756972" w:rsidRPr="00E40023" w:rsidRDefault="00756972" w:rsidP="0089304A">
      <w:pPr>
        <w:spacing w:after="0" w:line="240" w:lineRule="auto"/>
      </w:pPr>
      <w:r w:rsidRPr="00E40023">
        <w:separator/>
      </w:r>
    </w:p>
  </w:footnote>
  <w:footnote w:type="continuationSeparator" w:id="0">
    <w:p w14:paraId="1613170B" w14:textId="77777777" w:rsidR="00756972" w:rsidRPr="00E40023" w:rsidRDefault="00756972" w:rsidP="0089304A">
      <w:pPr>
        <w:spacing w:after="0" w:line="240" w:lineRule="auto"/>
      </w:pPr>
      <w:r w:rsidRPr="00E40023">
        <w:continuationSeparator/>
      </w:r>
    </w:p>
  </w:footnote>
  <w:footnote w:type="continuationNotice" w:id="1">
    <w:p w14:paraId="2777ACA3" w14:textId="77777777" w:rsidR="00756972" w:rsidRPr="00E40023" w:rsidRDefault="007569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5DCA80F6" w:rsidR="00CD2E41" w:rsidRPr="00E40023" w:rsidRDefault="00513ABA" w:rsidP="00513ABA">
    <w:pPr>
      <w:pStyle w:val="Header"/>
      <w:jc w:val="right"/>
    </w:pPr>
    <w:r w:rsidRPr="00E40023">
      <w:t>LA</w:t>
    </w:r>
    <w:r w:rsidR="00C4296A">
      <w:t>3535F</w:t>
    </w:r>
  </w:p>
  <w:p w14:paraId="016C2030" w14:textId="26784048" w:rsidR="003253C6" w:rsidRPr="00E40023" w:rsidRDefault="003253C6"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187"/>
    <w:multiLevelType w:val="hybridMultilevel"/>
    <w:tmpl w:val="8188A1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E10AE"/>
    <w:multiLevelType w:val="hybridMultilevel"/>
    <w:tmpl w:val="C602D6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0BD5EE3"/>
    <w:multiLevelType w:val="hybridMultilevel"/>
    <w:tmpl w:val="FB9E81E2"/>
    <w:lvl w:ilvl="0" w:tplc="241E1214">
      <w:start w:val="1"/>
      <w:numFmt w:val="decimal"/>
      <w:lvlText w:val="%1."/>
      <w:lvlJc w:val="left"/>
      <w:pPr>
        <w:ind w:left="811"/>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1" w:tplc="CB703154">
      <w:start w:val="1"/>
      <w:numFmt w:val="lowerLetter"/>
      <w:lvlText w:val="%2)"/>
      <w:lvlJc w:val="left"/>
      <w:pPr>
        <w:ind w:left="1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7B64A1C">
      <w:start w:val="1"/>
      <w:numFmt w:val="lowerRoman"/>
      <w:lvlText w:val="%3"/>
      <w:lvlJc w:val="left"/>
      <w:pPr>
        <w:ind w:left="2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FCF870">
      <w:start w:val="1"/>
      <w:numFmt w:val="decimal"/>
      <w:lvlText w:val="%4"/>
      <w:lvlJc w:val="left"/>
      <w:pPr>
        <w:ind w:left="2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2FC9E6E">
      <w:start w:val="1"/>
      <w:numFmt w:val="lowerLetter"/>
      <w:lvlText w:val="%5"/>
      <w:lvlJc w:val="left"/>
      <w:pPr>
        <w:ind w:left="3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547E30">
      <w:start w:val="1"/>
      <w:numFmt w:val="lowerRoman"/>
      <w:lvlText w:val="%6"/>
      <w:lvlJc w:val="left"/>
      <w:pPr>
        <w:ind w:left="4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DBC08FA">
      <w:start w:val="1"/>
      <w:numFmt w:val="decimal"/>
      <w:lvlText w:val="%7"/>
      <w:lvlJc w:val="left"/>
      <w:pPr>
        <w:ind w:left="5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327DD8">
      <w:start w:val="1"/>
      <w:numFmt w:val="lowerLetter"/>
      <w:lvlText w:val="%8"/>
      <w:lvlJc w:val="left"/>
      <w:pPr>
        <w:ind w:left="5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95A5304">
      <w:start w:val="1"/>
      <w:numFmt w:val="lowerRoman"/>
      <w:lvlText w:val="%9"/>
      <w:lvlJc w:val="left"/>
      <w:pPr>
        <w:ind w:left="6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2591B10"/>
    <w:multiLevelType w:val="hybridMultilevel"/>
    <w:tmpl w:val="CB0E73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3914CD5"/>
    <w:multiLevelType w:val="hybridMultilevel"/>
    <w:tmpl w:val="0CE4CD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3E0289C"/>
    <w:multiLevelType w:val="hybridMultilevel"/>
    <w:tmpl w:val="622481E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16591951"/>
    <w:multiLevelType w:val="hybridMultilevel"/>
    <w:tmpl w:val="EE32A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02A14"/>
    <w:multiLevelType w:val="hybridMultilevel"/>
    <w:tmpl w:val="D31ED778"/>
    <w:lvl w:ilvl="0" w:tplc="B33228BE">
      <w:start w:val="1"/>
      <w:numFmt w:val="bullet"/>
      <w:lvlText w:val=""/>
      <w:lvlJc w:val="left"/>
      <w:pPr>
        <w:tabs>
          <w:tab w:val="num" w:pos="720"/>
        </w:tabs>
        <w:ind w:left="720" w:hanging="360"/>
      </w:pPr>
      <w:rPr>
        <w:rFonts w:ascii="Symbol" w:hAnsi="Symbol" w:hint="default"/>
      </w:rPr>
    </w:lvl>
    <w:lvl w:ilvl="1" w:tplc="5AEA40DE" w:tentative="1">
      <w:start w:val="1"/>
      <w:numFmt w:val="bullet"/>
      <w:lvlText w:val=""/>
      <w:lvlJc w:val="left"/>
      <w:pPr>
        <w:tabs>
          <w:tab w:val="num" w:pos="1440"/>
        </w:tabs>
        <w:ind w:left="1440" w:hanging="360"/>
      </w:pPr>
      <w:rPr>
        <w:rFonts w:ascii="Symbol" w:hAnsi="Symbol" w:hint="default"/>
      </w:rPr>
    </w:lvl>
    <w:lvl w:ilvl="2" w:tplc="D4C29A1E" w:tentative="1">
      <w:start w:val="1"/>
      <w:numFmt w:val="bullet"/>
      <w:lvlText w:val=""/>
      <w:lvlJc w:val="left"/>
      <w:pPr>
        <w:tabs>
          <w:tab w:val="num" w:pos="2160"/>
        </w:tabs>
        <w:ind w:left="2160" w:hanging="360"/>
      </w:pPr>
      <w:rPr>
        <w:rFonts w:ascii="Symbol" w:hAnsi="Symbol" w:hint="default"/>
      </w:rPr>
    </w:lvl>
    <w:lvl w:ilvl="3" w:tplc="EC6EE4C4" w:tentative="1">
      <w:start w:val="1"/>
      <w:numFmt w:val="bullet"/>
      <w:lvlText w:val=""/>
      <w:lvlJc w:val="left"/>
      <w:pPr>
        <w:tabs>
          <w:tab w:val="num" w:pos="2880"/>
        </w:tabs>
        <w:ind w:left="2880" w:hanging="360"/>
      </w:pPr>
      <w:rPr>
        <w:rFonts w:ascii="Symbol" w:hAnsi="Symbol" w:hint="default"/>
      </w:rPr>
    </w:lvl>
    <w:lvl w:ilvl="4" w:tplc="E7A8D438" w:tentative="1">
      <w:start w:val="1"/>
      <w:numFmt w:val="bullet"/>
      <w:lvlText w:val=""/>
      <w:lvlJc w:val="left"/>
      <w:pPr>
        <w:tabs>
          <w:tab w:val="num" w:pos="3600"/>
        </w:tabs>
        <w:ind w:left="3600" w:hanging="360"/>
      </w:pPr>
      <w:rPr>
        <w:rFonts w:ascii="Symbol" w:hAnsi="Symbol" w:hint="default"/>
      </w:rPr>
    </w:lvl>
    <w:lvl w:ilvl="5" w:tplc="040E0214" w:tentative="1">
      <w:start w:val="1"/>
      <w:numFmt w:val="bullet"/>
      <w:lvlText w:val=""/>
      <w:lvlJc w:val="left"/>
      <w:pPr>
        <w:tabs>
          <w:tab w:val="num" w:pos="4320"/>
        </w:tabs>
        <w:ind w:left="4320" w:hanging="360"/>
      </w:pPr>
      <w:rPr>
        <w:rFonts w:ascii="Symbol" w:hAnsi="Symbol" w:hint="default"/>
      </w:rPr>
    </w:lvl>
    <w:lvl w:ilvl="6" w:tplc="FB189450" w:tentative="1">
      <w:start w:val="1"/>
      <w:numFmt w:val="bullet"/>
      <w:lvlText w:val=""/>
      <w:lvlJc w:val="left"/>
      <w:pPr>
        <w:tabs>
          <w:tab w:val="num" w:pos="5040"/>
        </w:tabs>
        <w:ind w:left="5040" w:hanging="360"/>
      </w:pPr>
      <w:rPr>
        <w:rFonts w:ascii="Symbol" w:hAnsi="Symbol" w:hint="default"/>
      </w:rPr>
    </w:lvl>
    <w:lvl w:ilvl="7" w:tplc="25104710" w:tentative="1">
      <w:start w:val="1"/>
      <w:numFmt w:val="bullet"/>
      <w:lvlText w:val=""/>
      <w:lvlJc w:val="left"/>
      <w:pPr>
        <w:tabs>
          <w:tab w:val="num" w:pos="5760"/>
        </w:tabs>
        <w:ind w:left="5760" w:hanging="360"/>
      </w:pPr>
      <w:rPr>
        <w:rFonts w:ascii="Symbol" w:hAnsi="Symbol" w:hint="default"/>
      </w:rPr>
    </w:lvl>
    <w:lvl w:ilvl="8" w:tplc="A6C2E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1634C"/>
    <w:multiLevelType w:val="hybridMultilevel"/>
    <w:tmpl w:val="6314908A"/>
    <w:lvl w:ilvl="0" w:tplc="7D48A360">
      <w:start w:val="1"/>
      <w:numFmt w:val="decimal"/>
      <w:lvlText w:val="%1."/>
      <w:lvlJc w:val="left"/>
      <w:pPr>
        <w:ind w:left="720" w:hanging="360"/>
      </w:pPr>
    </w:lvl>
    <w:lvl w:ilvl="1" w:tplc="39667276">
      <w:start w:val="1"/>
      <w:numFmt w:val="decimal"/>
      <w:lvlText w:val="%2."/>
      <w:lvlJc w:val="left"/>
      <w:pPr>
        <w:ind w:left="720" w:hanging="360"/>
      </w:pPr>
    </w:lvl>
    <w:lvl w:ilvl="2" w:tplc="75BE7750">
      <w:start w:val="1"/>
      <w:numFmt w:val="decimal"/>
      <w:lvlText w:val="%3."/>
      <w:lvlJc w:val="left"/>
      <w:pPr>
        <w:ind w:left="720" w:hanging="360"/>
      </w:pPr>
    </w:lvl>
    <w:lvl w:ilvl="3" w:tplc="962EF45A">
      <w:start w:val="1"/>
      <w:numFmt w:val="decimal"/>
      <w:lvlText w:val="%4."/>
      <w:lvlJc w:val="left"/>
      <w:pPr>
        <w:ind w:left="720" w:hanging="360"/>
      </w:pPr>
    </w:lvl>
    <w:lvl w:ilvl="4" w:tplc="C0B44EDE">
      <w:start w:val="1"/>
      <w:numFmt w:val="decimal"/>
      <w:lvlText w:val="%5."/>
      <w:lvlJc w:val="left"/>
      <w:pPr>
        <w:ind w:left="720" w:hanging="360"/>
      </w:pPr>
    </w:lvl>
    <w:lvl w:ilvl="5" w:tplc="1D7EE8A6">
      <w:start w:val="1"/>
      <w:numFmt w:val="decimal"/>
      <w:lvlText w:val="%6."/>
      <w:lvlJc w:val="left"/>
      <w:pPr>
        <w:ind w:left="720" w:hanging="360"/>
      </w:pPr>
    </w:lvl>
    <w:lvl w:ilvl="6" w:tplc="B84021D8">
      <w:start w:val="1"/>
      <w:numFmt w:val="decimal"/>
      <w:lvlText w:val="%7."/>
      <w:lvlJc w:val="left"/>
      <w:pPr>
        <w:ind w:left="720" w:hanging="360"/>
      </w:pPr>
    </w:lvl>
    <w:lvl w:ilvl="7" w:tplc="A412C662">
      <w:start w:val="1"/>
      <w:numFmt w:val="decimal"/>
      <w:lvlText w:val="%8."/>
      <w:lvlJc w:val="left"/>
      <w:pPr>
        <w:ind w:left="720" w:hanging="360"/>
      </w:pPr>
    </w:lvl>
    <w:lvl w:ilvl="8" w:tplc="1A709EF4">
      <w:start w:val="1"/>
      <w:numFmt w:val="decimal"/>
      <w:lvlText w:val="%9."/>
      <w:lvlJc w:val="left"/>
      <w:pPr>
        <w:ind w:left="720" w:hanging="360"/>
      </w:pPr>
    </w:lvl>
  </w:abstractNum>
  <w:abstractNum w:abstractNumId="15"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AC33C04"/>
    <w:multiLevelType w:val="hybridMultilevel"/>
    <w:tmpl w:val="711CD5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1F658AC"/>
    <w:multiLevelType w:val="hybridMultilevel"/>
    <w:tmpl w:val="EE281268"/>
    <w:lvl w:ilvl="0" w:tplc="8BA4A92E">
      <w:start w:val="6"/>
      <w:numFmt w:val="decimal"/>
      <w:lvlText w:val="%1."/>
      <w:lvlJc w:val="left"/>
      <w:pPr>
        <w:ind w:left="862"/>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1" w:tplc="FBF22B86">
      <w:start w:val="1"/>
      <w:numFmt w:val="lowerLetter"/>
      <w:lvlText w:val="%2"/>
      <w:lvlJc w:val="left"/>
      <w:pPr>
        <w:ind w:left="118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2" w:tplc="2A0687D2">
      <w:start w:val="1"/>
      <w:numFmt w:val="lowerRoman"/>
      <w:lvlText w:val="%3"/>
      <w:lvlJc w:val="left"/>
      <w:pPr>
        <w:ind w:left="190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3" w:tplc="F8349BFE">
      <w:start w:val="1"/>
      <w:numFmt w:val="decimal"/>
      <w:lvlText w:val="%4"/>
      <w:lvlJc w:val="left"/>
      <w:pPr>
        <w:ind w:left="262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4" w:tplc="01D20FE8">
      <w:start w:val="1"/>
      <w:numFmt w:val="lowerLetter"/>
      <w:lvlText w:val="%5"/>
      <w:lvlJc w:val="left"/>
      <w:pPr>
        <w:ind w:left="334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5" w:tplc="9174A90E">
      <w:start w:val="1"/>
      <w:numFmt w:val="lowerRoman"/>
      <w:lvlText w:val="%6"/>
      <w:lvlJc w:val="left"/>
      <w:pPr>
        <w:ind w:left="406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6" w:tplc="ED1CDD98">
      <w:start w:val="1"/>
      <w:numFmt w:val="decimal"/>
      <w:lvlText w:val="%7"/>
      <w:lvlJc w:val="left"/>
      <w:pPr>
        <w:ind w:left="478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7" w:tplc="BDECB680">
      <w:start w:val="1"/>
      <w:numFmt w:val="lowerLetter"/>
      <w:lvlText w:val="%8"/>
      <w:lvlJc w:val="left"/>
      <w:pPr>
        <w:ind w:left="550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lvl w:ilvl="8" w:tplc="C4E0441E">
      <w:start w:val="1"/>
      <w:numFmt w:val="lowerRoman"/>
      <w:lvlText w:val="%9"/>
      <w:lvlJc w:val="left"/>
      <w:pPr>
        <w:ind w:left="6228"/>
      </w:pPr>
      <w:rPr>
        <w:rFonts w:ascii="Calibri" w:eastAsia="Calibri" w:hAnsi="Calibri" w:cs="Calibri"/>
        <w:b w:val="0"/>
        <w:i w:val="0"/>
        <w:strike w:val="0"/>
        <w:dstrike w:val="0"/>
        <w:color w:val="000080"/>
        <w:sz w:val="22"/>
        <w:szCs w:val="22"/>
        <w:u w:val="none" w:color="000000"/>
        <w:bdr w:val="none" w:sz="0" w:space="0" w:color="auto"/>
        <w:shd w:val="clear" w:color="auto" w:fill="auto"/>
        <w:vertAlign w:val="baseline"/>
      </w:rPr>
    </w:lvl>
  </w:abstractNum>
  <w:abstractNum w:abstractNumId="18" w15:restartNumberingAfterBreak="0">
    <w:nsid w:val="32F650CC"/>
    <w:multiLevelType w:val="hybridMultilevel"/>
    <w:tmpl w:val="A46EA6E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20"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366E610B"/>
    <w:multiLevelType w:val="hybridMultilevel"/>
    <w:tmpl w:val="81E6C8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AE0582E"/>
    <w:multiLevelType w:val="hybridMultilevel"/>
    <w:tmpl w:val="4F2CD5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C0838F8"/>
    <w:multiLevelType w:val="hybridMultilevel"/>
    <w:tmpl w:val="797C21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1B16BE3"/>
    <w:multiLevelType w:val="hybridMultilevel"/>
    <w:tmpl w:val="AAC6EA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9981E0B"/>
    <w:multiLevelType w:val="hybridMultilevel"/>
    <w:tmpl w:val="724891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A3C29B0"/>
    <w:multiLevelType w:val="hybridMultilevel"/>
    <w:tmpl w:val="007268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A4B58D1"/>
    <w:multiLevelType w:val="hybridMultilevel"/>
    <w:tmpl w:val="330CD9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CDD72B5"/>
    <w:multiLevelType w:val="hybridMultilevel"/>
    <w:tmpl w:val="B882DE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EFE2755"/>
    <w:multiLevelType w:val="hybridMultilevel"/>
    <w:tmpl w:val="62B8A3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17E1369"/>
    <w:multiLevelType w:val="hybridMultilevel"/>
    <w:tmpl w:val="8A58E0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37" w15:restartNumberingAfterBreak="0">
    <w:nsid w:val="55F146E3"/>
    <w:multiLevelType w:val="hybridMultilevel"/>
    <w:tmpl w:val="88CA3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828B0BE"/>
    <w:multiLevelType w:val="hybridMultilevel"/>
    <w:tmpl w:val="A8FC7B7E"/>
    <w:lvl w:ilvl="0" w:tplc="274ACA24">
      <w:start w:val="1"/>
      <w:numFmt w:val="bullet"/>
      <w:lvlText w:val=""/>
      <w:lvlJc w:val="left"/>
      <w:pPr>
        <w:ind w:left="720" w:hanging="360"/>
      </w:pPr>
      <w:rPr>
        <w:rFonts w:ascii="Segoe UI Symbol" w:hAnsi="Segoe UI Symbol" w:hint="default"/>
      </w:rPr>
    </w:lvl>
    <w:lvl w:ilvl="1" w:tplc="53FA27D0">
      <w:start w:val="1"/>
      <w:numFmt w:val="bullet"/>
      <w:lvlText w:val="o"/>
      <w:lvlJc w:val="left"/>
      <w:pPr>
        <w:ind w:left="1440" w:hanging="360"/>
      </w:pPr>
      <w:rPr>
        <w:rFonts w:ascii="Courier New" w:hAnsi="Courier New" w:hint="default"/>
      </w:rPr>
    </w:lvl>
    <w:lvl w:ilvl="2" w:tplc="B64AEC88">
      <w:start w:val="1"/>
      <w:numFmt w:val="bullet"/>
      <w:lvlText w:val=""/>
      <w:lvlJc w:val="left"/>
      <w:pPr>
        <w:ind w:left="2160" w:hanging="360"/>
      </w:pPr>
      <w:rPr>
        <w:rFonts w:ascii="Wingdings" w:hAnsi="Wingdings" w:hint="default"/>
      </w:rPr>
    </w:lvl>
    <w:lvl w:ilvl="3" w:tplc="9DF667EC">
      <w:start w:val="1"/>
      <w:numFmt w:val="bullet"/>
      <w:lvlText w:val=""/>
      <w:lvlJc w:val="left"/>
      <w:pPr>
        <w:ind w:left="2880" w:hanging="360"/>
      </w:pPr>
      <w:rPr>
        <w:rFonts w:ascii="Symbol" w:hAnsi="Symbol" w:hint="default"/>
      </w:rPr>
    </w:lvl>
    <w:lvl w:ilvl="4" w:tplc="6300628E">
      <w:start w:val="1"/>
      <w:numFmt w:val="bullet"/>
      <w:lvlText w:val="o"/>
      <w:lvlJc w:val="left"/>
      <w:pPr>
        <w:ind w:left="3600" w:hanging="360"/>
      </w:pPr>
      <w:rPr>
        <w:rFonts w:ascii="Courier New" w:hAnsi="Courier New" w:hint="default"/>
      </w:rPr>
    </w:lvl>
    <w:lvl w:ilvl="5" w:tplc="683092A6">
      <w:start w:val="1"/>
      <w:numFmt w:val="bullet"/>
      <w:lvlText w:val=""/>
      <w:lvlJc w:val="left"/>
      <w:pPr>
        <w:ind w:left="4320" w:hanging="360"/>
      </w:pPr>
      <w:rPr>
        <w:rFonts w:ascii="Wingdings" w:hAnsi="Wingdings" w:hint="default"/>
      </w:rPr>
    </w:lvl>
    <w:lvl w:ilvl="6" w:tplc="74FC7C48">
      <w:start w:val="1"/>
      <w:numFmt w:val="bullet"/>
      <w:lvlText w:val=""/>
      <w:lvlJc w:val="left"/>
      <w:pPr>
        <w:ind w:left="5040" w:hanging="360"/>
      </w:pPr>
      <w:rPr>
        <w:rFonts w:ascii="Symbol" w:hAnsi="Symbol" w:hint="default"/>
      </w:rPr>
    </w:lvl>
    <w:lvl w:ilvl="7" w:tplc="57B8BEC6">
      <w:start w:val="1"/>
      <w:numFmt w:val="bullet"/>
      <w:lvlText w:val="o"/>
      <w:lvlJc w:val="left"/>
      <w:pPr>
        <w:ind w:left="5760" w:hanging="360"/>
      </w:pPr>
      <w:rPr>
        <w:rFonts w:ascii="Courier New" w:hAnsi="Courier New" w:hint="default"/>
      </w:rPr>
    </w:lvl>
    <w:lvl w:ilvl="8" w:tplc="39083A54">
      <w:start w:val="1"/>
      <w:numFmt w:val="bullet"/>
      <w:lvlText w:val=""/>
      <w:lvlJc w:val="left"/>
      <w:pPr>
        <w:ind w:left="6480" w:hanging="360"/>
      </w:pPr>
      <w:rPr>
        <w:rFonts w:ascii="Wingdings" w:hAnsi="Wingdings" w:hint="default"/>
      </w:rPr>
    </w:lvl>
  </w:abstractNum>
  <w:abstractNum w:abstractNumId="39" w15:restartNumberingAfterBreak="0">
    <w:nsid w:val="58E50F0E"/>
    <w:multiLevelType w:val="hybridMultilevel"/>
    <w:tmpl w:val="8AA68C7C"/>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5A7E4DD6"/>
    <w:multiLevelType w:val="hybridMultilevel"/>
    <w:tmpl w:val="53CC2492"/>
    <w:lvl w:ilvl="0" w:tplc="94C60B42">
      <w:start w:val="1"/>
      <w:numFmt w:val="upp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B9E7C70"/>
    <w:multiLevelType w:val="hybridMultilevel"/>
    <w:tmpl w:val="2D9E91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5EE11C62"/>
    <w:multiLevelType w:val="hybridMultilevel"/>
    <w:tmpl w:val="9D4E44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612F2115"/>
    <w:multiLevelType w:val="hybridMultilevel"/>
    <w:tmpl w:val="697076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1467EF8"/>
    <w:multiLevelType w:val="hybridMultilevel"/>
    <w:tmpl w:val="94FE5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66A51690"/>
    <w:multiLevelType w:val="hybridMultilevel"/>
    <w:tmpl w:val="2C4494DE"/>
    <w:lvl w:ilvl="0" w:tplc="31B2EF26">
      <w:start w:val="2"/>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4171EE"/>
    <w:multiLevelType w:val="hybridMultilevel"/>
    <w:tmpl w:val="0B2863B6"/>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47" w15:restartNumberingAfterBreak="0">
    <w:nsid w:val="67C538D6"/>
    <w:multiLevelType w:val="hybridMultilevel"/>
    <w:tmpl w:val="A6626EC0"/>
    <w:lvl w:ilvl="0" w:tplc="CD3E49B2">
      <w:start w:val="1"/>
      <w:numFmt w:val="upperLetter"/>
      <w:lvlText w:val="%1."/>
      <w:lvlJc w:val="left"/>
      <w:pPr>
        <w:ind w:left="403" w:hanging="360"/>
      </w:pPr>
      <w:rPr>
        <w:rFonts w:hint="default"/>
      </w:rPr>
    </w:lvl>
    <w:lvl w:ilvl="1" w:tplc="44B2CAAA">
      <w:numFmt w:val="bullet"/>
      <w:lvlText w:val="•"/>
      <w:lvlJc w:val="left"/>
      <w:pPr>
        <w:ind w:left="1483" w:hanging="720"/>
      </w:pPr>
      <w:rPr>
        <w:rFonts w:ascii="Calibri" w:eastAsia="Calibri" w:hAnsi="Calibri" w:cs="Calibri" w:hint="default"/>
      </w:r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48"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49"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6E877DBD"/>
    <w:multiLevelType w:val="hybridMultilevel"/>
    <w:tmpl w:val="0DDE5B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71C436C2"/>
    <w:multiLevelType w:val="hybridMultilevel"/>
    <w:tmpl w:val="D5687A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73DD4934"/>
    <w:multiLevelType w:val="hybridMultilevel"/>
    <w:tmpl w:val="0C36BD9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387755986">
    <w:abstractNumId w:val="38"/>
  </w:num>
  <w:num w:numId="2" w16cid:durableId="676267737">
    <w:abstractNumId w:val="48"/>
  </w:num>
  <w:num w:numId="3" w16cid:durableId="634481714">
    <w:abstractNumId w:val="22"/>
  </w:num>
  <w:num w:numId="4" w16cid:durableId="318074371">
    <w:abstractNumId w:val="19"/>
  </w:num>
  <w:num w:numId="5" w16cid:durableId="1181703652">
    <w:abstractNumId w:val="30"/>
  </w:num>
  <w:num w:numId="6" w16cid:durableId="585070053">
    <w:abstractNumId w:val="11"/>
  </w:num>
  <w:num w:numId="7" w16cid:durableId="856698048">
    <w:abstractNumId w:val="1"/>
  </w:num>
  <w:num w:numId="8" w16cid:durableId="1458140283">
    <w:abstractNumId w:val="36"/>
  </w:num>
  <w:num w:numId="9" w16cid:durableId="866334020">
    <w:abstractNumId w:val="25"/>
  </w:num>
  <w:num w:numId="10" w16cid:durableId="76828931">
    <w:abstractNumId w:val="26"/>
  </w:num>
  <w:num w:numId="11" w16cid:durableId="253127488">
    <w:abstractNumId w:val="15"/>
  </w:num>
  <w:num w:numId="12" w16cid:durableId="324088811">
    <w:abstractNumId w:val="50"/>
  </w:num>
  <w:num w:numId="13" w16cid:durableId="619724483">
    <w:abstractNumId w:val="12"/>
  </w:num>
  <w:num w:numId="14" w16cid:durableId="320695729">
    <w:abstractNumId w:val="3"/>
  </w:num>
  <w:num w:numId="15" w16cid:durableId="19347830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966430">
    <w:abstractNumId w:val="10"/>
  </w:num>
  <w:num w:numId="17" w16cid:durableId="732240070">
    <w:abstractNumId w:val="28"/>
  </w:num>
  <w:num w:numId="18" w16cid:durableId="656157110">
    <w:abstractNumId w:val="20"/>
  </w:num>
  <w:num w:numId="19" w16cid:durableId="479468354">
    <w:abstractNumId w:val="2"/>
  </w:num>
  <w:num w:numId="20" w16cid:durableId="421072836">
    <w:abstractNumId w:val="49"/>
  </w:num>
  <w:num w:numId="21" w16cid:durableId="448203234">
    <w:abstractNumId w:val="27"/>
  </w:num>
  <w:num w:numId="22" w16cid:durableId="1145007724">
    <w:abstractNumId w:val="47"/>
  </w:num>
  <w:num w:numId="23" w16cid:durableId="604919491">
    <w:abstractNumId w:val="40"/>
  </w:num>
  <w:num w:numId="24" w16cid:durableId="1479803327">
    <w:abstractNumId w:val="45"/>
  </w:num>
  <w:num w:numId="25" w16cid:durableId="729112530">
    <w:abstractNumId w:val="18"/>
  </w:num>
  <w:num w:numId="26" w16cid:durableId="1247571437">
    <w:abstractNumId w:val="41"/>
  </w:num>
  <w:num w:numId="27" w16cid:durableId="556815520">
    <w:abstractNumId w:val="9"/>
  </w:num>
  <w:num w:numId="28" w16cid:durableId="1620530098">
    <w:abstractNumId w:val="43"/>
  </w:num>
  <w:num w:numId="29" w16cid:durableId="1113287322">
    <w:abstractNumId w:val="46"/>
  </w:num>
  <w:num w:numId="30" w16cid:durableId="1340233785">
    <w:abstractNumId w:val="4"/>
  </w:num>
  <w:num w:numId="31" w16cid:durableId="1293367335">
    <w:abstractNumId w:val="42"/>
  </w:num>
  <w:num w:numId="32" w16cid:durableId="2137603438">
    <w:abstractNumId w:val="5"/>
  </w:num>
  <w:num w:numId="33" w16cid:durableId="1235622426">
    <w:abstractNumId w:val="17"/>
  </w:num>
  <w:num w:numId="34" w16cid:durableId="1920560579">
    <w:abstractNumId w:val="7"/>
  </w:num>
  <w:num w:numId="35" w16cid:durableId="1969816924">
    <w:abstractNumId w:val="31"/>
  </w:num>
  <w:num w:numId="36" w16cid:durableId="527380047">
    <w:abstractNumId w:val="37"/>
  </w:num>
  <w:num w:numId="37" w16cid:durableId="1751849430">
    <w:abstractNumId w:val="33"/>
  </w:num>
  <w:num w:numId="38" w16cid:durableId="1915771820">
    <w:abstractNumId w:val="16"/>
  </w:num>
  <w:num w:numId="39" w16cid:durableId="2074308598">
    <w:abstractNumId w:val="6"/>
  </w:num>
  <w:num w:numId="40" w16cid:durableId="1611359054">
    <w:abstractNumId w:val="51"/>
  </w:num>
  <w:num w:numId="41" w16cid:durableId="1823934582">
    <w:abstractNumId w:val="23"/>
  </w:num>
  <w:num w:numId="42" w16cid:durableId="182593528">
    <w:abstractNumId w:val="53"/>
  </w:num>
  <w:num w:numId="43" w16cid:durableId="1019506952">
    <w:abstractNumId w:val="8"/>
  </w:num>
  <w:num w:numId="44" w16cid:durableId="1822380210">
    <w:abstractNumId w:val="52"/>
  </w:num>
  <w:num w:numId="45" w16cid:durableId="1619607657">
    <w:abstractNumId w:val="32"/>
  </w:num>
  <w:num w:numId="46" w16cid:durableId="704790639">
    <w:abstractNumId w:val="21"/>
  </w:num>
  <w:num w:numId="47" w16cid:durableId="701057076">
    <w:abstractNumId w:val="24"/>
  </w:num>
  <w:num w:numId="48" w16cid:durableId="1854102378">
    <w:abstractNumId w:val="29"/>
  </w:num>
  <w:num w:numId="49" w16cid:durableId="1496648405">
    <w:abstractNumId w:val="35"/>
  </w:num>
  <w:num w:numId="50" w16cid:durableId="245040477">
    <w:abstractNumId w:val="0"/>
  </w:num>
  <w:num w:numId="51" w16cid:durableId="344065235">
    <w:abstractNumId w:val="13"/>
  </w:num>
  <w:num w:numId="52" w16cid:durableId="1369066105">
    <w:abstractNumId w:val="39"/>
  </w:num>
  <w:num w:numId="53" w16cid:durableId="1203984339">
    <w:abstractNumId w:val="14"/>
  </w:num>
  <w:num w:numId="54" w16cid:durableId="282345784">
    <w:abstractNumId w:val="34"/>
  </w:num>
  <w:num w:numId="55" w16cid:durableId="1061057432">
    <w:abstractNumId w:val="4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3BF"/>
    <w:rsid w:val="0000142C"/>
    <w:rsid w:val="00002AFE"/>
    <w:rsid w:val="00002CA0"/>
    <w:rsid w:val="0000309C"/>
    <w:rsid w:val="000033C1"/>
    <w:rsid w:val="00003564"/>
    <w:rsid w:val="00004172"/>
    <w:rsid w:val="000043AF"/>
    <w:rsid w:val="0000473B"/>
    <w:rsid w:val="00004FC0"/>
    <w:rsid w:val="00006E4C"/>
    <w:rsid w:val="000071BB"/>
    <w:rsid w:val="000079FF"/>
    <w:rsid w:val="000106F0"/>
    <w:rsid w:val="000114AC"/>
    <w:rsid w:val="00011F79"/>
    <w:rsid w:val="0001254F"/>
    <w:rsid w:val="00012C85"/>
    <w:rsid w:val="000131A7"/>
    <w:rsid w:val="0001369C"/>
    <w:rsid w:val="00013D4E"/>
    <w:rsid w:val="00015D16"/>
    <w:rsid w:val="0001609D"/>
    <w:rsid w:val="00016EB5"/>
    <w:rsid w:val="000175B1"/>
    <w:rsid w:val="000178E7"/>
    <w:rsid w:val="000211EC"/>
    <w:rsid w:val="00022544"/>
    <w:rsid w:val="00022BC8"/>
    <w:rsid w:val="0002360D"/>
    <w:rsid w:val="00023A7C"/>
    <w:rsid w:val="00024A8F"/>
    <w:rsid w:val="000253A2"/>
    <w:rsid w:val="000253C0"/>
    <w:rsid w:val="00026981"/>
    <w:rsid w:val="00026C48"/>
    <w:rsid w:val="00027239"/>
    <w:rsid w:val="00027756"/>
    <w:rsid w:val="00027CE7"/>
    <w:rsid w:val="000301D3"/>
    <w:rsid w:val="000325AA"/>
    <w:rsid w:val="00032831"/>
    <w:rsid w:val="0003290D"/>
    <w:rsid w:val="00033FC1"/>
    <w:rsid w:val="00035380"/>
    <w:rsid w:val="00036641"/>
    <w:rsid w:val="00037371"/>
    <w:rsid w:val="00037B8B"/>
    <w:rsid w:val="00042C65"/>
    <w:rsid w:val="0004323E"/>
    <w:rsid w:val="00044344"/>
    <w:rsid w:val="00045789"/>
    <w:rsid w:val="00046847"/>
    <w:rsid w:val="000469FC"/>
    <w:rsid w:val="000472FD"/>
    <w:rsid w:val="00047689"/>
    <w:rsid w:val="000506A6"/>
    <w:rsid w:val="000507D3"/>
    <w:rsid w:val="0005157F"/>
    <w:rsid w:val="00052D21"/>
    <w:rsid w:val="00053AE9"/>
    <w:rsid w:val="000549E0"/>
    <w:rsid w:val="00054DE5"/>
    <w:rsid w:val="000554B2"/>
    <w:rsid w:val="00055A93"/>
    <w:rsid w:val="00055D84"/>
    <w:rsid w:val="000570D3"/>
    <w:rsid w:val="00060DAC"/>
    <w:rsid w:val="000616A9"/>
    <w:rsid w:val="00063D75"/>
    <w:rsid w:val="00063DD0"/>
    <w:rsid w:val="00064F80"/>
    <w:rsid w:val="000651A2"/>
    <w:rsid w:val="00065E62"/>
    <w:rsid w:val="000670D0"/>
    <w:rsid w:val="00067D18"/>
    <w:rsid w:val="00067E79"/>
    <w:rsid w:val="00070597"/>
    <w:rsid w:val="00071E5F"/>
    <w:rsid w:val="00073AAE"/>
    <w:rsid w:val="00074F56"/>
    <w:rsid w:val="0007510C"/>
    <w:rsid w:val="00075EDC"/>
    <w:rsid w:val="00075F1D"/>
    <w:rsid w:val="00076F7E"/>
    <w:rsid w:val="0007767E"/>
    <w:rsid w:val="0007787D"/>
    <w:rsid w:val="0008057D"/>
    <w:rsid w:val="0008183B"/>
    <w:rsid w:val="00081B9D"/>
    <w:rsid w:val="00082731"/>
    <w:rsid w:val="00083745"/>
    <w:rsid w:val="00083B18"/>
    <w:rsid w:val="00083CFA"/>
    <w:rsid w:val="0008513B"/>
    <w:rsid w:val="00086637"/>
    <w:rsid w:val="00086B30"/>
    <w:rsid w:val="00086FC8"/>
    <w:rsid w:val="000879BE"/>
    <w:rsid w:val="00090744"/>
    <w:rsid w:val="00090A51"/>
    <w:rsid w:val="0009268A"/>
    <w:rsid w:val="00094A8D"/>
    <w:rsid w:val="00094E30"/>
    <w:rsid w:val="00094F22"/>
    <w:rsid w:val="00095B4F"/>
    <w:rsid w:val="00097ABD"/>
    <w:rsid w:val="00097B86"/>
    <w:rsid w:val="00097C12"/>
    <w:rsid w:val="000A02B6"/>
    <w:rsid w:val="000A1E57"/>
    <w:rsid w:val="000A24F7"/>
    <w:rsid w:val="000A30FE"/>
    <w:rsid w:val="000A39C6"/>
    <w:rsid w:val="000A3DA0"/>
    <w:rsid w:val="000A7E70"/>
    <w:rsid w:val="000B0553"/>
    <w:rsid w:val="000B0C6F"/>
    <w:rsid w:val="000B1413"/>
    <w:rsid w:val="000B1E12"/>
    <w:rsid w:val="000B1F9B"/>
    <w:rsid w:val="000B2447"/>
    <w:rsid w:val="000B285A"/>
    <w:rsid w:val="000B2B1B"/>
    <w:rsid w:val="000B569C"/>
    <w:rsid w:val="000B5C8B"/>
    <w:rsid w:val="000B6046"/>
    <w:rsid w:val="000B64B8"/>
    <w:rsid w:val="000B69C5"/>
    <w:rsid w:val="000B7716"/>
    <w:rsid w:val="000B7E47"/>
    <w:rsid w:val="000C128F"/>
    <w:rsid w:val="000C31CA"/>
    <w:rsid w:val="000C38D3"/>
    <w:rsid w:val="000C3ED3"/>
    <w:rsid w:val="000C3FFF"/>
    <w:rsid w:val="000C47D1"/>
    <w:rsid w:val="000C4917"/>
    <w:rsid w:val="000C5347"/>
    <w:rsid w:val="000C6C94"/>
    <w:rsid w:val="000C777B"/>
    <w:rsid w:val="000D1D93"/>
    <w:rsid w:val="000D2882"/>
    <w:rsid w:val="000D2F14"/>
    <w:rsid w:val="000D550D"/>
    <w:rsid w:val="000D6E6D"/>
    <w:rsid w:val="000D74A7"/>
    <w:rsid w:val="000D753B"/>
    <w:rsid w:val="000D75D6"/>
    <w:rsid w:val="000D799C"/>
    <w:rsid w:val="000D7C4C"/>
    <w:rsid w:val="000E2684"/>
    <w:rsid w:val="000E3612"/>
    <w:rsid w:val="000E3B21"/>
    <w:rsid w:val="000E3E8F"/>
    <w:rsid w:val="000E441F"/>
    <w:rsid w:val="000E532C"/>
    <w:rsid w:val="000E59B6"/>
    <w:rsid w:val="000E6B9C"/>
    <w:rsid w:val="000E6C33"/>
    <w:rsid w:val="000F06BC"/>
    <w:rsid w:val="000F24D2"/>
    <w:rsid w:val="000F2C46"/>
    <w:rsid w:val="000F3214"/>
    <w:rsid w:val="000F4081"/>
    <w:rsid w:val="000F41EA"/>
    <w:rsid w:val="000F4FC2"/>
    <w:rsid w:val="000F63A7"/>
    <w:rsid w:val="000F6A89"/>
    <w:rsid w:val="000F6BE2"/>
    <w:rsid w:val="000F70BD"/>
    <w:rsid w:val="00100D4F"/>
    <w:rsid w:val="0010320E"/>
    <w:rsid w:val="0010413A"/>
    <w:rsid w:val="001043FF"/>
    <w:rsid w:val="001048C7"/>
    <w:rsid w:val="00104BA5"/>
    <w:rsid w:val="00104DFD"/>
    <w:rsid w:val="001053A5"/>
    <w:rsid w:val="00105FBC"/>
    <w:rsid w:val="0010627B"/>
    <w:rsid w:val="00106C7A"/>
    <w:rsid w:val="00107110"/>
    <w:rsid w:val="00111A18"/>
    <w:rsid w:val="001120A8"/>
    <w:rsid w:val="00112436"/>
    <w:rsid w:val="00114074"/>
    <w:rsid w:val="001140B7"/>
    <w:rsid w:val="00114574"/>
    <w:rsid w:val="00114E67"/>
    <w:rsid w:val="00116D69"/>
    <w:rsid w:val="001175E5"/>
    <w:rsid w:val="0012048B"/>
    <w:rsid w:val="00120A24"/>
    <w:rsid w:val="0012156E"/>
    <w:rsid w:val="00121636"/>
    <w:rsid w:val="00121BF8"/>
    <w:rsid w:val="00122E0D"/>
    <w:rsid w:val="00122E53"/>
    <w:rsid w:val="001251C7"/>
    <w:rsid w:val="00130DA1"/>
    <w:rsid w:val="00131153"/>
    <w:rsid w:val="00132C8C"/>
    <w:rsid w:val="001337DB"/>
    <w:rsid w:val="0013388A"/>
    <w:rsid w:val="001338B4"/>
    <w:rsid w:val="00133B3D"/>
    <w:rsid w:val="00134929"/>
    <w:rsid w:val="00134F49"/>
    <w:rsid w:val="001372C0"/>
    <w:rsid w:val="00137824"/>
    <w:rsid w:val="00137C80"/>
    <w:rsid w:val="001432E0"/>
    <w:rsid w:val="001439F7"/>
    <w:rsid w:val="00145372"/>
    <w:rsid w:val="00145C6E"/>
    <w:rsid w:val="00146409"/>
    <w:rsid w:val="0015083F"/>
    <w:rsid w:val="00152194"/>
    <w:rsid w:val="0015226C"/>
    <w:rsid w:val="0015289E"/>
    <w:rsid w:val="00152ED2"/>
    <w:rsid w:val="001531D1"/>
    <w:rsid w:val="0015400C"/>
    <w:rsid w:val="001541A7"/>
    <w:rsid w:val="00155D32"/>
    <w:rsid w:val="001579A8"/>
    <w:rsid w:val="00162326"/>
    <w:rsid w:val="00162C38"/>
    <w:rsid w:val="00162F4F"/>
    <w:rsid w:val="001652A5"/>
    <w:rsid w:val="00165363"/>
    <w:rsid w:val="001658FE"/>
    <w:rsid w:val="00166726"/>
    <w:rsid w:val="00166A25"/>
    <w:rsid w:val="00166C5D"/>
    <w:rsid w:val="0016701D"/>
    <w:rsid w:val="001673D7"/>
    <w:rsid w:val="00171292"/>
    <w:rsid w:val="00171424"/>
    <w:rsid w:val="00171616"/>
    <w:rsid w:val="00172474"/>
    <w:rsid w:val="001732B8"/>
    <w:rsid w:val="001738C0"/>
    <w:rsid w:val="00173FBE"/>
    <w:rsid w:val="00176733"/>
    <w:rsid w:val="00176A4A"/>
    <w:rsid w:val="0017776B"/>
    <w:rsid w:val="00181F44"/>
    <w:rsid w:val="00184608"/>
    <w:rsid w:val="00185047"/>
    <w:rsid w:val="00186A67"/>
    <w:rsid w:val="001872E7"/>
    <w:rsid w:val="00190032"/>
    <w:rsid w:val="00190393"/>
    <w:rsid w:val="001909BD"/>
    <w:rsid w:val="00190B72"/>
    <w:rsid w:val="00190C2B"/>
    <w:rsid w:val="00191F8C"/>
    <w:rsid w:val="00192F94"/>
    <w:rsid w:val="00193200"/>
    <w:rsid w:val="00193F66"/>
    <w:rsid w:val="001943E5"/>
    <w:rsid w:val="001947CB"/>
    <w:rsid w:val="0019555D"/>
    <w:rsid w:val="00197B83"/>
    <w:rsid w:val="001A01C6"/>
    <w:rsid w:val="001A14E7"/>
    <w:rsid w:val="001A21BD"/>
    <w:rsid w:val="001A2FCD"/>
    <w:rsid w:val="001A34B1"/>
    <w:rsid w:val="001A3603"/>
    <w:rsid w:val="001A3DE6"/>
    <w:rsid w:val="001A4EA5"/>
    <w:rsid w:val="001A5987"/>
    <w:rsid w:val="001A6828"/>
    <w:rsid w:val="001B0B6E"/>
    <w:rsid w:val="001B3350"/>
    <w:rsid w:val="001B4EBF"/>
    <w:rsid w:val="001B52B9"/>
    <w:rsid w:val="001B5FAE"/>
    <w:rsid w:val="001B60B4"/>
    <w:rsid w:val="001B6247"/>
    <w:rsid w:val="001B708D"/>
    <w:rsid w:val="001B7473"/>
    <w:rsid w:val="001C1862"/>
    <w:rsid w:val="001C394B"/>
    <w:rsid w:val="001C534B"/>
    <w:rsid w:val="001C63B6"/>
    <w:rsid w:val="001C66E9"/>
    <w:rsid w:val="001C66F0"/>
    <w:rsid w:val="001D18F8"/>
    <w:rsid w:val="001D3188"/>
    <w:rsid w:val="001D40AF"/>
    <w:rsid w:val="001D45C8"/>
    <w:rsid w:val="001D470B"/>
    <w:rsid w:val="001D5FC1"/>
    <w:rsid w:val="001D6276"/>
    <w:rsid w:val="001D63CE"/>
    <w:rsid w:val="001D7368"/>
    <w:rsid w:val="001E0F49"/>
    <w:rsid w:val="001E180D"/>
    <w:rsid w:val="001E22F7"/>
    <w:rsid w:val="001E2313"/>
    <w:rsid w:val="001E27C8"/>
    <w:rsid w:val="001E2962"/>
    <w:rsid w:val="001E2D87"/>
    <w:rsid w:val="001E4E0F"/>
    <w:rsid w:val="001E519F"/>
    <w:rsid w:val="001E5C32"/>
    <w:rsid w:val="001E6A81"/>
    <w:rsid w:val="001F1CC4"/>
    <w:rsid w:val="001F3EC7"/>
    <w:rsid w:val="001F4062"/>
    <w:rsid w:val="001F473C"/>
    <w:rsid w:val="001F4DD1"/>
    <w:rsid w:val="001F5BB1"/>
    <w:rsid w:val="002003D8"/>
    <w:rsid w:val="00201EA8"/>
    <w:rsid w:val="00204FA7"/>
    <w:rsid w:val="00205A6A"/>
    <w:rsid w:val="00205C75"/>
    <w:rsid w:val="00206296"/>
    <w:rsid w:val="002065AB"/>
    <w:rsid w:val="00207220"/>
    <w:rsid w:val="00207735"/>
    <w:rsid w:val="00207BFF"/>
    <w:rsid w:val="002102AA"/>
    <w:rsid w:val="00210B19"/>
    <w:rsid w:val="00211C42"/>
    <w:rsid w:val="002121EF"/>
    <w:rsid w:val="002127C6"/>
    <w:rsid w:val="0021646D"/>
    <w:rsid w:val="002165A4"/>
    <w:rsid w:val="00220CFA"/>
    <w:rsid w:val="00221C89"/>
    <w:rsid w:val="0022269C"/>
    <w:rsid w:val="00223042"/>
    <w:rsid w:val="00223B82"/>
    <w:rsid w:val="00226DFD"/>
    <w:rsid w:val="00227262"/>
    <w:rsid w:val="002279DB"/>
    <w:rsid w:val="002307CE"/>
    <w:rsid w:val="002340FC"/>
    <w:rsid w:val="00234A99"/>
    <w:rsid w:val="00235216"/>
    <w:rsid w:val="002406A3"/>
    <w:rsid w:val="00240754"/>
    <w:rsid w:val="002427BF"/>
    <w:rsid w:val="002431F6"/>
    <w:rsid w:val="00243357"/>
    <w:rsid w:val="0024397B"/>
    <w:rsid w:val="00244253"/>
    <w:rsid w:val="00245471"/>
    <w:rsid w:val="00246086"/>
    <w:rsid w:val="0025108A"/>
    <w:rsid w:val="00251851"/>
    <w:rsid w:val="00252291"/>
    <w:rsid w:val="00252E1C"/>
    <w:rsid w:val="002556D9"/>
    <w:rsid w:val="00260608"/>
    <w:rsid w:val="00260981"/>
    <w:rsid w:val="00261D83"/>
    <w:rsid w:val="002626AE"/>
    <w:rsid w:val="00262BA2"/>
    <w:rsid w:val="0026300F"/>
    <w:rsid w:val="00265D25"/>
    <w:rsid w:val="00266415"/>
    <w:rsid w:val="002672DB"/>
    <w:rsid w:val="002708D8"/>
    <w:rsid w:val="00271387"/>
    <w:rsid w:val="002736F8"/>
    <w:rsid w:val="002737C1"/>
    <w:rsid w:val="002768F2"/>
    <w:rsid w:val="00276A65"/>
    <w:rsid w:val="00277185"/>
    <w:rsid w:val="00277A05"/>
    <w:rsid w:val="00280839"/>
    <w:rsid w:val="00284FEF"/>
    <w:rsid w:val="00285426"/>
    <w:rsid w:val="0028687E"/>
    <w:rsid w:val="0029023A"/>
    <w:rsid w:val="00290FD9"/>
    <w:rsid w:val="002916B9"/>
    <w:rsid w:val="0029188B"/>
    <w:rsid w:val="00292F9E"/>
    <w:rsid w:val="00293052"/>
    <w:rsid w:val="00293375"/>
    <w:rsid w:val="00294104"/>
    <w:rsid w:val="00294C7E"/>
    <w:rsid w:val="00297B3B"/>
    <w:rsid w:val="002A0FC7"/>
    <w:rsid w:val="002A2424"/>
    <w:rsid w:val="002A3182"/>
    <w:rsid w:val="002A5C64"/>
    <w:rsid w:val="002A6021"/>
    <w:rsid w:val="002A67AB"/>
    <w:rsid w:val="002A7770"/>
    <w:rsid w:val="002B056E"/>
    <w:rsid w:val="002B2D44"/>
    <w:rsid w:val="002B2D7A"/>
    <w:rsid w:val="002B2D9A"/>
    <w:rsid w:val="002B3E42"/>
    <w:rsid w:val="002B5A09"/>
    <w:rsid w:val="002B5D03"/>
    <w:rsid w:val="002B6179"/>
    <w:rsid w:val="002B6238"/>
    <w:rsid w:val="002B673D"/>
    <w:rsid w:val="002B77AB"/>
    <w:rsid w:val="002C2802"/>
    <w:rsid w:val="002C3F8E"/>
    <w:rsid w:val="002C421A"/>
    <w:rsid w:val="002C5D3D"/>
    <w:rsid w:val="002C67BA"/>
    <w:rsid w:val="002D02BA"/>
    <w:rsid w:val="002D0C9E"/>
    <w:rsid w:val="002D3552"/>
    <w:rsid w:val="002D5078"/>
    <w:rsid w:val="002D5A64"/>
    <w:rsid w:val="002D5C47"/>
    <w:rsid w:val="002D6089"/>
    <w:rsid w:val="002D738B"/>
    <w:rsid w:val="002E1F4B"/>
    <w:rsid w:val="002E2009"/>
    <w:rsid w:val="002E27CF"/>
    <w:rsid w:val="002E44C7"/>
    <w:rsid w:val="002E4A36"/>
    <w:rsid w:val="002E6F37"/>
    <w:rsid w:val="002E7850"/>
    <w:rsid w:val="002F25CF"/>
    <w:rsid w:val="002F2AF1"/>
    <w:rsid w:val="002F3055"/>
    <w:rsid w:val="002F3D63"/>
    <w:rsid w:val="003010D2"/>
    <w:rsid w:val="00301C94"/>
    <w:rsid w:val="00304032"/>
    <w:rsid w:val="00304B91"/>
    <w:rsid w:val="00304D1D"/>
    <w:rsid w:val="00305118"/>
    <w:rsid w:val="003054DC"/>
    <w:rsid w:val="0030580C"/>
    <w:rsid w:val="0030708B"/>
    <w:rsid w:val="00310D1C"/>
    <w:rsid w:val="0031136A"/>
    <w:rsid w:val="00312B2F"/>
    <w:rsid w:val="0031319B"/>
    <w:rsid w:val="003150D8"/>
    <w:rsid w:val="00315D26"/>
    <w:rsid w:val="003167FA"/>
    <w:rsid w:val="003168B3"/>
    <w:rsid w:val="0031787B"/>
    <w:rsid w:val="00317B6F"/>
    <w:rsid w:val="00320252"/>
    <w:rsid w:val="003204F7"/>
    <w:rsid w:val="0032172E"/>
    <w:rsid w:val="003222CF"/>
    <w:rsid w:val="00322383"/>
    <w:rsid w:val="003253C6"/>
    <w:rsid w:val="00325993"/>
    <w:rsid w:val="003259C0"/>
    <w:rsid w:val="00325AB3"/>
    <w:rsid w:val="00325C2B"/>
    <w:rsid w:val="003264AF"/>
    <w:rsid w:val="00327913"/>
    <w:rsid w:val="003303B9"/>
    <w:rsid w:val="00330503"/>
    <w:rsid w:val="003325C8"/>
    <w:rsid w:val="00333B0B"/>
    <w:rsid w:val="0033417B"/>
    <w:rsid w:val="00334D1B"/>
    <w:rsid w:val="00334E6E"/>
    <w:rsid w:val="00334FE2"/>
    <w:rsid w:val="00335ADD"/>
    <w:rsid w:val="003372A3"/>
    <w:rsid w:val="00340FB0"/>
    <w:rsid w:val="003425A0"/>
    <w:rsid w:val="003425E7"/>
    <w:rsid w:val="00342FEE"/>
    <w:rsid w:val="003471D8"/>
    <w:rsid w:val="00347F02"/>
    <w:rsid w:val="00351706"/>
    <w:rsid w:val="00352C60"/>
    <w:rsid w:val="003538C0"/>
    <w:rsid w:val="00353908"/>
    <w:rsid w:val="00355951"/>
    <w:rsid w:val="00355D55"/>
    <w:rsid w:val="003560FD"/>
    <w:rsid w:val="003568F7"/>
    <w:rsid w:val="00357730"/>
    <w:rsid w:val="00357A82"/>
    <w:rsid w:val="00360910"/>
    <w:rsid w:val="00360D77"/>
    <w:rsid w:val="003617BA"/>
    <w:rsid w:val="00361A25"/>
    <w:rsid w:val="00361C6C"/>
    <w:rsid w:val="0036208C"/>
    <w:rsid w:val="00362969"/>
    <w:rsid w:val="00362D85"/>
    <w:rsid w:val="0036630D"/>
    <w:rsid w:val="00366A65"/>
    <w:rsid w:val="0036793C"/>
    <w:rsid w:val="0037015F"/>
    <w:rsid w:val="003703EC"/>
    <w:rsid w:val="00371CAB"/>
    <w:rsid w:val="00371E4A"/>
    <w:rsid w:val="00372E2F"/>
    <w:rsid w:val="0037383B"/>
    <w:rsid w:val="0037485C"/>
    <w:rsid w:val="00374973"/>
    <w:rsid w:val="003749B0"/>
    <w:rsid w:val="003758FE"/>
    <w:rsid w:val="003759CC"/>
    <w:rsid w:val="003801E2"/>
    <w:rsid w:val="00381E89"/>
    <w:rsid w:val="00382C26"/>
    <w:rsid w:val="00384360"/>
    <w:rsid w:val="00384718"/>
    <w:rsid w:val="003867BA"/>
    <w:rsid w:val="003874DD"/>
    <w:rsid w:val="00387DD4"/>
    <w:rsid w:val="003905DB"/>
    <w:rsid w:val="00393223"/>
    <w:rsid w:val="00393AF3"/>
    <w:rsid w:val="00393FA9"/>
    <w:rsid w:val="0039432F"/>
    <w:rsid w:val="003958B4"/>
    <w:rsid w:val="003968CC"/>
    <w:rsid w:val="00396AEE"/>
    <w:rsid w:val="003A05F9"/>
    <w:rsid w:val="003A08C6"/>
    <w:rsid w:val="003A166F"/>
    <w:rsid w:val="003A189F"/>
    <w:rsid w:val="003A4277"/>
    <w:rsid w:val="003A60DD"/>
    <w:rsid w:val="003A756A"/>
    <w:rsid w:val="003B02C0"/>
    <w:rsid w:val="003B104F"/>
    <w:rsid w:val="003B1E41"/>
    <w:rsid w:val="003B2123"/>
    <w:rsid w:val="003B25EC"/>
    <w:rsid w:val="003B2EBF"/>
    <w:rsid w:val="003B3B9F"/>
    <w:rsid w:val="003B4046"/>
    <w:rsid w:val="003B44EE"/>
    <w:rsid w:val="003B450B"/>
    <w:rsid w:val="003B47C0"/>
    <w:rsid w:val="003B5B4B"/>
    <w:rsid w:val="003B5E54"/>
    <w:rsid w:val="003B7C32"/>
    <w:rsid w:val="003C0102"/>
    <w:rsid w:val="003C04B6"/>
    <w:rsid w:val="003C318D"/>
    <w:rsid w:val="003C3C00"/>
    <w:rsid w:val="003C4DDC"/>
    <w:rsid w:val="003C59A4"/>
    <w:rsid w:val="003C5A6B"/>
    <w:rsid w:val="003C6B6D"/>
    <w:rsid w:val="003D045F"/>
    <w:rsid w:val="003D05C3"/>
    <w:rsid w:val="003D18EB"/>
    <w:rsid w:val="003D1D9D"/>
    <w:rsid w:val="003D3E91"/>
    <w:rsid w:val="003D4808"/>
    <w:rsid w:val="003D48C4"/>
    <w:rsid w:val="003D786E"/>
    <w:rsid w:val="003D79BD"/>
    <w:rsid w:val="003D7D27"/>
    <w:rsid w:val="003E0F5A"/>
    <w:rsid w:val="003E1E80"/>
    <w:rsid w:val="003E1F84"/>
    <w:rsid w:val="003E2B3C"/>
    <w:rsid w:val="003E307B"/>
    <w:rsid w:val="003E467A"/>
    <w:rsid w:val="003E64EE"/>
    <w:rsid w:val="003E69E3"/>
    <w:rsid w:val="003F04DA"/>
    <w:rsid w:val="003F0EE3"/>
    <w:rsid w:val="003F20F1"/>
    <w:rsid w:val="003F2454"/>
    <w:rsid w:val="003F3169"/>
    <w:rsid w:val="003F5C8E"/>
    <w:rsid w:val="003F5D90"/>
    <w:rsid w:val="003F60B1"/>
    <w:rsid w:val="003F62D9"/>
    <w:rsid w:val="003F7882"/>
    <w:rsid w:val="00401107"/>
    <w:rsid w:val="0040153E"/>
    <w:rsid w:val="00401C24"/>
    <w:rsid w:val="00402031"/>
    <w:rsid w:val="004026A2"/>
    <w:rsid w:val="00405725"/>
    <w:rsid w:val="004058B5"/>
    <w:rsid w:val="0040595F"/>
    <w:rsid w:val="004059D8"/>
    <w:rsid w:val="004059FD"/>
    <w:rsid w:val="00405BD0"/>
    <w:rsid w:val="00406372"/>
    <w:rsid w:val="00410A0F"/>
    <w:rsid w:val="004118E4"/>
    <w:rsid w:val="00412A83"/>
    <w:rsid w:val="004151C8"/>
    <w:rsid w:val="004160BB"/>
    <w:rsid w:val="0041636F"/>
    <w:rsid w:val="00417032"/>
    <w:rsid w:val="00417789"/>
    <w:rsid w:val="00421501"/>
    <w:rsid w:val="00423A71"/>
    <w:rsid w:val="004255E6"/>
    <w:rsid w:val="004271B2"/>
    <w:rsid w:val="00427717"/>
    <w:rsid w:val="00430337"/>
    <w:rsid w:val="00430EFF"/>
    <w:rsid w:val="00432987"/>
    <w:rsid w:val="0043333B"/>
    <w:rsid w:val="00433733"/>
    <w:rsid w:val="00433DFA"/>
    <w:rsid w:val="004340C1"/>
    <w:rsid w:val="00434A11"/>
    <w:rsid w:val="00434CA7"/>
    <w:rsid w:val="00434E5A"/>
    <w:rsid w:val="0043585E"/>
    <w:rsid w:val="004359F4"/>
    <w:rsid w:val="00436094"/>
    <w:rsid w:val="004363BA"/>
    <w:rsid w:val="0043706A"/>
    <w:rsid w:val="00440634"/>
    <w:rsid w:val="004416AF"/>
    <w:rsid w:val="00441AC2"/>
    <w:rsid w:val="00441B54"/>
    <w:rsid w:val="00441EA3"/>
    <w:rsid w:val="00441FD7"/>
    <w:rsid w:val="004421AC"/>
    <w:rsid w:val="00442B67"/>
    <w:rsid w:val="00443FDC"/>
    <w:rsid w:val="00444BA4"/>
    <w:rsid w:val="004454CE"/>
    <w:rsid w:val="00445A89"/>
    <w:rsid w:val="004508C8"/>
    <w:rsid w:val="00450ADD"/>
    <w:rsid w:val="00451530"/>
    <w:rsid w:val="00452100"/>
    <w:rsid w:val="004534FF"/>
    <w:rsid w:val="0045729B"/>
    <w:rsid w:val="004574BC"/>
    <w:rsid w:val="004574D6"/>
    <w:rsid w:val="00462B49"/>
    <w:rsid w:val="00463F92"/>
    <w:rsid w:val="004658F9"/>
    <w:rsid w:val="00466737"/>
    <w:rsid w:val="00472BA8"/>
    <w:rsid w:val="0047329F"/>
    <w:rsid w:val="00474757"/>
    <w:rsid w:val="00476487"/>
    <w:rsid w:val="004770D5"/>
    <w:rsid w:val="004771AA"/>
    <w:rsid w:val="00477368"/>
    <w:rsid w:val="00477CCD"/>
    <w:rsid w:val="00477EB5"/>
    <w:rsid w:val="00480AFC"/>
    <w:rsid w:val="00481285"/>
    <w:rsid w:val="0048188D"/>
    <w:rsid w:val="00483433"/>
    <w:rsid w:val="00485D42"/>
    <w:rsid w:val="00486A32"/>
    <w:rsid w:val="00487297"/>
    <w:rsid w:val="004919E6"/>
    <w:rsid w:val="00492BF5"/>
    <w:rsid w:val="00492C5B"/>
    <w:rsid w:val="00492DE9"/>
    <w:rsid w:val="004932BE"/>
    <w:rsid w:val="00493E04"/>
    <w:rsid w:val="004940A6"/>
    <w:rsid w:val="0049459A"/>
    <w:rsid w:val="004945C2"/>
    <w:rsid w:val="004955AA"/>
    <w:rsid w:val="004955F8"/>
    <w:rsid w:val="00496299"/>
    <w:rsid w:val="00496F69"/>
    <w:rsid w:val="004A0A69"/>
    <w:rsid w:val="004A126E"/>
    <w:rsid w:val="004A18A4"/>
    <w:rsid w:val="004A18A8"/>
    <w:rsid w:val="004A1ADC"/>
    <w:rsid w:val="004A1DF2"/>
    <w:rsid w:val="004A23CF"/>
    <w:rsid w:val="004A4323"/>
    <w:rsid w:val="004A61B3"/>
    <w:rsid w:val="004A6205"/>
    <w:rsid w:val="004A7E42"/>
    <w:rsid w:val="004B0D3D"/>
    <w:rsid w:val="004B1715"/>
    <w:rsid w:val="004B199C"/>
    <w:rsid w:val="004B2C6F"/>
    <w:rsid w:val="004B2D68"/>
    <w:rsid w:val="004B3A2A"/>
    <w:rsid w:val="004B441C"/>
    <w:rsid w:val="004B4EA6"/>
    <w:rsid w:val="004B5644"/>
    <w:rsid w:val="004B7360"/>
    <w:rsid w:val="004C00CA"/>
    <w:rsid w:val="004C0208"/>
    <w:rsid w:val="004C0536"/>
    <w:rsid w:val="004C10FA"/>
    <w:rsid w:val="004C15C6"/>
    <w:rsid w:val="004C1C1E"/>
    <w:rsid w:val="004C1C2D"/>
    <w:rsid w:val="004C4EFE"/>
    <w:rsid w:val="004C5B95"/>
    <w:rsid w:val="004C6A7A"/>
    <w:rsid w:val="004C6AB2"/>
    <w:rsid w:val="004C6E9B"/>
    <w:rsid w:val="004D0A40"/>
    <w:rsid w:val="004D0B6F"/>
    <w:rsid w:val="004D1315"/>
    <w:rsid w:val="004D178E"/>
    <w:rsid w:val="004D31DA"/>
    <w:rsid w:val="004D4F9E"/>
    <w:rsid w:val="004D5179"/>
    <w:rsid w:val="004D5528"/>
    <w:rsid w:val="004D6514"/>
    <w:rsid w:val="004D6FC6"/>
    <w:rsid w:val="004D75EE"/>
    <w:rsid w:val="004D7958"/>
    <w:rsid w:val="004E0458"/>
    <w:rsid w:val="004E0E33"/>
    <w:rsid w:val="004E1BB3"/>
    <w:rsid w:val="004E598F"/>
    <w:rsid w:val="004E7B87"/>
    <w:rsid w:val="004F0A1A"/>
    <w:rsid w:val="004F111D"/>
    <w:rsid w:val="004F180E"/>
    <w:rsid w:val="004F2F75"/>
    <w:rsid w:val="004F323D"/>
    <w:rsid w:val="004F3244"/>
    <w:rsid w:val="004F3325"/>
    <w:rsid w:val="004F4131"/>
    <w:rsid w:val="004F455C"/>
    <w:rsid w:val="004F49B0"/>
    <w:rsid w:val="004F6DD6"/>
    <w:rsid w:val="00501630"/>
    <w:rsid w:val="00501C9D"/>
    <w:rsid w:val="00502913"/>
    <w:rsid w:val="005036E7"/>
    <w:rsid w:val="00504857"/>
    <w:rsid w:val="005052F5"/>
    <w:rsid w:val="005064EA"/>
    <w:rsid w:val="0050765F"/>
    <w:rsid w:val="00507705"/>
    <w:rsid w:val="0051077C"/>
    <w:rsid w:val="00511E7C"/>
    <w:rsid w:val="00511EF9"/>
    <w:rsid w:val="00511F70"/>
    <w:rsid w:val="00512AE3"/>
    <w:rsid w:val="00513ABA"/>
    <w:rsid w:val="005140C5"/>
    <w:rsid w:val="00514397"/>
    <w:rsid w:val="00515C00"/>
    <w:rsid w:val="0051646A"/>
    <w:rsid w:val="00516D62"/>
    <w:rsid w:val="00517608"/>
    <w:rsid w:val="005209B0"/>
    <w:rsid w:val="0052272F"/>
    <w:rsid w:val="00523617"/>
    <w:rsid w:val="005263FE"/>
    <w:rsid w:val="00526A7E"/>
    <w:rsid w:val="00526E16"/>
    <w:rsid w:val="00527A88"/>
    <w:rsid w:val="00530693"/>
    <w:rsid w:val="00532975"/>
    <w:rsid w:val="00532E0C"/>
    <w:rsid w:val="00532E9D"/>
    <w:rsid w:val="00534E25"/>
    <w:rsid w:val="00535691"/>
    <w:rsid w:val="005370DD"/>
    <w:rsid w:val="005401E9"/>
    <w:rsid w:val="00540F77"/>
    <w:rsid w:val="005428FB"/>
    <w:rsid w:val="00542CD3"/>
    <w:rsid w:val="00542F28"/>
    <w:rsid w:val="0054355C"/>
    <w:rsid w:val="00543BEA"/>
    <w:rsid w:val="005445A1"/>
    <w:rsid w:val="00544CE8"/>
    <w:rsid w:val="00544F1F"/>
    <w:rsid w:val="00545A54"/>
    <w:rsid w:val="0054686C"/>
    <w:rsid w:val="0054748E"/>
    <w:rsid w:val="005477FA"/>
    <w:rsid w:val="00550AD1"/>
    <w:rsid w:val="00551FFD"/>
    <w:rsid w:val="0055218D"/>
    <w:rsid w:val="00552492"/>
    <w:rsid w:val="00553A3D"/>
    <w:rsid w:val="005542A4"/>
    <w:rsid w:val="005563F8"/>
    <w:rsid w:val="00556659"/>
    <w:rsid w:val="005568C1"/>
    <w:rsid w:val="00556F8E"/>
    <w:rsid w:val="00557122"/>
    <w:rsid w:val="00557A46"/>
    <w:rsid w:val="00557E6A"/>
    <w:rsid w:val="00557EEA"/>
    <w:rsid w:val="00560870"/>
    <w:rsid w:val="00560D56"/>
    <w:rsid w:val="00560DF6"/>
    <w:rsid w:val="0056134F"/>
    <w:rsid w:val="00561966"/>
    <w:rsid w:val="00561DA0"/>
    <w:rsid w:val="00561DBB"/>
    <w:rsid w:val="0056374D"/>
    <w:rsid w:val="00564328"/>
    <w:rsid w:val="00564549"/>
    <w:rsid w:val="005650DC"/>
    <w:rsid w:val="005654C4"/>
    <w:rsid w:val="00565B34"/>
    <w:rsid w:val="0056711D"/>
    <w:rsid w:val="00570344"/>
    <w:rsid w:val="00570660"/>
    <w:rsid w:val="0057160F"/>
    <w:rsid w:val="005728CD"/>
    <w:rsid w:val="00572F67"/>
    <w:rsid w:val="0057401E"/>
    <w:rsid w:val="005745B1"/>
    <w:rsid w:val="00576272"/>
    <w:rsid w:val="0057631B"/>
    <w:rsid w:val="00576CC1"/>
    <w:rsid w:val="005810B0"/>
    <w:rsid w:val="0058147B"/>
    <w:rsid w:val="00583566"/>
    <w:rsid w:val="00584127"/>
    <w:rsid w:val="00584A20"/>
    <w:rsid w:val="00586FEB"/>
    <w:rsid w:val="005901D1"/>
    <w:rsid w:val="005905A8"/>
    <w:rsid w:val="00590699"/>
    <w:rsid w:val="00590B6C"/>
    <w:rsid w:val="00590C7B"/>
    <w:rsid w:val="00593104"/>
    <w:rsid w:val="00593585"/>
    <w:rsid w:val="00593E56"/>
    <w:rsid w:val="005946E8"/>
    <w:rsid w:val="00595574"/>
    <w:rsid w:val="005971F3"/>
    <w:rsid w:val="00597327"/>
    <w:rsid w:val="005977CC"/>
    <w:rsid w:val="005A0221"/>
    <w:rsid w:val="005A28BC"/>
    <w:rsid w:val="005A2AF8"/>
    <w:rsid w:val="005A4D99"/>
    <w:rsid w:val="005A5736"/>
    <w:rsid w:val="005A6E63"/>
    <w:rsid w:val="005B5A0E"/>
    <w:rsid w:val="005B66A7"/>
    <w:rsid w:val="005B7050"/>
    <w:rsid w:val="005B74DA"/>
    <w:rsid w:val="005C0194"/>
    <w:rsid w:val="005C0252"/>
    <w:rsid w:val="005C04AB"/>
    <w:rsid w:val="005C1BEE"/>
    <w:rsid w:val="005C2B55"/>
    <w:rsid w:val="005C2BAD"/>
    <w:rsid w:val="005C2DC4"/>
    <w:rsid w:val="005C3F25"/>
    <w:rsid w:val="005C4884"/>
    <w:rsid w:val="005C5BFB"/>
    <w:rsid w:val="005C6B85"/>
    <w:rsid w:val="005C7879"/>
    <w:rsid w:val="005D080E"/>
    <w:rsid w:val="005D145A"/>
    <w:rsid w:val="005D2D7C"/>
    <w:rsid w:val="005D386E"/>
    <w:rsid w:val="005D4695"/>
    <w:rsid w:val="005D5B66"/>
    <w:rsid w:val="005D5BC5"/>
    <w:rsid w:val="005E0057"/>
    <w:rsid w:val="005E13AF"/>
    <w:rsid w:val="005E191A"/>
    <w:rsid w:val="005E300B"/>
    <w:rsid w:val="005E34D9"/>
    <w:rsid w:val="005E38AA"/>
    <w:rsid w:val="005E3C6B"/>
    <w:rsid w:val="005E4A9A"/>
    <w:rsid w:val="005E4CC6"/>
    <w:rsid w:val="005E5F23"/>
    <w:rsid w:val="005F04E0"/>
    <w:rsid w:val="005F0797"/>
    <w:rsid w:val="005F0D85"/>
    <w:rsid w:val="005F0E44"/>
    <w:rsid w:val="005F104F"/>
    <w:rsid w:val="005F383C"/>
    <w:rsid w:val="005F4E86"/>
    <w:rsid w:val="005F5DE3"/>
    <w:rsid w:val="005F7B38"/>
    <w:rsid w:val="006016BF"/>
    <w:rsid w:val="00601E9C"/>
    <w:rsid w:val="00601FB1"/>
    <w:rsid w:val="00602283"/>
    <w:rsid w:val="006030A7"/>
    <w:rsid w:val="006036B1"/>
    <w:rsid w:val="00604601"/>
    <w:rsid w:val="00604AD0"/>
    <w:rsid w:val="00604B49"/>
    <w:rsid w:val="00605077"/>
    <w:rsid w:val="0060586C"/>
    <w:rsid w:val="00605B59"/>
    <w:rsid w:val="00605FC8"/>
    <w:rsid w:val="00606D08"/>
    <w:rsid w:val="00607EC3"/>
    <w:rsid w:val="00610789"/>
    <w:rsid w:val="00610B0D"/>
    <w:rsid w:val="00612D1B"/>
    <w:rsid w:val="006138D8"/>
    <w:rsid w:val="00613EFC"/>
    <w:rsid w:val="006143AB"/>
    <w:rsid w:val="00614E70"/>
    <w:rsid w:val="00614F26"/>
    <w:rsid w:val="0061592F"/>
    <w:rsid w:val="006159DC"/>
    <w:rsid w:val="00615EED"/>
    <w:rsid w:val="00616016"/>
    <w:rsid w:val="0061684B"/>
    <w:rsid w:val="006209C7"/>
    <w:rsid w:val="00621748"/>
    <w:rsid w:val="00621BCA"/>
    <w:rsid w:val="006230A4"/>
    <w:rsid w:val="006238D4"/>
    <w:rsid w:val="00623C20"/>
    <w:rsid w:val="006243BE"/>
    <w:rsid w:val="006246BD"/>
    <w:rsid w:val="00624D49"/>
    <w:rsid w:val="00624F12"/>
    <w:rsid w:val="0062587C"/>
    <w:rsid w:val="006260C6"/>
    <w:rsid w:val="006262F5"/>
    <w:rsid w:val="00626756"/>
    <w:rsid w:val="006268F9"/>
    <w:rsid w:val="00626BD0"/>
    <w:rsid w:val="00630653"/>
    <w:rsid w:val="00630740"/>
    <w:rsid w:val="00630CFF"/>
    <w:rsid w:val="006317A7"/>
    <w:rsid w:val="00634E6E"/>
    <w:rsid w:val="006355DF"/>
    <w:rsid w:val="00635AF8"/>
    <w:rsid w:val="00636317"/>
    <w:rsid w:val="006364E6"/>
    <w:rsid w:val="00636A25"/>
    <w:rsid w:val="00636EBA"/>
    <w:rsid w:val="0064197F"/>
    <w:rsid w:val="00642648"/>
    <w:rsid w:val="006439AF"/>
    <w:rsid w:val="0064477A"/>
    <w:rsid w:val="00644C35"/>
    <w:rsid w:val="00644F34"/>
    <w:rsid w:val="00645F84"/>
    <w:rsid w:val="006504AC"/>
    <w:rsid w:val="0065134A"/>
    <w:rsid w:val="006515B0"/>
    <w:rsid w:val="0065211D"/>
    <w:rsid w:val="00652B91"/>
    <w:rsid w:val="006538BF"/>
    <w:rsid w:val="006557DB"/>
    <w:rsid w:val="00655DA3"/>
    <w:rsid w:val="00657402"/>
    <w:rsid w:val="00657A35"/>
    <w:rsid w:val="00657BB4"/>
    <w:rsid w:val="00662ED9"/>
    <w:rsid w:val="006639FE"/>
    <w:rsid w:val="0066407F"/>
    <w:rsid w:val="00664A51"/>
    <w:rsid w:val="00664BA6"/>
    <w:rsid w:val="006655C0"/>
    <w:rsid w:val="00665D7E"/>
    <w:rsid w:val="00667342"/>
    <w:rsid w:val="00670F9D"/>
    <w:rsid w:val="00671413"/>
    <w:rsid w:val="00672B22"/>
    <w:rsid w:val="00674206"/>
    <w:rsid w:val="00675A2C"/>
    <w:rsid w:val="006761EA"/>
    <w:rsid w:val="00680BC8"/>
    <w:rsid w:val="00681256"/>
    <w:rsid w:val="00681FB6"/>
    <w:rsid w:val="0068269A"/>
    <w:rsid w:val="006826D3"/>
    <w:rsid w:val="00682EE0"/>
    <w:rsid w:val="00683A82"/>
    <w:rsid w:val="006841DD"/>
    <w:rsid w:val="0068489C"/>
    <w:rsid w:val="0068514D"/>
    <w:rsid w:val="00685C8C"/>
    <w:rsid w:val="006861BE"/>
    <w:rsid w:val="00686452"/>
    <w:rsid w:val="00691690"/>
    <w:rsid w:val="0069261F"/>
    <w:rsid w:val="00693353"/>
    <w:rsid w:val="00696388"/>
    <w:rsid w:val="00696492"/>
    <w:rsid w:val="00696E7C"/>
    <w:rsid w:val="006A07CA"/>
    <w:rsid w:val="006A13A7"/>
    <w:rsid w:val="006A2212"/>
    <w:rsid w:val="006A275A"/>
    <w:rsid w:val="006A329C"/>
    <w:rsid w:val="006A63EA"/>
    <w:rsid w:val="006A6F10"/>
    <w:rsid w:val="006A7194"/>
    <w:rsid w:val="006B08DD"/>
    <w:rsid w:val="006B2232"/>
    <w:rsid w:val="006B2275"/>
    <w:rsid w:val="006B2B3D"/>
    <w:rsid w:val="006B51F7"/>
    <w:rsid w:val="006B794C"/>
    <w:rsid w:val="006C01F5"/>
    <w:rsid w:val="006C04A3"/>
    <w:rsid w:val="006C2874"/>
    <w:rsid w:val="006C2B31"/>
    <w:rsid w:val="006C2E87"/>
    <w:rsid w:val="006C355B"/>
    <w:rsid w:val="006C380B"/>
    <w:rsid w:val="006C4099"/>
    <w:rsid w:val="006C4434"/>
    <w:rsid w:val="006C61BE"/>
    <w:rsid w:val="006C63F8"/>
    <w:rsid w:val="006D0519"/>
    <w:rsid w:val="006D1244"/>
    <w:rsid w:val="006D1743"/>
    <w:rsid w:val="006D2D2A"/>
    <w:rsid w:val="006D4A37"/>
    <w:rsid w:val="006D52BD"/>
    <w:rsid w:val="006D6D63"/>
    <w:rsid w:val="006E0EDB"/>
    <w:rsid w:val="006E1075"/>
    <w:rsid w:val="006E1B5C"/>
    <w:rsid w:val="006E1B72"/>
    <w:rsid w:val="006E1F9B"/>
    <w:rsid w:val="006E215F"/>
    <w:rsid w:val="006E283D"/>
    <w:rsid w:val="006E2C51"/>
    <w:rsid w:val="006E2C74"/>
    <w:rsid w:val="006E2D5A"/>
    <w:rsid w:val="006E338C"/>
    <w:rsid w:val="006E3EE2"/>
    <w:rsid w:val="006E435F"/>
    <w:rsid w:val="006E517F"/>
    <w:rsid w:val="006E6B95"/>
    <w:rsid w:val="006E7671"/>
    <w:rsid w:val="006F0199"/>
    <w:rsid w:val="006F1EF5"/>
    <w:rsid w:val="006F3FB5"/>
    <w:rsid w:val="006F657D"/>
    <w:rsid w:val="006F6A8D"/>
    <w:rsid w:val="006F7150"/>
    <w:rsid w:val="006F7769"/>
    <w:rsid w:val="006F78EE"/>
    <w:rsid w:val="006F7C99"/>
    <w:rsid w:val="00700962"/>
    <w:rsid w:val="00701ACA"/>
    <w:rsid w:val="00702791"/>
    <w:rsid w:val="007029A5"/>
    <w:rsid w:val="007030C9"/>
    <w:rsid w:val="007031E1"/>
    <w:rsid w:val="007033D7"/>
    <w:rsid w:val="007047B9"/>
    <w:rsid w:val="0070539A"/>
    <w:rsid w:val="00705788"/>
    <w:rsid w:val="0070654F"/>
    <w:rsid w:val="00706D1D"/>
    <w:rsid w:val="00707E2A"/>
    <w:rsid w:val="00710125"/>
    <w:rsid w:val="00710C08"/>
    <w:rsid w:val="00710C3A"/>
    <w:rsid w:val="00711105"/>
    <w:rsid w:val="00711E29"/>
    <w:rsid w:val="00712F04"/>
    <w:rsid w:val="00713FC8"/>
    <w:rsid w:val="00714326"/>
    <w:rsid w:val="0071489C"/>
    <w:rsid w:val="00714B77"/>
    <w:rsid w:val="00715CE1"/>
    <w:rsid w:val="007169E6"/>
    <w:rsid w:val="00716E32"/>
    <w:rsid w:val="0071720A"/>
    <w:rsid w:val="0071725C"/>
    <w:rsid w:val="00717651"/>
    <w:rsid w:val="007207BE"/>
    <w:rsid w:val="00720E39"/>
    <w:rsid w:val="007231AB"/>
    <w:rsid w:val="007240A7"/>
    <w:rsid w:val="00725A14"/>
    <w:rsid w:val="007309DB"/>
    <w:rsid w:val="00731C89"/>
    <w:rsid w:val="0073281C"/>
    <w:rsid w:val="00733721"/>
    <w:rsid w:val="0073402C"/>
    <w:rsid w:val="007341C5"/>
    <w:rsid w:val="00734ED0"/>
    <w:rsid w:val="0073550B"/>
    <w:rsid w:val="00736C74"/>
    <w:rsid w:val="00737455"/>
    <w:rsid w:val="007377C9"/>
    <w:rsid w:val="00740878"/>
    <w:rsid w:val="007408AA"/>
    <w:rsid w:val="007424CC"/>
    <w:rsid w:val="00742F09"/>
    <w:rsid w:val="00742F78"/>
    <w:rsid w:val="00743E72"/>
    <w:rsid w:val="00743E86"/>
    <w:rsid w:val="00743EA7"/>
    <w:rsid w:val="00745033"/>
    <w:rsid w:val="00746B0A"/>
    <w:rsid w:val="007473E3"/>
    <w:rsid w:val="007479B1"/>
    <w:rsid w:val="007508C9"/>
    <w:rsid w:val="00751F6A"/>
    <w:rsid w:val="00754B11"/>
    <w:rsid w:val="00756864"/>
    <w:rsid w:val="00756972"/>
    <w:rsid w:val="00757781"/>
    <w:rsid w:val="007612C1"/>
    <w:rsid w:val="007613FD"/>
    <w:rsid w:val="0076143A"/>
    <w:rsid w:val="00761B9A"/>
    <w:rsid w:val="00762512"/>
    <w:rsid w:val="00762653"/>
    <w:rsid w:val="00762DFF"/>
    <w:rsid w:val="007635AF"/>
    <w:rsid w:val="00763807"/>
    <w:rsid w:val="00765468"/>
    <w:rsid w:val="00765F2B"/>
    <w:rsid w:val="00766CDC"/>
    <w:rsid w:val="00766F05"/>
    <w:rsid w:val="00767EA7"/>
    <w:rsid w:val="00770ADC"/>
    <w:rsid w:val="00770FFC"/>
    <w:rsid w:val="0077155A"/>
    <w:rsid w:val="00771D0B"/>
    <w:rsid w:val="0077211A"/>
    <w:rsid w:val="0077314B"/>
    <w:rsid w:val="0077375A"/>
    <w:rsid w:val="007737B4"/>
    <w:rsid w:val="00773E9C"/>
    <w:rsid w:val="00774FEE"/>
    <w:rsid w:val="0077548B"/>
    <w:rsid w:val="007755C2"/>
    <w:rsid w:val="00775C68"/>
    <w:rsid w:val="00781268"/>
    <w:rsid w:val="0078191B"/>
    <w:rsid w:val="00782340"/>
    <w:rsid w:val="00782F5D"/>
    <w:rsid w:val="00783043"/>
    <w:rsid w:val="00783774"/>
    <w:rsid w:val="00783779"/>
    <w:rsid w:val="00784576"/>
    <w:rsid w:val="00785A20"/>
    <w:rsid w:val="00785D5D"/>
    <w:rsid w:val="00786258"/>
    <w:rsid w:val="00786B8D"/>
    <w:rsid w:val="007877B4"/>
    <w:rsid w:val="00790030"/>
    <w:rsid w:val="00790053"/>
    <w:rsid w:val="00790BEA"/>
    <w:rsid w:val="007913BD"/>
    <w:rsid w:val="0079181B"/>
    <w:rsid w:val="00791DA2"/>
    <w:rsid w:val="007921DF"/>
    <w:rsid w:val="00792492"/>
    <w:rsid w:val="007930FC"/>
    <w:rsid w:val="007933C0"/>
    <w:rsid w:val="00794255"/>
    <w:rsid w:val="00794326"/>
    <w:rsid w:val="00794FE4"/>
    <w:rsid w:val="0079515E"/>
    <w:rsid w:val="00796886"/>
    <w:rsid w:val="00797094"/>
    <w:rsid w:val="007978B8"/>
    <w:rsid w:val="007A084E"/>
    <w:rsid w:val="007A17AC"/>
    <w:rsid w:val="007A24F6"/>
    <w:rsid w:val="007A2C61"/>
    <w:rsid w:val="007A35A5"/>
    <w:rsid w:val="007A37DD"/>
    <w:rsid w:val="007A3ABF"/>
    <w:rsid w:val="007A53F4"/>
    <w:rsid w:val="007A5534"/>
    <w:rsid w:val="007A7142"/>
    <w:rsid w:val="007B0F2A"/>
    <w:rsid w:val="007B33AF"/>
    <w:rsid w:val="007B39ED"/>
    <w:rsid w:val="007B46C6"/>
    <w:rsid w:val="007B498C"/>
    <w:rsid w:val="007B51BC"/>
    <w:rsid w:val="007B6549"/>
    <w:rsid w:val="007B6766"/>
    <w:rsid w:val="007B6A82"/>
    <w:rsid w:val="007B7983"/>
    <w:rsid w:val="007B7DA2"/>
    <w:rsid w:val="007C0516"/>
    <w:rsid w:val="007C080D"/>
    <w:rsid w:val="007C22E6"/>
    <w:rsid w:val="007C3C5C"/>
    <w:rsid w:val="007C4848"/>
    <w:rsid w:val="007C68B4"/>
    <w:rsid w:val="007C69B0"/>
    <w:rsid w:val="007C75A6"/>
    <w:rsid w:val="007C75E5"/>
    <w:rsid w:val="007D14D4"/>
    <w:rsid w:val="007D1EB0"/>
    <w:rsid w:val="007D2E2E"/>
    <w:rsid w:val="007D6747"/>
    <w:rsid w:val="007D6DD5"/>
    <w:rsid w:val="007D79D9"/>
    <w:rsid w:val="007E0914"/>
    <w:rsid w:val="007E0BE5"/>
    <w:rsid w:val="007E375F"/>
    <w:rsid w:val="007E3C08"/>
    <w:rsid w:val="007F2424"/>
    <w:rsid w:val="007F2ABB"/>
    <w:rsid w:val="007F2D69"/>
    <w:rsid w:val="007F5BA9"/>
    <w:rsid w:val="007F6537"/>
    <w:rsid w:val="007F7863"/>
    <w:rsid w:val="007F7FAE"/>
    <w:rsid w:val="008000DF"/>
    <w:rsid w:val="008000E8"/>
    <w:rsid w:val="00801135"/>
    <w:rsid w:val="00802839"/>
    <w:rsid w:val="0080350D"/>
    <w:rsid w:val="00803E9C"/>
    <w:rsid w:val="00803F1A"/>
    <w:rsid w:val="00803F26"/>
    <w:rsid w:val="008052F6"/>
    <w:rsid w:val="0080587A"/>
    <w:rsid w:val="00807C50"/>
    <w:rsid w:val="00810EED"/>
    <w:rsid w:val="00810F91"/>
    <w:rsid w:val="0081123F"/>
    <w:rsid w:val="008119B7"/>
    <w:rsid w:val="00813060"/>
    <w:rsid w:val="00813705"/>
    <w:rsid w:val="00813C8C"/>
    <w:rsid w:val="00814B4A"/>
    <w:rsid w:val="008152B6"/>
    <w:rsid w:val="0081533F"/>
    <w:rsid w:val="00815466"/>
    <w:rsid w:val="0081612B"/>
    <w:rsid w:val="008169E5"/>
    <w:rsid w:val="00817390"/>
    <w:rsid w:val="00820EAA"/>
    <w:rsid w:val="00821A31"/>
    <w:rsid w:val="00822B9E"/>
    <w:rsid w:val="00823871"/>
    <w:rsid w:val="008243B1"/>
    <w:rsid w:val="0082529D"/>
    <w:rsid w:val="00825580"/>
    <w:rsid w:val="008267D6"/>
    <w:rsid w:val="0082716D"/>
    <w:rsid w:val="00827815"/>
    <w:rsid w:val="008279F1"/>
    <w:rsid w:val="00827AC7"/>
    <w:rsid w:val="008304C2"/>
    <w:rsid w:val="0083177B"/>
    <w:rsid w:val="00831DC9"/>
    <w:rsid w:val="00832D2B"/>
    <w:rsid w:val="00833875"/>
    <w:rsid w:val="008369BA"/>
    <w:rsid w:val="00837254"/>
    <w:rsid w:val="0084248B"/>
    <w:rsid w:val="008424E2"/>
    <w:rsid w:val="008427B8"/>
    <w:rsid w:val="00843670"/>
    <w:rsid w:val="008452F0"/>
    <w:rsid w:val="008452FE"/>
    <w:rsid w:val="00845703"/>
    <w:rsid w:val="00845E44"/>
    <w:rsid w:val="0084725F"/>
    <w:rsid w:val="00847447"/>
    <w:rsid w:val="0085012C"/>
    <w:rsid w:val="00850890"/>
    <w:rsid w:val="00850E86"/>
    <w:rsid w:val="00852609"/>
    <w:rsid w:val="00856066"/>
    <w:rsid w:val="00856A19"/>
    <w:rsid w:val="00856FB2"/>
    <w:rsid w:val="0085797B"/>
    <w:rsid w:val="00861A50"/>
    <w:rsid w:val="00863692"/>
    <w:rsid w:val="00864849"/>
    <w:rsid w:val="008652B5"/>
    <w:rsid w:val="0086582B"/>
    <w:rsid w:val="008662C8"/>
    <w:rsid w:val="00866439"/>
    <w:rsid w:val="008665A3"/>
    <w:rsid w:val="008675E6"/>
    <w:rsid w:val="00870907"/>
    <w:rsid w:val="008713AF"/>
    <w:rsid w:val="0087140D"/>
    <w:rsid w:val="00871D8E"/>
    <w:rsid w:val="00872137"/>
    <w:rsid w:val="008727D7"/>
    <w:rsid w:val="00872D9E"/>
    <w:rsid w:val="0087393B"/>
    <w:rsid w:val="00875927"/>
    <w:rsid w:val="00876692"/>
    <w:rsid w:val="008801A2"/>
    <w:rsid w:val="00881DCB"/>
    <w:rsid w:val="00881F8E"/>
    <w:rsid w:val="0088321A"/>
    <w:rsid w:val="00884346"/>
    <w:rsid w:val="00885264"/>
    <w:rsid w:val="008856FA"/>
    <w:rsid w:val="00885AEF"/>
    <w:rsid w:val="008860F7"/>
    <w:rsid w:val="008864BB"/>
    <w:rsid w:val="008865BD"/>
    <w:rsid w:val="00887589"/>
    <w:rsid w:val="00890FDA"/>
    <w:rsid w:val="00890FDE"/>
    <w:rsid w:val="008914D9"/>
    <w:rsid w:val="00891625"/>
    <w:rsid w:val="0089304A"/>
    <w:rsid w:val="008930E2"/>
    <w:rsid w:val="00893D91"/>
    <w:rsid w:val="00893E37"/>
    <w:rsid w:val="0089400D"/>
    <w:rsid w:val="00894560"/>
    <w:rsid w:val="0089473D"/>
    <w:rsid w:val="00894BA7"/>
    <w:rsid w:val="00894D7E"/>
    <w:rsid w:val="00894F2F"/>
    <w:rsid w:val="008952D2"/>
    <w:rsid w:val="00895BB9"/>
    <w:rsid w:val="00895EAC"/>
    <w:rsid w:val="008972DB"/>
    <w:rsid w:val="00897545"/>
    <w:rsid w:val="00897B6C"/>
    <w:rsid w:val="008A2294"/>
    <w:rsid w:val="008A3F92"/>
    <w:rsid w:val="008A4920"/>
    <w:rsid w:val="008A6045"/>
    <w:rsid w:val="008A604A"/>
    <w:rsid w:val="008A6EB2"/>
    <w:rsid w:val="008B07DE"/>
    <w:rsid w:val="008B0B1B"/>
    <w:rsid w:val="008B1E74"/>
    <w:rsid w:val="008B373A"/>
    <w:rsid w:val="008B4B11"/>
    <w:rsid w:val="008B7542"/>
    <w:rsid w:val="008B7DEE"/>
    <w:rsid w:val="008C0BA8"/>
    <w:rsid w:val="008C35FC"/>
    <w:rsid w:val="008C376F"/>
    <w:rsid w:val="008C3F55"/>
    <w:rsid w:val="008C409E"/>
    <w:rsid w:val="008C52B1"/>
    <w:rsid w:val="008C6607"/>
    <w:rsid w:val="008D027E"/>
    <w:rsid w:val="008D20CA"/>
    <w:rsid w:val="008D280A"/>
    <w:rsid w:val="008D3342"/>
    <w:rsid w:val="008D510C"/>
    <w:rsid w:val="008D6516"/>
    <w:rsid w:val="008D66B8"/>
    <w:rsid w:val="008D67FB"/>
    <w:rsid w:val="008D78DC"/>
    <w:rsid w:val="008E03F0"/>
    <w:rsid w:val="008E08F9"/>
    <w:rsid w:val="008E1E10"/>
    <w:rsid w:val="008E1F61"/>
    <w:rsid w:val="008E1FA2"/>
    <w:rsid w:val="008E26F2"/>
    <w:rsid w:val="008E2C51"/>
    <w:rsid w:val="008E37EE"/>
    <w:rsid w:val="008E4F13"/>
    <w:rsid w:val="008E5A5A"/>
    <w:rsid w:val="008E62BD"/>
    <w:rsid w:val="008E7115"/>
    <w:rsid w:val="008F01E6"/>
    <w:rsid w:val="008F0EA6"/>
    <w:rsid w:val="008F42B5"/>
    <w:rsid w:val="008F7095"/>
    <w:rsid w:val="0090034E"/>
    <w:rsid w:val="0090045F"/>
    <w:rsid w:val="00900D55"/>
    <w:rsid w:val="0090161C"/>
    <w:rsid w:val="0090240C"/>
    <w:rsid w:val="00902B24"/>
    <w:rsid w:val="0090387C"/>
    <w:rsid w:val="0090438A"/>
    <w:rsid w:val="00905146"/>
    <w:rsid w:val="0090529F"/>
    <w:rsid w:val="00905CB2"/>
    <w:rsid w:val="00905D3B"/>
    <w:rsid w:val="0090687C"/>
    <w:rsid w:val="00910A41"/>
    <w:rsid w:val="0091139F"/>
    <w:rsid w:val="00912998"/>
    <w:rsid w:val="009140FA"/>
    <w:rsid w:val="00914637"/>
    <w:rsid w:val="00914B52"/>
    <w:rsid w:val="009160F6"/>
    <w:rsid w:val="00916B74"/>
    <w:rsid w:val="009205A8"/>
    <w:rsid w:val="00921FCF"/>
    <w:rsid w:val="00925DA4"/>
    <w:rsid w:val="00926B50"/>
    <w:rsid w:val="0092784C"/>
    <w:rsid w:val="00927902"/>
    <w:rsid w:val="00930878"/>
    <w:rsid w:val="00930EEC"/>
    <w:rsid w:val="009329F1"/>
    <w:rsid w:val="00933D3D"/>
    <w:rsid w:val="0093562F"/>
    <w:rsid w:val="00936362"/>
    <w:rsid w:val="00936A6F"/>
    <w:rsid w:val="00941838"/>
    <w:rsid w:val="00941E0B"/>
    <w:rsid w:val="009425C8"/>
    <w:rsid w:val="00942841"/>
    <w:rsid w:val="00943149"/>
    <w:rsid w:val="00944CDB"/>
    <w:rsid w:val="009453F1"/>
    <w:rsid w:val="0094594B"/>
    <w:rsid w:val="00945B27"/>
    <w:rsid w:val="009469DB"/>
    <w:rsid w:val="00946C48"/>
    <w:rsid w:val="009504B9"/>
    <w:rsid w:val="0095088D"/>
    <w:rsid w:val="009518E7"/>
    <w:rsid w:val="00952C91"/>
    <w:rsid w:val="00954309"/>
    <w:rsid w:val="009544D7"/>
    <w:rsid w:val="00954A53"/>
    <w:rsid w:val="00955333"/>
    <w:rsid w:val="00956ABF"/>
    <w:rsid w:val="009576A4"/>
    <w:rsid w:val="00960874"/>
    <w:rsid w:val="009610EC"/>
    <w:rsid w:val="00963CD6"/>
    <w:rsid w:val="009649C0"/>
    <w:rsid w:val="00966BEB"/>
    <w:rsid w:val="00966C96"/>
    <w:rsid w:val="0096703E"/>
    <w:rsid w:val="00971814"/>
    <w:rsid w:val="00971AC2"/>
    <w:rsid w:val="00971AD1"/>
    <w:rsid w:val="00972059"/>
    <w:rsid w:val="009736C8"/>
    <w:rsid w:val="00973D57"/>
    <w:rsid w:val="00974AFB"/>
    <w:rsid w:val="00974EFF"/>
    <w:rsid w:val="00976E3E"/>
    <w:rsid w:val="009773D5"/>
    <w:rsid w:val="0098086B"/>
    <w:rsid w:val="00980CA7"/>
    <w:rsid w:val="00982488"/>
    <w:rsid w:val="00982B05"/>
    <w:rsid w:val="00983B18"/>
    <w:rsid w:val="00984A17"/>
    <w:rsid w:val="00984E20"/>
    <w:rsid w:val="0098604A"/>
    <w:rsid w:val="00986692"/>
    <w:rsid w:val="009866A7"/>
    <w:rsid w:val="0098751E"/>
    <w:rsid w:val="00990733"/>
    <w:rsid w:val="00990C68"/>
    <w:rsid w:val="00991421"/>
    <w:rsid w:val="00992848"/>
    <w:rsid w:val="00993F36"/>
    <w:rsid w:val="009945F6"/>
    <w:rsid w:val="00994815"/>
    <w:rsid w:val="00995521"/>
    <w:rsid w:val="00995A25"/>
    <w:rsid w:val="009A060E"/>
    <w:rsid w:val="009A0CB4"/>
    <w:rsid w:val="009A112D"/>
    <w:rsid w:val="009A1C12"/>
    <w:rsid w:val="009A1DF6"/>
    <w:rsid w:val="009A21E0"/>
    <w:rsid w:val="009A23C5"/>
    <w:rsid w:val="009A39E3"/>
    <w:rsid w:val="009A5A0F"/>
    <w:rsid w:val="009A608F"/>
    <w:rsid w:val="009A62E8"/>
    <w:rsid w:val="009A7023"/>
    <w:rsid w:val="009A79AB"/>
    <w:rsid w:val="009B09A7"/>
    <w:rsid w:val="009B0C94"/>
    <w:rsid w:val="009B22FC"/>
    <w:rsid w:val="009B3BE6"/>
    <w:rsid w:val="009B4A11"/>
    <w:rsid w:val="009B565F"/>
    <w:rsid w:val="009C2101"/>
    <w:rsid w:val="009C26EB"/>
    <w:rsid w:val="009C28A5"/>
    <w:rsid w:val="009C356D"/>
    <w:rsid w:val="009C3599"/>
    <w:rsid w:val="009C3F7C"/>
    <w:rsid w:val="009C449A"/>
    <w:rsid w:val="009C4624"/>
    <w:rsid w:val="009C4A3B"/>
    <w:rsid w:val="009C5431"/>
    <w:rsid w:val="009C56B7"/>
    <w:rsid w:val="009C6A49"/>
    <w:rsid w:val="009D0642"/>
    <w:rsid w:val="009D2284"/>
    <w:rsid w:val="009D2311"/>
    <w:rsid w:val="009D2E9F"/>
    <w:rsid w:val="009D3929"/>
    <w:rsid w:val="009D43C8"/>
    <w:rsid w:val="009D4945"/>
    <w:rsid w:val="009D4C44"/>
    <w:rsid w:val="009D52F8"/>
    <w:rsid w:val="009D55F4"/>
    <w:rsid w:val="009D56D1"/>
    <w:rsid w:val="009D57AA"/>
    <w:rsid w:val="009D5821"/>
    <w:rsid w:val="009D6B78"/>
    <w:rsid w:val="009E0D22"/>
    <w:rsid w:val="009E1C19"/>
    <w:rsid w:val="009E1ECF"/>
    <w:rsid w:val="009E208C"/>
    <w:rsid w:val="009E2564"/>
    <w:rsid w:val="009E2684"/>
    <w:rsid w:val="009E2D72"/>
    <w:rsid w:val="009E36FE"/>
    <w:rsid w:val="009E375E"/>
    <w:rsid w:val="009E3A49"/>
    <w:rsid w:val="009E3C26"/>
    <w:rsid w:val="009E54E4"/>
    <w:rsid w:val="009E5DC0"/>
    <w:rsid w:val="009E66CD"/>
    <w:rsid w:val="009E6ADE"/>
    <w:rsid w:val="009E7805"/>
    <w:rsid w:val="009F018B"/>
    <w:rsid w:val="009F17ED"/>
    <w:rsid w:val="009F2AD3"/>
    <w:rsid w:val="009F42C4"/>
    <w:rsid w:val="009F4E8E"/>
    <w:rsid w:val="009F6B5C"/>
    <w:rsid w:val="009F6CE3"/>
    <w:rsid w:val="009F7129"/>
    <w:rsid w:val="00A0030F"/>
    <w:rsid w:val="00A012B7"/>
    <w:rsid w:val="00A029D2"/>
    <w:rsid w:val="00A04813"/>
    <w:rsid w:val="00A04AC0"/>
    <w:rsid w:val="00A04F60"/>
    <w:rsid w:val="00A054B3"/>
    <w:rsid w:val="00A056B2"/>
    <w:rsid w:val="00A05B88"/>
    <w:rsid w:val="00A12DE3"/>
    <w:rsid w:val="00A1402D"/>
    <w:rsid w:val="00A14DF8"/>
    <w:rsid w:val="00A1521A"/>
    <w:rsid w:val="00A17248"/>
    <w:rsid w:val="00A17B47"/>
    <w:rsid w:val="00A17CE6"/>
    <w:rsid w:val="00A204CE"/>
    <w:rsid w:val="00A204DA"/>
    <w:rsid w:val="00A208A4"/>
    <w:rsid w:val="00A20CF1"/>
    <w:rsid w:val="00A2199A"/>
    <w:rsid w:val="00A223CD"/>
    <w:rsid w:val="00A23F47"/>
    <w:rsid w:val="00A24046"/>
    <w:rsid w:val="00A24553"/>
    <w:rsid w:val="00A25B8F"/>
    <w:rsid w:val="00A26C92"/>
    <w:rsid w:val="00A27521"/>
    <w:rsid w:val="00A30CA3"/>
    <w:rsid w:val="00A30E81"/>
    <w:rsid w:val="00A31512"/>
    <w:rsid w:val="00A3276E"/>
    <w:rsid w:val="00A35ABC"/>
    <w:rsid w:val="00A35C11"/>
    <w:rsid w:val="00A35DBC"/>
    <w:rsid w:val="00A35ECE"/>
    <w:rsid w:val="00A36497"/>
    <w:rsid w:val="00A40AE1"/>
    <w:rsid w:val="00A40F9E"/>
    <w:rsid w:val="00A42675"/>
    <w:rsid w:val="00A43A90"/>
    <w:rsid w:val="00A44CDE"/>
    <w:rsid w:val="00A44DE6"/>
    <w:rsid w:val="00A46EBE"/>
    <w:rsid w:val="00A47680"/>
    <w:rsid w:val="00A503BB"/>
    <w:rsid w:val="00A511EC"/>
    <w:rsid w:val="00A51B5D"/>
    <w:rsid w:val="00A51C34"/>
    <w:rsid w:val="00A53945"/>
    <w:rsid w:val="00A55740"/>
    <w:rsid w:val="00A6047D"/>
    <w:rsid w:val="00A63593"/>
    <w:rsid w:val="00A63853"/>
    <w:rsid w:val="00A641E5"/>
    <w:rsid w:val="00A66773"/>
    <w:rsid w:val="00A71210"/>
    <w:rsid w:val="00A71FFE"/>
    <w:rsid w:val="00A726CA"/>
    <w:rsid w:val="00A72FDE"/>
    <w:rsid w:val="00A737CB"/>
    <w:rsid w:val="00A8237B"/>
    <w:rsid w:val="00A82FD2"/>
    <w:rsid w:val="00A833D1"/>
    <w:rsid w:val="00A83692"/>
    <w:rsid w:val="00A83F63"/>
    <w:rsid w:val="00A87467"/>
    <w:rsid w:val="00A879D6"/>
    <w:rsid w:val="00A902B3"/>
    <w:rsid w:val="00A906DE"/>
    <w:rsid w:val="00A90E9F"/>
    <w:rsid w:val="00A91CDC"/>
    <w:rsid w:val="00A92A99"/>
    <w:rsid w:val="00A92FC6"/>
    <w:rsid w:val="00A937B6"/>
    <w:rsid w:val="00A93A8D"/>
    <w:rsid w:val="00A93BDF"/>
    <w:rsid w:val="00A93C40"/>
    <w:rsid w:val="00A94F35"/>
    <w:rsid w:val="00A95DCE"/>
    <w:rsid w:val="00A96F27"/>
    <w:rsid w:val="00A97139"/>
    <w:rsid w:val="00AA15AD"/>
    <w:rsid w:val="00AA1A89"/>
    <w:rsid w:val="00AA1CF6"/>
    <w:rsid w:val="00AA1F8F"/>
    <w:rsid w:val="00AA30C6"/>
    <w:rsid w:val="00AA373C"/>
    <w:rsid w:val="00AA3D4E"/>
    <w:rsid w:val="00AA47FC"/>
    <w:rsid w:val="00AA6CF1"/>
    <w:rsid w:val="00AA74A4"/>
    <w:rsid w:val="00AB02C6"/>
    <w:rsid w:val="00AB0B06"/>
    <w:rsid w:val="00AB6042"/>
    <w:rsid w:val="00AB6D08"/>
    <w:rsid w:val="00AB7C70"/>
    <w:rsid w:val="00AB7F37"/>
    <w:rsid w:val="00AC0979"/>
    <w:rsid w:val="00AC0E3B"/>
    <w:rsid w:val="00AC1342"/>
    <w:rsid w:val="00AC1FB2"/>
    <w:rsid w:val="00AC260B"/>
    <w:rsid w:val="00AC3A08"/>
    <w:rsid w:val="00AC5DD2"/>
    <w:rsid w:val="00AC6A06"/>
    <w:rsid w:val="00AC71AE"/>
    <w:rsid w:val="00AC7F1E"/>
    <w:rsid w:val="00AD13A4"/>
    <w:rsid w:val="00AD22B2"/>
    <w:rsid w:val="00AD25A4"/>
    <w:rsid w:val="00AD3037"/>
    <w:rsid w:val="00AD375E"/>
    <w:rsid w:val="00AD4E36"/>
    <w:rsid w:val="00AD536E"/>
    <w:rsid w:val="00AD5BA0"/>
    <w:rsid w:val="00AD5EB1"/>
    <w:rsid w:val="00AD5F38"/>
    <w:rsid w:val="00AD68E1"/>
    <w:rsid w:val="00AD79C7"/>
    <w:rsid w:val="00AE042D"/>
    <w:rsid w:val="00AE04C8"/>
    <w:rsid w:val="00AE05D4"/>
    <w:rsid w:val="00AE0DC4"/>
    <w:rsid w:val="00AE1B98"/>
    <w:rsid w:val="00AE22AE"/>
    <w:rsid w:val="00AE273F"/>
    <w:rsid w:val="00AE29B8"/>
    <w:rsid w:val="00AE4493"/>
    <w:rsid w:val="00AE49C3"/>
    <w:rsid w:val="00AE5687"/>
    <w:rsid w:val="00AE7588"/>
    <w:rsid w:val="00AE76C2"/>
    <w:rsid w:val="00AF20C5"/>
    <w:rsid w:val="00AF560F"/>
    <w:rsid w:val="00AF6669"/>
    <w:rsid w:val="00B009A1"/>
    <w:rsid w:val="00B00C48"/>
    <w:rsid w:val="00B013A8"/>
    <w:rsid w:val="00B0238F"/>
    <w:rsid w:val="00B02970"/>
    <w:rsid w:val="00B03775"/>
    <w:rsid w:val="00B0586B"/>
    <w:rsid w:val="00B06202"/>
    <w:rsid w:val="00B06357"/>
    <w:rsid w:val="00B074B7"/>
    <w:rsid w:val="00B1040F"/>
    <w:rsid w:val="00B10A1F"/>
    <w:rsid w:val="00B10BA8"/>
    <w:rsid w:val="00B10F5E"/>
    <w:rsid w:val="00B1112E"/>
    <w:rsid w:val="00B12762"/>
    <w:rsid w:val="00B12A7B"/>
    <w:rsid w:val="00B13DC0"/>
    <w:rsid w:val="00B15A51"/>
    <w:rsid w:val="00B17329"/>
    <w:rsid w:val="00B17E41"/>
    <w:rsid w:val="00B202FF"/>
    <w:rsid w:val="00B21124"/>
    <w:rsid w:val="00B2146B"/>
    <w:rsid w:val="00B216DE"/>
    <w:rsid w:val="00B21E43"/>
    <w:rsid w:val="00B221F0"/>
    <w:rsid w:val="00B228B5"/>
    <w:rsid w:val="00B242C6"/>
    <w:rsid w:val="00B256DB"/>
    <w:rsid w:val="00B27322"/>
    <w:rsid w:val="00B27958"/>
    <w:rsid w:val="00B30558"/>
    <w:rsid w:val="00B3079D"/>
    <w:rsid w:val="00B326C6"/>
    <w:rsid w:val="00B328B2"/>
    <w:rsid w:val="00B32D71"/>
    <w:rsid w:val="00B33AC7"/>
    <w:rsid w:val="00B346F4"/>
    <w:rsid w:val="00B3502C"/>
    <w:rsid w:val="00B356CA"/>
    <w:rsid w:val="00B36589"/>
    <w:rsid w:val="00B368C3"/>
    <w:rsid w:val="00B370AD"/>
    <w:rsid w:val="00B40DCA"/>
    <w:rsid w:val="00B410C0"/>
    <w:rsid w:val="00B4272B"/>
    <w:rsid w:val="00B43D26"/>
    <w:rsid w:val="00B43FD6"/>
    <w:rsid w:val="00B44135"/>
    <w:rsid w:val="00B44789"/>
    <w:rsid w:val="00B44801"/>
    <w:rsid w:val="00B458ED"/>
    <w:rsid w:val="00B51814"/>
    <w:rsid w:val="00B51F66"/>
    <w:rsid w:val="00B51FDF"/>
    <w:rsid w:val="00B522F4"/>
    <w:rsid w:val="00B524AA"/>
    <w:rsid w:val="00B5562E"/>
    <w:rsid w:val="00B55817"/>
    <w:rsid w:val="00B55E57"/>
    <w:rsid w:val="00B57668"/>
    <w:rsid w:val="00B60104"/>
    <w:rsid w:val="00B61DB6"/>
    <w:rsid w:val="00B62DF1"/>
    <w:rsid w:val="00B6316F"/>
    <w:rsid w:val="00B658A5"/>
    <w:rsid w:val="00B659BA"/>
    <w:rsid w:val="00B66145"/>
    <w:rsid w:val="00B664B6"/>
    <w:rsid w:val="00B6715D"/>
    <w:rsid w:val="00B67ADA"/>
    <w:rsid w:val="00B716DB"/>
    <w:rsid w:val="00B71FBD"/>
    <w:rsid w:val="00B73130"/>
    <w:rsid w:val="00B7536D"/>
    <w:rsid w:val="00B7708A"/>
    <w:rsid w:val="00B77D1A"/>
    <w:rsid w:val="00B77ECF"/>
    <w:rsid w:val="00B80649"/>
    <w:rsid w:val="00B819B5"/>
    <w:rsid w:val="00B82657"/>
    <w:rsid w:val="00B83674"/>
    <w:rsid w:val="00B838AF"/>
    <w:rsid w:val="00B83D90"/>
    <w:rsid w:val="00B841B6"/>
    <w:rsid w:val="00B85462"/>
    <w:rsid w:val="00B85590"/>
    <w:rsid w:val="00B869A4"/>
    <w:rsid w:val="00B86AF1"/>
    <w:rsid w:val="00B90187"/>
    <w:rsid w:val="00B90E33"/>
    <w:rsid w:val="00B919B4"/>
    <w:rsid w:val="00B939AD"/>
    <w:rsid w:val="00B94F47"/>
    <w:rsid w:val="00B95536"/>
    <w:rsid w:val="00B966BC"/>
    <w:rsid w:val="00B96C9E"/>
    <w:rsid w:val="00BA054F"/>
    <w:rsid w:val="00BA2287"/>
    <w:rsid w:val="00BA24ED"/>
    <w:rsid w:val="00BA2B03"/>
    <w:rsid w:val="00BA2BC7"/>
    <w:rsid w:val="00BA3283"/>
    <w:rsid w:val="00BA3677"/>
    <w:rsid w:val="00BA3A4C"/>
    <w:rsid w:val="00BA45EA"/>
    <w:rsid w:val="00BA462C"/>
    <w:rsid w:val="00BA569B"/>
    <w:rsid w:val="00BA777B"/>
    <w:rsid w:val="00BA78D8"/>
    <w:rsid w:val="00BB0176"/>
    <w:rsid w:val="00BB318A"/>
    <w:rsid w:val="00BB3EA0"/>
    <w:rsid w:val="00BB43A6"/>
    <w:rsid w:val="00BB69E6"/>
    <w:rsid w:val="00BB6A3A"/>
    <w:rsid w:val="00BB71B1"/>
    <w:rsid w:val="00BB7771"/>
    <w:rsid w:val="00BB7908"/>
    <w:rsid w:val="00BC0DBE"/>
    <w:rsid w:val="00BC1CF3"/>
    <w:rsid w:val="00BC23B3"/>
    <w:rsid w:val="00BC29A1"/>
    <w:rsid w:val="00BC3CBA"/>
    <w:rsid w:val="00BC424F"/>
    <w:rsid w:val="00BC441F"/>
    <w:rsid w:val="00BC5615"/>
    <w:rsid w:val="00BC563E"/>
    <w:rsid w:val="00BC6171"/>
    <w:rsid w:val="00BC6BA4"/>
    <w:rsid w:val="00BC7A27"/>
    <w:rsid w:val="00BC7A51"/>
    <w:rsid w:val="00BD1284"/>
    <w:rsid w:val="00BD1C06"/>
    <w:rsid w:val="00BD1EC4"/>
    <w:rsid w:val="00BD20F9"/>
    <w:rsid w:val="00BD21F6"/>
    <w:rsid w:val="00BD2AF6"/>
    <w:rsid w:val="00BD3CA5"/>
    <w:rsid w:val="00BD3F16"/>
    <w:rsid w:val="00BD566E"/>
    <w:rsid w:val="00BD56C7"/>
    <w:rsid w:val="00BD5AB6"/>
    <w:rsid w:val="00BD5B88"/>
    <w:rsid w:val="00BD650B"/>
    <w:rsid w:val="00BD6CD8"/>
    <w:rsid w:val="00BD73AF"/>
    <w:rsid w:val="00BD782B"/>
    <w:rsid w:val="00BE0EAF"/>
    <w:rsid w:val="00BE110F"/>
    <w:rsid w:val="00BE2505"/>
    <w:rsid w:val="00BE2E8D"/>
    <w:rsid w:val="00BE3174"/>
    <w:rsid w:val="00BE364E"/>
    <w:rsid w:val="00BE4754"/>
    <w:rsid w:val="00BE51F4"/>
    <w:rsid w:val="00BE5B6E"/>
    <w:rsid w:val="00BE6B70"/>
    <w:rsid w:val="00BE6C4D"/>
    <w:rsid w:val="00BE7FA9"/>
    <w:rsid w:val="00BF0447"/>
    <w:rsid w:val="00BF2D42"/>
    <w:rsid w:val="00BF343A"/>
    <w:rsid w:val="00BF6783"/>
    <w:rsid w:val="00BF67F9"/>
    <w:rsid w:val="00BF6F35"/>
    <w:rsid w:val="00BF7537"/>
    <w:rsid w:val="00BF75FE"/>
    <w:rsid w:val="00BF77D5"/>
    <w:rsid w:val="00C0025E"/>
    <w:rsid w:val="00C00464"/>
    <w:rsid w:val="00C004FF"/>
    <w:rsid w:val="00C007B7"/>
    <w:rsid w:val="00C02C2B"/>
    <w:rsid w:val="00C03219"/>
    <w:rsid w:val="00C03AA4"/>
    <w:rsid w:val="00C0580A"/>
    <w:rsid w:val="00C062E9"/>
    <w:rsid w:val="00C06B94"/>
    <w:rsid w:val="00C06C9F"/>
    <w:rsid w:val="00C07F95"/>
    <w:rsid w:val="00C11C77"/>
    <w:rsid w:val="00C1217E"/>
    <w:rsid w:val="00C128A5"/>
    <w:rsid w:val="00C1316C"/>
    <w:rsid w:val="00C131EF"/>
    <w:rsid w:val="00C142D2"/>
    <w:rsid w:val="00C1487B"/>
    <w:rsid w:val="00C17223"/>
    <w:rsid w:val="00C1760E"/>
    <w:rsid w:val="00C206BE"/>
    <w:rsid w:val="00C20715"/>
    <w:rsid w:val="00C21BD9"/>
    <w:rsid w:val="00C2231B"/>
    <w:rsid w:val="00C22AC9"/>
    <w:rsid w:val="00C22D8F"/>
    <w:rsid w:val="00C24352"/>
    <w:rsid w:val="00C25965"/>
    <w:rsid w:val="00C271B2"/>
    <w:rsid w:val="00C27611"/>
    <w:rsid w:val="00C30834"/>
    <w:rsid w:val="00C32677"/>
    <w:rsid w:val="00C32B5E"/>
    <w:rsid w:val="00C3369F"/>
    <w:rsid w:val="00C34C50"/>
    <w:rsid w:val="00C353D0"/>
    <w:rsid w:val="00C35642"/>
    <w:rsid w:val="00C364DC"/>
    <w:rsid w:val="00C36F48"/>
    <w:rsid w:val="00C403C7"/>
    <w:rsid w:val="00C405D6"/>
    <w:rsid w:val="00C40663"/>
    <w:rsid w:val="00C424EA"/>
    <w:rsid w:val="00C4296A"/>
    <w:rsid w:val="00C4307E"/>
    <w:rsid w:val="00C45607"/>
    <w:rsid w:val="00C4629A"/>
    <w:rsid w:val="00C47956"/>
    <w:rsid w:val="00C50CD8"/>
    <w:rsid w:val="00C50D17"/>
    <w:rsid w:val="00C526F7"/>
    <w:rsid w:val="00C53881"/>
    <w:rsid w:val="00C539FD"/>
    <w:rsid w:val="00C54644"/>
    <w:rsid w:val="00C546F7"/>
    <w:rsid w:val="00C54817"/>
    <w:rsid w:val="00C549A7"/>
    <w:rsid w:val="00C5541B"/>
    <w:rsid w:val="00C57132"/>
    <w:rsid w:val="00C603C5"/>
    <w:rsid w:val="00C61F87"/>
    <w:rsid w:val="00C6356D"/>
    <w:rsid w:val="00C64E85"/>
    <w:rsid w:val="00C64F28"/>
    <w:rsid w:val="00C65091"/>
    <w:rsid w:val="00C65777"/>
    <w:rsid w:val="00C66B24"/>
    <w:rsid w:val="00C70BA8"/>
    <w:rsid w:val="00C718B8"/>
    <w:rsid w:val="00C7219C"/>
    <w:rsid w:val="00C72CAE"/>
    <w:rsid w:val="00C72FD6"/>
    <w:rsid w:val="00C73B03"/>
    <w:rsid w:val="00C74336"/>
    <w:rsid w:val="00C7586A"/>
    <w:rsid w:val="00C7688B"/>
    <w:rsid w:val="00C77CDD"/>
    <w:rsid w:val="00C81AF6"/>
    <w:rsid w:val="00C81DAB"/>
    <w:rsid w:val="00C83FBC"/>
    <w:rsid w:val="00C85EB5"/>
    <w:rsid w:val="00C86246"/>
    <w:rsid w:val="00C87273"/>
    <w:rsid w:val="00C87C5E"/>
    <w:rsid w:val="00C92872"/>
    <w:rsid w:val="00C92DCA"/>
    <w:rsid w:val="00C945BB"/>
    <w:rsid w:val="00C94BC2"/>
    <w:rsid w:val="00C954A9"/>
    <w:rsid w:val="00C9571C"/>
    <w:rsid w:val="00C95AF8"/>
    <w:rsid w:val="00C979D8"/>
    <w:rsid w:val="00CA0963"/>
    <w:rsid w:val="00CA1A5D"/>
    <w:rsid w:val="00CA32E0"/>
    <w:rsid w:val="00CA45CC"/>
    <w:rsid w:val="00CA5340"/>
    <w:rsid w:val="00CA5C76"/>
    <w:rsid w:val="00CA7248"/>
    <w:rsid w:val="00CA72A0"/>
    <w:rsid w:val="00CA7304"/>
    <w:rsid w:val="00CA7344"/>
    <w:rsid w:val="00CB044E"/>
    <w:rsid w:val="00CB0903"/>
    <w:rsid w:val="00CB21B8"/>
    <w:rsid w:val="00CB2BD5"/>
    <w:rsid w:val="00CB6175"/>
    <w:rsid w:val="00CB7554"/>
    <w:rsid w:val="00CB7B21"/>
    <w:rsid w:val="00CC0DD2"/>
    <w:rsid w:val="00CC1B7A"/>
    <w:rsid w:val="00CC1BCA"/>
    <w:rsid w:val="00CC1F57"/>
    <w:rsid w:val="00CC22C3"/>
    <w:rsid w:val="00CC32AF"/>
    <w:rsid w:val="00CC34CC"/>
    <w:rsid w:val="00CC3B00"/>
    <w:rsid w:val="00CC54F3"/>
    <w:rsid w:val="00CC632B"/>
    <w:rsid w:val="00CC7453"/>
    <w:rsid w:val="00CC7482"/>
    <w:rsid w:val="00CC7573"/>
    <w:rsid w:val="00CD013C"/>
    <w:rsid w:val="00CD2E41"/>
    <w:rsid w:val="00CD2E6F"/>
    <w:rsid w:val="00CD34FB"/>
    <w:rsid w:val="00CD3FA3"/>
    <w:rsid w:val="00CD4F0F"/>
    <w:rsid w:val="00CD51EC"/>
    <w:rsid w:val="00CD5DBD"/>
    <w:rsid w:val="00CD5DF0"/>
    <w:rsid w:val="00CE0DDF"/>
    <w:rsid w:val="00CE1100"/>
    <w:rsid w:val="00CE2BB5"/>
    <w:rsid w:val="00CE2BE4"/>
    <w:rsid w:val="00CE2EC1"/>
    <w:rsid w:val="00CE53E4"/>
    <w:rsid w:val="00CE5C38"/>
    <w:rsid w:val="00CE6EF8"/>
    <w:rsid w:val="00CE72AD"/>
    <w:rsid w:val="00CE76A8"/>
    <w:rsid w:val="00CE7A7C"/>
    <w:rsid w:val="00CE7CE2"/>
    <w:rsid w:val="00CF0077"/>
    <w:rsid w:val="00CF25B6"/>
    <w:rsid w:val="00CF3D87"/>
    <w:rsid w:val="00CF4E92"/>
    <w:rsid w:val="00CF5A6A"/>
    <w:rsid w:val="00CF7AB5"/>
    <w:rsid w:val="00CF7C0D"/>
    <w:rsid w:val="00D00EFF"/>
    <w:rsid w:val="00D01F2C"/>
    <w:rsid w:val="00D02E4C"/>
    <w:rsid w:val="00D03038"/>
    <w:rsid w:val="00D04D83"/>
    <w:rsid w:val="00D04E11"/>
    <w:rsid w:val="00D04F89"/>
    <w:rsid w:val="00D05498"/>
    <w:rsid w:val="00D05787"/>
    <w:rsid w:val="00D06507"/>
    <w:rsid w:val="00D11FAA"/>
    <w:rsid w:val="00D1322C"/>
    <w:rsid w:val="00D14F15"/>
    <w:rsid w:val="00D2151F"/>
    <w:rsid w:val="00D21E0C"/>
    <w:rsid w:val="00D22B5B"/>
    <w:rsid w:val="00D239F6"/>
    <w:rsid w:val="00D24754"/>
    <w:rsid w:val="00D253F7"/>
    <w:rsid w:val="00D25524"/>
    <w:rsid w:val="00D26605"/>
    <w:rsid w:val="00D2660B"/>
    <w:rsid w:val="00D26934"/>
    <w:rsid w:val="00D31097"/>
    <w:rsid w:val="00D31726"/>
    <w:rsid w:val="00D325C0"/>
    <w:rsid w:val="00D32C3A"/>
    <w:rsid w:val="00D33CD4"/>
    <w:rsid w:val="00D40796"/>
    <w:rsid w:val="00D407B5"/>
    <w:rsid w:val="00D40A84"/>
    <w:rsid w:val="00D4167C"/>
    <w:rsid w:val="00D41708"/>
    <w:rsid w:val="00D41EC3"/>
    <w:rsid w:val="00D420E9"/>
    <w:rsid w:val="00D42999"/>
    <w:rsid w:val="00D42A6A"/>
    <w:rsid w:val="00D42AB8"/>
    <w:rsid w:val="00D432D2"/>
    <w:rsid w:val="00D43C64"/>
    <w:rsid w:val="00D4412E"/>
    <w:rsid w:val="00D447D0"/>
    <w:rsid w:val="00D44B12"/>
    <w:rsid w:val="00D44DF0"/>
    <w:rsid w:val="00D4511E"/>
    <w:rsid w:val="00D459C2"/>
    <w:rsid w:val="00D463E1"/>
    <w:rsid w:val="00D469D5"/>
    <w:rsid w:val="00D46D1B"/>
    <w:rsid w:val="00D47020"/>
    <w:rsid w:val="00D47B93"/>
    <w:rsid w:val="00D5031A"/>
    <w:rsid w:val="00D50E63"/>
    <w:rsid w:val="00D50F2E"/>
    <w:rsid w:val="00D51EF3"/>
    <w:rsid w:val="00D526EE"/>
    <w:rsid w:val="00D5342D"/>
    <w:rsid w:val="00D55D82"/>
    <w:rsid w:val="00D55F06"/>
    <w:rsid w:val="00D56CF2"/>
    <w:rsid w:val="00D606DB"/>
    <w:rsid w:val="00D61499"/>
    <w:rsid w:val="00D615A1"/>
    <w:rsid w:val="00D61C0C"/>
    <w:rsid w:val="00D64169"/>
    <w:rsid w:val="00D644CC"/>
    <w:rsid w:val="00D645AB"/>
    <w:rsid w:val="00D64721"/>
    <w:rsid w:val="00D649DA"/>
    <w:rsid w:val="00D64E6F"/>
    <w:rsid w:val="00D64EBA"/>
    <w:rsid w:val="00D64F89"/>
    <w:rsid w:val="00D655AF"/>
    <w:rsid w:val="00D65818"/>
    <w:rsid w:val="00D65EA0"/>
    <w:rsid w:val="00D675BE"/>
    <w:rsid w:val="00D70488"/>
    <w:rsid w:val="00D70823"/>
    <w:rsid w:val="00D70FED"/>
    <w:rsid w:val="00D712C3"/>
    <w:rsid w:val="00D713B9"/>
    <w:rsid w:val="00D713C5"/>
    <w:rsid w:val="00D71E1C"/>
    <w:rsid w:val="00D73240"/>
    <w:rsid w:val="00D738DC"/>
    <w:rsid w:val="00D73CF9"/>
    <w:rsid w:val="00D740E1"/>
    <w:rsid w:val="00D74594"/>
    <w:rsid w:val="00D75D91"/>
    <w:rsid w:val="00D77950"/>
    <w:rsid w:val="00D77FCE"/>
    <w:rsid w:val="00D8052D"/>
    <w:rsid w:val="00D80861"/>
    <w:rsid w:val="00D80B3D"/>
    <w:rsid w:val="00D81214"/>
    <w:rsid w:val="00D82FE7"/>
    <w:rsid w:val="00D84183"/>
    <w:rsid w:val="00D84FAC"/>
    <w:rsid w:val="00D853DF"/>
    <w:rsid w:val="00D85606"/>
    <w:rsid w:val="00D85726"/>
    <w:rsid w:val="00D8631A"/>
    <w:rsid w:val="00D8634E"/>
    <w:rsid w:val="00D864E7"/>
    <w:rsid w:val="00D871FC"/>
    <w:rsid w:val="00D9012C"/>
    <w:rsid w:val="00D918E5"/>
    <w:rsid w:val="00D922C7"/>
    <w:rsid w:val="00D92E70"/>
    <w:rsid w:val="00D93FBD"/>
    <w:rsid w:val="00D96DD6"/>
    <w:rsid w:val="00D975F9"/>
    <w:rsid w:val="00DA0DC5"/>
    <w:rsid w:val="00DA128C"/>
    <w:rsid w:val="00DA2910"/>
    <w:rsid w:val="00DA4EF1"/>
    <w:rsid w:val="00DA6ADD"/>
    <w:rsid w:val="00DB0A43"/>
    <w:rsid w:val="00DB0AEF"/>
    <w:rsid w:val="00DB10B0"/>
    <w:rsid w:val="00DB140E"/>
    <w:rsid w:val="00DB15D5"/>
    <w:rsid w:val="00DB1FE5"/>
    <w:rsid w:val="00DB3145"/>
    <w:rsid w:val="00DB4270"/>
    <w:rsid w:val="00DB4C31"/>
    <w:rsid w:val="00DB62F1"/>
    <w:rsid w:val="00DB78A8"/>
    <w:rsid w:val="00DB790D"/>
    <w:rsid w:val="00DC03A9"/>
    <w:rsid w:val="00DC0A28"/>
    <w:rsid w:val="00DC16EA"/>
    <w:rsid w:val="00DC180E"/>
    <w:rsid w:val="00DC1FB4"/>
    <w:rsid w:val="00DC2D23"/>
    <w:rsid w:val="00DC2EA0"/>
    <w:rsid w:val="00DC35E6"/>
    <w:rsid w:val="00DC4155"/>
    <w:rsid w:val="00DC43F9"/>
    <w:rsid w:val="00DC4893"/>
    <w:rsid w:val="00DC495C"/>
    <w:rsid w:val="00DC5428"/>
    <w:rsid w:val="00DC6A74"/>
    <w:rsid w:val="00DC7138"/>
    <w:rsid w:val="00DC7FE0"/>
    <w:rsid w:val="00DD13F0"/>
    <w:rsid w:val="00DD2C29"/>
    <w:rsid w:val="00DD2F2F"/>
    <w:rsid w:val="00DD419F"/>
    <w:rsid w:val="00DD4543"/>
    <w:rsid w:val="00DD5AD2"/>
    <w:rsid w:val="00DD5D5D"/>
    <w:rsid w:val="00DD6401"/>
    <w:rsid w:val="00DD6676"/>
    <w:rsid w:val="00DE0426"/>
    <w:rsid w:val="00DE07A6"/>
    <w:rsid w:val="00DE0D79"/>
    <w:rsid w:val="00DE3063"/>
    <w:rsid w:val="00DE4554"/>
    <w:rsid w:val="00DE48B5"/>
    <w:rsid w:val="00DE4B26"/>
    <w:rsid w:val="00DE5526"/>
    <w:rsid w:val="00DE6F9C"/>
    <w:rsid w:val="00DF064D"/>
    <w:rsid w:val="00DF195E"/>
    <w:rsid w:val="00DF42B2"/>
    <w:rsid w:val="00DF5061"/>
    <w:rsid w:val="00DF6FAD"/>
    <w:rsid w:val="00DF7BEB"/>
    <w:rsid w:val="00E0001F"/>
    <w:rsid w:val="00E00502"/>
    <w:rsid w:val="00E00DFC"/>
    <w:rsid w:val="00E01E1A"/>
    <w:rsid w:val="00E023C1"/>
    <w:rsid w:val="00E02AF9"/>
    <w:rsid w:val="00E03CAB"/>
    <w:rsid w:val="00E043C9"/>
    <w:rsid w:val="00E04723"/>
    <w:rsid w:val="00E06047"/>
    <w:rsid w:val="00E06236"/>
    <w:rsid w:val="00E06A85"/>
    <w:rsid w:val="00E06BCC"/>
    <w:rsid w:val="00E072D3"/>
    <w:rsid w:val="00E07304"/>
    <w:rsid w:val="00E0791E"/>
    <w:rsid w:val="00E0796D"/>
    <w:rsid w:val="00E07B06"/>
    <w:rsid w:val="00E10347"/>
    <w:rsid w:val="00E11508"/>
    <w:rsid w:val="00E11D89"/>
    <w:rsid w:val="00E12E18"/>
    <w:rsid w:val="00E13E3B"/>
    <w:rsid w:val="00E14230"/>
    <w:rsid w:val="00E144F3"/>
    <w:rsid w:val="00E14A51"/>
    <w:rsid w:val="00E1532A"/>
    <w:rsid w:val="00E15504"/>
    <w:rsid w:val="00E15702"/>
    <w:rsid w:val="00E172F9"/>
    <w:rsid w:val="00E2047C"/>
    <w:rsid w:val="00E206BB"/>
    <w:rsid w:val="00E21241"/>
    <w:rsid w:val="00E21B1C"/>
    <w:rsid w:val="00E21C80"/>
    <w:rsid w:val="00E21F0A"/>
    <w:rsid w:val="00E2263A"/>
    <w:rsid w:val="00E22999"/>
    <w:rsid w:val="00E25788"/>
    <w:rsid w:val="00E25871"/>
    <w:rsid w:val="00E25ECE"/>
    <w:rsid w:val="00E25FBD"/>
    <w:rsid w:val="00E3024A"/>
    <w:rsid w:val="00E30708"/>
    <w:rsid w:val="00E308BE"/>
    <w:rsid w:val="00E330BF"/>
    <w:rsid w:val="00E34A76"/>
    <w:rsid w:val="00E35C4C"/>
    <w:rsid w:val="00E3617B"/>
    <w:rsid w:val="00E364CD"/>
    <w:rsid w:val="00E37447"/>
    <w:rsid w:val="00E40023"/>
    <w:rsid w:val="00E40637"/>
    <w:rsid w:val="00E41C78"/>
    <w:rsid w:val="00E42B4F"/>
    <w:rsid w:val="00E42D20"/>
    <w:rsid w:val="00E43BFB"/>
    <w:rsid w:val="00E45E04"/>
    <w:rsid w:val="00E461E2"/>
    <w:rsid w:val="00E473BF"/>
    <w:rsid w:val="00E50961"/>
    <w:rsid w:val="00E524E4"/>
    <w:rsid w:val="00E533A2"/>
    <w:rsid w:val="00E570FF"/>
    <w:rsid w:val="00E57371"/>
    <w:rsid w:val="00E5782B"/>
    <w:rsid w:val="00E57CA0"/>
    <w:rsid w:val="00E61722"/>
    <w:rsid w:val="00E61785"/>
    <w:rsid w:val="00E61E44"/>
    <w:rsid w:val="00E6221B"/>
    <w:rsid w:val="00E622CC"/>
    <w:rsid w:val="00E625C3"/>
    <w:rsid w:val="00E63584"/>
    <w:rsid w:val="00E63731"/>
    <w:rsid w:val="00E63735"/>
    <w:rsid w:val="00E63783"/>
    <w:rsid w:val="00E63CF6"/>
    <w:rsid w:val="00E64703"/>
    <w:rsid w:val="00E6561F"/>
    <w:rsid w:val="00E66218"/>
    <w:rsid w:val="00E66C56"/>
    <w:rsid w:val="00E672EB"/>
    <w:rsid w:val="00E708F3"/>
    <w:rsid w:val="00E709F3"/>
    <w:rsid w:val="00E72FB8"/>
    <w:rsid w:val="00E73BAA"/>
    <w:rsid w:val="00E74A56"/>
    <w:rsid w:val="00E74DA8"/>
    <w:rsid w:val="00E7622B"/>
    <w:rsid w:val="00E7667D"/>
    <w:rsid w:val="00E76A58"/>
    <w:rsid w:val="00E81FE6"/>
    <w:rsid w:val="00E83C4E"/>
    <w:rsid w:val="00E840BC"/>
    <w:rsid w:val="00E85A25"/>
    <w:rsid w:val="00E86644"/>
    <w:rsid w:val="00E867A4"/>
    <w:rsid w:val="00E86DBB"/>
    <w:rsid w:val="00E87B6B"/>
    <w:rsid w:val="00E91377"/>
    <w:rsid w:val="00E9230E"/>
    <w:rsid w:val="00E92A89"/>
    <w:rsid w:val="00E92B66"/>
    <w:rsid w:val="00E935DA"/>
    <w:rsid w:val="00E9464C"/>
    <w:rsid w:val="00E967E5"/>
    <w:rsid w:val="00E968BC"/>
    <w:rsid w:val="00EA07BF"/>
    <w:rsid w:val="00EA23FB"/>
    <w:rsid w:val="00EA2461"/>
    <w:rsid w:val="00EA372C"/>
    <w:rsid w:val="00EA3FD8"/>
    <w:rsid w:val="00EA7BA6"/>
    <w:rsid w:val="00EB3698"/>
    <w:rsid w:val="00EB455B"/>
    <w:rsid w:val="00EB4EFD"/>
    <w:rsid w:val="00EB515A"/>
    <w:rsid w:val="00EB5556"/>
    <w:rsid w:val="00EB5752"/>
    <w:rsid w:val="00EB5C3E"/>
    <w:rsid w:val="00EB5C8A"/>
    <w:rsid w:val="00EC0B2C"/>
    <w:rsid w:val="00EC0E3F"/>
    <w:rsid w:val="00EC18E2"/>
    <w:rsid w:val="00EC1B05"/>
    <w:rsid w:val="00EC1DD6"/>
    <w:rsid w:val="00EC3507"/>
    <w:rsid w:val="00EC3CC2"/>
    <w:rsid w:val="00EC4577"/>
    <w:rsid w:val="00EC692A"/>
    <w:rsid w:val="00EC7364"/>
    <w:rsid w:val="00EC7766"/>
    <w:rsid w:val="00ED109A"/>
    <w:rsid w:val="00ED116F"/>
    <w:rsid w:val="00ED1757"/>
    <w:rsid w:val="00ED19D1"/>
    <w:rsid w:val="00ED1E97"/>
    <w:rsid w:val="00ED23CB"/>
    <w:rsid w:val="00ED29D7"/>
    <w:rsid w:val="00ED42DB"/>
    <w:rsid w:val="00ED4AE5"/>
    <w:rsid w:val="00ED52E6"/>
    <w:rsid w:val="00ED5A06"/>
    <w:rsid w:val="00ED5AB7"/>
    <w:rsid w:val="00ED6B59"/>
    <w:rsid w:val="00ED7E31"/>
    <w:rsid w:val="00EE009C"/>
    <w:rsid w:val="00EE10CD"/>
    <w:rsid w:val="00EE12C2"/>
    <w:rsid w:val="00EE18E5"/>
    <w:rsid w:val="00EE1F4D"/>
    <w:rsid w:val="00EE2A74"/>
    <w:rsid w:val="00EE2F73"/>
    <w:rsid w:val="00EE340E"/>
    <w:rsid w:val="00EE3E02"/>
    <w:rsid w:val="00EE6691"/>
    <w:rsid w:val="00EE6F60"/>
    <w:rsid w:val="00EF0161"/>
    <w:rsid w:val="00EF0A5C"/>
    <w:rsid w:val="00EF1447"/>
    <w:rsid w:val="00EF2777"/>
    <w:rsid w:val="00EF369E"/>
    <w:rsid w:val="00EF3BEE"/>
    <w:rsid w:val="00EF50D6"/>
    <w:rsid w:val="00EF5C1C"/>
    <w:rsid w:val="00EF6E64"/>
    <w:rsid w:val="00F00BA2"/>
    <w:rsid w:val="00F01F41"/>
    <w:rsid w:val="00F02153"/>
    <w:rsid w:val="00F02701"/>
    <w:rsid w:val="00F027BC"/>
    <w:rsid w:val="00F03570"/>
    <w:rsid w:val="00F03B28"/>
    <w:rsid w:val="00F052FF"/>
    <w:rsid w:val="00F0649A"/>
    <w:rsid w:val="00F06F92"/>
    <w:rsid w:val="00F104FC"/>
    <w:rsid w:val="00F11577"/>
    <w:rsid w:val="00F11973"/>
    <w:rsid w:val="00F121BE"/>
    <w:rsid w:val="00F13C17"/>
    <w:rsid w:val="00F1449C"/>
    <w:rsid w:val="00F1787A"/>
    <w:rsid w:val="00F179C9"/>
    <w:rsid w:val="00F17CCA"/>
    <w:rsid w:val="00F205E3"/>
    <w:rsid w:val="00F219F5"/>
    <w:rsid w:val="00F22325"/>
    <w:rsid w:val="00F234FE"/>
    <w:rsid w:val="00F303A7"/>
    <w:rsid w:val="00F31B11"/>
    <w:rsid w:val="00F320F5"/>
    <w:rsid w:val="00F32E32"/>
    <w:rsid w:val="00F33EB2"/>
    <w:rsid w:val="00F34450"/>
    <w:rsid w:val="00F3466C"/>
    <w:rsid w:val="00F350CA"/>
    <w:rsid w:val="00F35153"/>
    <w:rsid w:val="00F35D1A"/>
    <w:rsid w:val="00F3661A"/>
    <w:rsid w:val="00F37A71"/>
    <w:rsid w:val="00F37E5E"/>
    <w:rsid w:val="00F40606"/>
    <w:rsid w:val="00F40A6F"/>
    <w:rsid w:val="00F41C84"/>
    <w:rsid w:val="00F435BD"/>
    <w:rsid w:val="00F442E7"/>
    <w:rsid w:val="00F450F5"/>
    <w:rsid w:val="00F46D5E"/>
    <w:rsid w:val="00F46E8F"/>
    <w:rsid w:val="00F50305"/>
    <w:rsid w:val="00F527B4"/>
    <w:rsid w:val="00F52FB9"/>
    <w:rsid w:val="00F53323"/>
    <w:rsid w:val="00F5343D"/>
    <w:rsid w:val="00F53902"/>
    <w:rsid w:val="00F53C92"/>
    <w:rsid w:val="00F540BD"/>
    <w:rsid w:val="00F547C9"/>
    <w:rsid w:val="00F55C66"/>
    <w:rsid w:val="00F56826"/>
    <w:rsid w:val="00F56865"/>
    <w:rsid w:val="00F57D14"/>
    <w:rsid w:val="00F6158E"/>
    <w:rsid w:val="00F615B8"/>
    <w:rsid w:val="00F61FF4"/>
    <w:rsid w:val="00F6250D"/>
    <w:rsid w:val="00F6313D"/>
    <w:rsid w:val="00F63527"/>
    <w:rsid w:val="00F63645"/>
    <w:rsid w:val="00F63E5A"/>
    <w:rsid w:val="00F649CD"/>
    <w:rsid w:val="00F65B49"/>
    <w:rsid w:val="00F671E4"/>
    <w:rsid w:val="00F67D5E"/>
    <w:rsid w:val="00F71D92"/>
    <w:rsid w:val="00F7240C"/>
    <w:rsid w:val="00F72FC9"/>
    <w:rsid w:val="00F73BBD"/>
    <w:rsid w:val="00F74817"/>
    <w:rsid w:val="00F75410"/>
    <w:rsid w:val="00F757E7"/>
    <w:rsid w:val="00F75E52"/>
    <w:rsid w:val="00F7679D"/>
    <w:rsid w:val="00F77394"/>
    <w:rsid w:val="00F80C99"/>
    <w:rsid w:val="00F81943"/>
    <w:rsid w:val="00F82DD3"/>
    <w:rsid w:val="00F83728"/>
    <w:rsid w:val="00F84C85"/>
    <w:rsid w:val="00F85414"/>
    <w:rsid w:val="00F85D16"/>
    <w:rsid w:val="00F87243"/>
    <w:rsid w:val="00F87514"/>
    <w:rsid w:val="00F9147A"/>
    <w:rsid w:val="00F91A90"/>
    <w:rsid w:val="00F920E0"/>
    <w:rsid w:val="00F928ED"/>
    <w:rsid w:val="00F92944"/>
    <w:rsid w:val="00F93711"/>
    <w:rsid w:val="00F941A0"/>
    <w:rsid w:val="00F941E3"/>
    <w:rsid w:val="00F9432B"/>
    <w:rsid w:val="00F94997"/>
    <w:rsid w:val="00F95638"/>
    <w:rsid w:val="00F95AE6"/>
    <w:rsid w:val="00F95C20"/>
    <w:rsid w:val="00F96213"/>
    <w:rsid w:val="00FA147D"/>
    <w:rsid w:val="00FA188E"/>
    <w:rsid w:val="00FA25EC"/>
    <w:rsid w:val="00FA2D3A"/>
    <w:rsid w:val="00FA3651"/>
    <w:rsid w:val="00FA39F3"/>
    <w:rsid w:val="00FA41B0"/>
    <w:rsid w:val="00FA459D"/>
    <w:rsid w:val="00FA4B5B"/>
    <w:rsid w:val="00FA4B86"/>
    <w:rsid w:val="00FA58C3"/>
    <w:rsid w:val="00FA5D5E"/>
    <w:rsid w:val="00FA7E0B"/>
    <w:rsid w:val="00FB148B"/>
    <w:rsid w:val="00FB2197"/>
    <w:rsid w:val="00FB25A2"/>
    <w:rsid w:val="00FB28AB"/>
    <w:rsid w:val="00FB4A9F"/>
    <w:rsid w:val="00FB4CA6"/>
    <w:rsid w:val="00FB5DF9"/>
    <w:rsid w:val="00FB6C15"/>
    <w:rsid w:val="00FB7464"/>
    <w:rsid w:val="00FB76AB"/>
    <w:rsid w:val="00FC29CF"/>
    <w:rsid w:val="00FC308A"/>
    <w:rsid w:val="00FC3CB3"/>
    <w:rsid w:val="00FC454E"/>
    <w:rsid w:val="00FC4BE1"/>
    <w:rsid w:val="00FC547C"/>
    <w:rsid w:val="00FC5DDD"/>
    <w:rsid w:val="00FC6B3A"/>
    <w:rsid w:val="00FC76FD"/>
    <w:rsid w:val="00FD0031"/>
    <w:rsid w:val="00FD032D"/>
    <w:rsid w:val="00FD240B"/>
    <w:rsid w:val="00FD27D5"/>
    <w:rsid w:val="00FD33BA"/>
    <w:rsid w:val="00FD45E1"/>
    <w:rsid w:val="00FD51F0"/>
    <w:rsid w:val="00FD536D"/>
    <w:rsid w:val="00FD53B1"/>
    <w:rsid w:val="00FD548A"/>
    <w:rsid w:val="00FD5F35"/>
    <w:rsid w:val="00FD6622"/>
    <w:rsid w:val="00FD72CD"/>
    <w:rsid w:val="00FD7C9B"/>
    <w:rsid w:val="00FE2108"/>
    <w:rsid w:val="00FE3BBD"/>
    <w:rsid w:val="00FE45C1"/>
    <w:rsid w:val="00FE47E3"/>
    <w:rsid w:val="00FE570A"/>
    <w:rsid w:val="00FE57E7"/>
    <w:rsid w:val="00FE7797"/>
    <w:rsid w:val="00FE7E13"/>
    <w:rsid w:val="00FF0FA8"/>
    <w:rsid w:val="00FF2A82"/>
    <w:rsid w:val="00FF45C6"/>
    <w:rsid w:val="00FF5093"/>
    <w:rsid w:val="00FF5F98"/>
    <w:rsid w:val="00FF72D6"/>
    <w:rsid w:val="00FF758D"/>
    <w:rsid w:val="00FF7EB9"/>
    <w:rsid w:val="092E0177"/>
    <w:rsid w:val="0C8A34B1"/>
    <w:rsid w:val="0E81C2BD"/>
    <w:rsid w:val="14616C46"/>
    <w:rsid w:val="1C2AA408"/>
    <w:rsid w:val="232C927C"/>
    <w:rsid w:val="2BB1FDBE"/>
    <w:rsid w:val="373D3977"/>
    <w:rsid w:val="39F8E431"/>
    <w:rsid w:val="44A741FD"/>
    <w:rsid w:val="528B8FC8"/>
    <w:rsid w:val="5BB0720D"/>
    <w:rsid w:val="5EDE0068"/>
    <w:rsid w:val="683C6AB2"/>
    <w:rsid w:val="7E41032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949C1225-6266-47DE-B8BD-0FA8DBFED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B5"/>
    <w:pPr>
      <w:spacing w:after="200" w:line="276" w:lineRule="auto"/>
    </w:pPr>
    <w:rPr>
      <w:rFonts w:cs="Calibri"/>
      <w:sz w:val="22"/>
      <w:szCs w:val="22"/>
      <w:lang w:eastAsia="en-US"/>
    </w:rPr>
  </w:style>
  <w:style w:type="paragraph" w:styleId="Heading1">
    <w:name w:val="heading 1"/>
    <w:aliases w:val="Heading.CAPS,Huvudrubrik,H1"/>
    <w:basedOn w:val="Normal"/>
    <w:next w:val="Normal"/>
    <w:link w:val="Heading1Char"/>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7C484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aliases w:val="Heading.CAPS Char,Huvudrubrik Char,H1 Char"/>
    <w:basedOn w:val="DefaultParagraphFont"/>
    <w:link w:val="Heading1"/>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F757E7"/>
    <w:pPr>
      <w:pBdr>
        <w:top w:val="nil"/>
        <w:left w:val="nil"/>
        <w:bottom w:val="nil"/>
        <w:right w:val="nil"/>
        <w:between w:val="nil"/>
        <w:bar w:val="nil"/>
      </w:pBdr>
      <w:tabs>
        <w:tab w:val="left" w:pos="440"/>
        <w:tab w:val="right" w:leader="dot" w:pos="9016"/>
      </w:tabs>
      <w:spacing w:after="100" w:line="240" w:lineRule="auto"/>
    </w:pPr>
    <w:rPr>
      <w:rFonts w:ascii="Times New Roman" w:eastAsia="Arial Unicode MS" w:hAnsi="Times New Roman" w:cstheme="minorHAnsi"/>
      <w:b/>
      <w:bCs/>
      <w:noProof/>
      <w:color w:val="0F243E" w:themeColor="text2" w:themeShade="80"/>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Indent3">
    <w:name w:val="Body Text Indent 3"/>
    <w:basedOn w:val="Normal"/>
    <w:link w:val="BodyTextIndent3Char"/>
    <w:rsid w:val="00F757E7"/>
    <w:pPr>
      <w:tabs>
        <w:tab w:val="left" w:pos="851"/>
      </w:tabs>
      <w:spacing w:before="120" w:after="0" w:line="360" w:lineRule="auto"/>
      <w:ind w:left="851"/>
    </w:pPr>
    <w:rPr>
      <w:rFonts w:ascii="Verdana" w:eastAsia="Times New Roman" w:hAnsi="Verdana" w:cs="Times New Roman"/>
      <w:sz w:val="20"/>
      <w:szCs w:val="20"/>
    </w:rPr>
  </w:style>
  <w:style w:type="character" w:customStyle="1" w:styleId="BodyTextIndent3Char">
    <w:name w:val="Body Text Indent 3 Char"/>
    <w:basedOn w:val="DefaultParagraphFont"/>
    <w:link w:val="BodyTextIndent3"/>
    <w:rsid w:val="00F757E7"/>
    <w:rPr>
      <w:rFonts w:ascii="Verdana" w:eastAsia="Times New Roman" w:hAnsi="Verdana"/>
      <w:lang w:eastAsia="en-US"/>
    </w:rPr>
  </w:style>
  <w:style w:type="paragraph" w:customStyle="1" w:styleId="pf0">
    <w:name w:val="pf0"/>
    <w:basedOn w:val="Normal"/>
    <w:rsid w:val="00F757E7"/>
    <w:pPr>
      <w:spacing w:before="100" w:beforeAutospacing="1" w:after="100" w:afterAutospacing="1" w:line="240" w:lineRule="auto"/>
    </w:pPr>
    <w:rPr>
      <w:rFonts w:ascii="Times New Roman" w:eastAsia="Times New Roman" w:hAnsi="Times New Roman" w:cs="Times New Roman"/>
      <w:sz w:val="24"/>
      <w:szCs w:val="24"/>
      <w:lang w:eastAsia="ja-JP"/>
    </w:rPr>
  </w:style>
  <w:style w:type="table" w:customStyle="1" w:styleId="GridTable4-Accent511">
    <w:name w:val="Grid Table 4 - Accent 511"/>
    <w:basedOn w:val="TableNormal"/>
    <w:next w:val="GridTable4-Accent5"/>
    <w:uiPriority w:val="49"/>
    <w:rsid w:val="00A40F9E"/>
    <w:rPr>
      <w:rFonts w:eastAsia="Yu Mincho"/>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A40F9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1">
    <w:name w:val="Grid Table 4 - Accent 521"/>
    <w:basedOn w:val="TableNormal"/>
    <w:next w:val="GridTable4-Accent5"/>
    <w:uiPriority w:val="49"/>
    <w:rsid w:val="006F78EE"/>
    <w:rPr>
      <w:rFonts w:eastAsia="Yu Mincho"/>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eading2Char">
    <w:name w:val="Heading 2 Char"/>
    <w:basedOn w:val="DefaultParagraphFont"/>
    <w:link w:val="Heading2"/>
    <w:uiPriority w:val="9"/>
    <w:semiHidden/>
    <w:rsid w:val="007C4848"/>
    <w:rPr>
      <w:rFonts w:asciiTheme="majorHAnsi" w:eastAsiaTheme="majorEastAsia" w:hAnsiTheme="majorHAnsi" w:cstheme="majorBidi"/>
      <w:color w:val="365F91" w:themeColor="accent1" w:themeShade="BF"/>
      <w:sz w:val="26"/>
      <w:szCs w:val="26"/>
      <w:lang w:eastAsia="en-US"/>
    </w:rPr>
  </w:style>
  <w:style w:type="table" w:customStyle="1" w:styleId="TableGrid6">
    <w:name w:val="Table Grid6"/>
    <w:basedOn w:val="TableNormal"/>
    <w:next w:val="TableGrid"/>
    <w:uiPriority w:val="59"/>
    <w:rsid w:val="005905A8"/>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
    <w:name w:val="Grid Table 4 - Accent 52"/>
    <w:basedOn w:val="TableNormal"/>
    <w:next w:val="GridTable4-Accent5"/>
    <w:uiPriority w:val="49"/>
    <w:rsid w:val="005905A8"/>
    <w:rPr>
      <w:rFonts w:eastAsia="Yu Mincho"/>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9"/>
    <w:rsid w:val="00B356C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next w:val="GridTable4-Accent1"/>
    <w:uiPriority w:val="49"/>
    <w:rsid w:val="004160BB"/>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3-Accent11">
    <w:name w:val="List Table 3 - Accent 11"/>
    <w:basedOn w:val="TableNormal"/>
    <w:next w:val="ListTable3-Accent1"/>
    <w:uiPriority w:val="48"/>
    <w:rsid w:val="00707E2A"/>
    <w:rPr>
      <w:rFonts w:cs="Arial"/>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1">
    <w:name w:val="List Table 3 Accent 1"/>
    <w:basedOn w:val="TableNormal"/>
    <w:uiPriority w:val="48"/>
    <w:rsid w:val="00707E2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wacimagecontainer">
    <w:name w:val="wacimagecontainer"/>
    <w:basedOn w:val="DefaultParagraphFont"/>
    <w:rsid w:val="00F54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33234479">
      <w:bodyDiv w:val="1"/>
      <w:marLeft w:val="0"/>
      <w:marRight w:val="0"/>
      <w:marTop w:val="0"/>
      <w:marBottom w:val="0"/>
      <w:divBdr>
        <w:top w:val="none" w:sz="0" w:space="0" w:color="auto"/>
        <w:left w:val="none" w:sz="0" w:space="0" w:color="auto"/>
        <w:bottom w:val="none" w:sz="0" w:space="0" w:color="auto"/>
        <w:right w:val="none" w:sz="0" w:space="0" w:color="auto"/>
      </w:divBdr>
    </w:div>
    <w:div w:id="49421068">
      <w:bodyDiv w:val="1"/>
      <w:marLeft w:val="0"/>
      <w:marRight w:val="0"/>
      <w:marTop w:val="0"/>
      <w:marBottom w:val="0"/>
      <w:divBdr>
        <w:top w:val="none" w:sz="0" w:space="0" w:color="auto"/>
        <w:left w:val="none" w:sz="0" w:space="0" w:color="auto"/>
        <w:bottom w:val="none" w:sz="0" w:space="0" w:color="auto"/>
        <w:right w:val="none" w:sz="0" w:space="0" w:color="auto"/>
      </w:divBdr>
      <w:divsChild>
        <w:div w:id="86510240">
          <w:marLeft w:val="0"/>
          <w:marRight w:val="0"/>
          <w:marTop w:val="0"/>
          <w:marBottom w:val="0"/>
          <w:divBdr>
            <w:top w:val="none" w:sz="0" w:space="0" w:color="auto"/>
            <w:left w:val="none" w:sz="0" w:space="0" w:color="auto"/>
            <w:bottom w:val="none" w:sz="0" w:space="0" w:color="auto"/>
            <w:right w:val="none" w:sz="0" w:space="0" w:color="auto"/>
          </w:divBdr>
        </w:div>
        <w:div w:id="587889183">
          <w:marLeft w:val="0"/>
          <w:marRight w:val="0"/>
          <w:marTop w:val="0"/>
          <w:marBottom w:val="0"/>
          <w:divBdr>
            <w:top w:val="none" w:sz="0" w:space="0" w:color="auto"/>
            <w:left w:val="none" w:sz="0" w:space="0" w:color="auto"/>
            <w:bottom w:val="none" w:sz="0" w:space="0" w:color="auto"/>
            <w:right w:val="none" w:sz="0" w:space="0" w:color="auto"/>
          </w:divBdr>
        </w:div>
        <w:div w:id="853963138">
          <w:marLeft w:val="0"/>
          <w:marRight w:val="0"/>
          <w:marTop w:val="0"/>
          <w:marBottom w:val="0"/>
          <w:divBdr>
            <w:top w:val="none" w:sz="0" w:space="0" w:color="auto"/>
            <w:left w:val="none" w:sz="0" w:space="0" w:color="auto"/>
            <w:bottom w:val="none" w:sz="0" w:space="0" w:color="auto"/>
            <w:right w:val="none" w:sz="0" w:space="0" w:color="auto"/>
          </w:divBdr>
          <w:divsChild>
            <w:div w:id="1341544502">
              <w:marLeft w:val="0"/>
              <w:marRight w:val="0"/>
              <w:marTop w:val="30"/>
              <w:marBottom w:val="30"/>
              <w:divBdr>
                <w:top w:val="none" w:sz="0" w:space="0" w:color="auto"/>
                <w:left w:val="none" w:sz="0" w:space="0" w:color="auto"/>
                <w:bottom w:val="none" w:sz="0" w:space="0" w:color="auto"/>
                <w:right w:val="none" w:sz="0" w:space="0" w:color="auto"/>
              </w:divBdr>
              <w:divsChild>
                <w:div w:id="835681846">
                  <w:marLeft w:val="0"/>
                  <w:marRight w:val="0"/>
                  <w:marTop w:val="0"/>
                  <w:marBottom w:val="0"/>
                  <w:divBdr>
                    <w:top w:val="none" w:sz="0" w:space="0" w:color="auto"/>
                    <w:left w:val="none" w:sz="0" w:space="0" w:color="auto"/>
                    <w:bottom w:val="none" w:sz="0" w:space="0" w:color="auto"/>
                    <w:right w:val="none" w:sz="0" w:space="0" w:color="auto"/>
                  </w:divBdr>
                  <w:divsChild>
                    <w:div w:id="499859075">
                      <w:marLeft w:val="0"/>
                      <w:marRight w:val="0"/>
                      <w:marTop w:val="0"/>
                      <w:marBottom w:val="0"/>
                      <w:divBdr>
                        <w:top w:val="none" w:sz="0" w:space="0" w:color="auto"/>
                        <w:left w:val="none" w:sz="0" w:space="0" w:color="auto"/>
                        <w:bottom w:val="none" w:sz="0" w:space="0" w:color="auto"/>
                        <w:right w:val="none" w:sz="0" w:space="0" w:color="auto"/>
                      </w:divBdr>
                    </w:div>
                  </w:divsChild>
                </w:div>
                <w:div w:id="1837115025">
                  <w:marLeft w:val="0"/>
                  <w:marRight w:val="0"/>
                  <w:marTop w:val="0"/>
                  <w:marBottom w:val="0"/>
                  <w:divBdr>
                    <w:top w:val="none" w:sz="0" w:space="0" w:color="auto"/>
                    <w:left w:val="none" w:sz="0" w:space="0" w:color="auto"/>
                    <w:bottom w:val="none" w:sz="0" w:space="0" w:color="auto"/>
                    <w:right w:val="none" w:sz="0" w:space="0" w:color="auto"/>
                  </w:divBdr>
                  <w:divsChild>
                    <w:div w:id="2049255780">
                      <w:marLeft w:val="0"/>
                      <w:marRight w:val="0"/>
                      <w:marTop w:val="0"/>
                      <w:marBottom w:val="0"/>
                      <w:divBdr>
                        <w:top w:val="none" w:sz="0" w:space="0" w:color="auto"/>
                        <w:left w:val="none" w:sz="0" w:space="0" w:color="auto"/>
                        <w:bottom w:val="none" w:sz="0" w:space="0" w:color="auto"/>
                        <w:right w:val="none" w:sz="0" w:space="0" w:color="auto"/>
                      </w:divBdr>
                    </w:div>
                  </w:divsChild>
                </w:div>
                <w:div w:id="278297527">
                  <w:marLeft w:val="0"/>
                  <w:marRight w:val="0"/>
                  <w:marTop w:val="0"/>
                  <w:marBottom w:val="0"/>
                  <w:divBdr>
                    <w:top w:val="none" w:sz="0" w:space="0" w:color="auto"/>
                    <w:left w:val="none" w:sz="0" w:space="0" w:color="auto"/>
                    <w:bottom w:val="none" w:sz="0" w:space="0" w:color="auto"/>
                    <w:right w:val="none" w:sz="0" w:space="0" w:color="auto"/>
                  </w:divBdr>
                  <w:divsChild>
                    <w:div w:id="515073211">
                      <w:marLeft w:val="0"/>
                      <w:marRight w:val="0"/>
                      <w:marTop w:val="0"/>
                      <w:marBottom w:val="0"/>
                      <w:divBdr>
                        <w:top w:val="none" w:sz="0" w:space="0" w:color="auto"/>
                        <w:left w:val="none" w:sz="0" w:space="0" w:color="auto"/>
                        <w:bottom w:val="none" w:sz="0" w:space="0" w:color="auto"/>
                        <w:right w:val="none" w:sz="0" w:space="0" w:color="auto"/>
                      </w:divBdr>
                    </w:div>
                  </w:divsChild>
                </w:div>
                <w:div w:id="990255229">
                  <w:marLeft w:val="0"/>
                  <w:marRight w:val="0"/>
                  <w:marTop w:val="0"/>
                  <w:marBottom w:val="0"/>
                  <w:divBdr>
                    <w:top w:val="none" w:sz="0" w:space="0" w:color="auto"/>
                    <w:left w:val="none" w:sz="0" w:space="0" w:color="auto"/>
                    <w:bottom w:val="none" w:sz="0" w:space="0" w:color="auto"/>
                    <w:right w:val="none" w:sz="0" w:space="0" w:color="auto"/>
                  </w:divBdr>
                  <w:divsChild>
                    <w:div w:id="903564058">
                      <w:marLeft w:val="0"/>
                      <w:marRight w:val="0"/>
                      <w:marTop w:val="0"/>
                      <w:marBottom w:val="0"/>
                      <w:divBdr>
                        <w:top w:val="none" w:sz="0" w:space="0" w:color="auto"/>
                        <w:left w:val="none" w:sz="0" w:space="0" w:color="auto"/>
                        <w:bottom w:val="none" w:sz="0" w:space="0" w:color="auto"/>
                        <w:right w:val="none" w:sz="0" w:space="0" w:color="auto"/>
                      </w:divBdr>
                    </w:div>
                  </w:divsChild>
                </w:div>
                <w:div w:id="550769715">
                  <w:marLeft w:val="0"/>
                  <w:marRight w:val="0"/>
                  <w:marTop w:val="0"/>
                  <w:marBottom w:val="0"/>
                  <w:divBdr>
                    <w:top w:val="none" w:sz="0" w:space="0" w:color="auto"/>
                    <w:left w:val="none" w:sz="0" w:space="0" w:color="auto"/>
                    <w:bottom w:val="none" w:sz="0" w:space="0" w:color="auto"/>
                    <w:right w:val="none" w:sz="0" w:space="0" w:color="auto"/>
                  </w:divBdr>
                  <w:divsChild>
                    <w:div w:id="18696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76876">
          <w:marLeft w:val="0"/>
          <w:marRight w:val="0"/>
          <w:marTop w:val="0"/>
          <w:marBottom w:val="0"/>
          <w:divBdr>
            <w:top w:val="none" w:sz="0" w:space="0" w:color="auto"/>
            <w:left w:val="none" w:sz="0" w:space="0" w:color="auto"/>
            <w:bottom w:val="none" w:sz="0" w:space="0" w:color="auto"/>
            <w:right w:val="none" w:sz="0" w:space="0" w:color="auto"/>
          </w:divBdr>
        </w:div>
        <w:div w:id="316693634">
          <w:marLeft w:val="0"/>
          <w:marRight w:val="0"/>
          <w:marTop w:val="0"/>
          <w:marBottom w:val="0"/>
          <w:divBdr>
            <w:top w:val="none" w:sz="0" w:space="0" w:color="auto"/>
            <w:left w:val="none" w:sz="0" w:space="0" w:color="auto"/>
            <w:bottom w:val="none" w:sz="0" w:space="0" w:color="auto"/>
            <w:right w:val="none" w:sz="0" w:space="0" w:color="auto"/>
          </w:divBdr>
        </w:div>
        <w:div w:id="1761483367">
          <w:marLeft w:val="0"/>
          <w:marRight w:val="0"/>
          <w:marTop w:val="0"/>
          <w:marBottom w:val="0"/>
          <w:divBdr>
            <w:top w:val="none" w:sz="0" w:space="0" w:color="auto"/>
            <w:left w:val="none" w:sz="0" w:space="0" w:color="auto"/>
            <w:bottom w:val="none" w:sz="0" w:space="0" w:color="auto"/>
            <w:right w:val="none" w:sz="0" w:space="0" w:color="auto"/>
          </w:divBdr>
          <w:divsChild>
            <w:div w:id="1373962720">
              <w:marLeft w:val="0"/>
              <w:marRight w:val="0"/>
              <w:marTop w:val="30"/>
              <w:marBottom w:val="30"/>
              <w:divBdr>
                <w:top w:val="none" w:sz="0" w:space="0" w:color="auto"/>
                <w:left w:val="none" w:sz="0" w:space="0" w:color="auto"/>
                <w:bottom w:val="none" w:sz="0" w:space="0" w:color="auto"/>
                <w:right w:val="none" w:sz="0" w:space="0" w:color="auto"/>
              </w:divBdr>
              <w:divsChild>
                <w:div w:id="2106875502">
                  <w:marLeft w:val="0"/>
                  <w:marRight w:val="0"/>
                  <w:marTop w:val="0"/>
                  <w:marBottom w:val="0"/>
                  <w:divBdr>
                    <w:top w:val="none" w:sz="0" w:space="0" w:color="auto"/>
                    <w:left w:val="none" w:sz="0" w:space="0" w:color="auto"/>
                    <w:bottom w:val="none" w:sz="0" w:space="0" w:color="auto"/>
                    <w:right w:val="none" w:sz="0" w:space="0" w:color="auto"/>
                  </w:divBdr>
                  <w:divsChild>
                    <w:div w:id="340352003">
                      <w:marLeft w:val="0"/>
                      <w:marRight w:val="0"/>
                      <w:marTop w:val="0"/>
                      <w:marBottom w:val="0"/>
                      <w:divBdr>
                        <w:top w:val="none" w:sz="0" w:space="0" w:color="auto"/>
                        <w:left w:val="none" w:sz="0" w:space="0" w:color="auto"/>
                        <w:bottom w:val="none" w:sz="0" w:space="0" w:color="auto"/>
                        <w:right w:val="none" w:sz="0" w:space="0" w:color="auto"/>
                      </w:divBdr>
                    </w:div>
                  </w:divsChild>
                </w:div>
                <w:div w:id="1711684757">
                  <w:marLeft w:val="0"/>
                  <w:marRight w:val="0"/>
                  <w:marTop w:val="0"/>
                  <w:marBottom w:val="0"/>
                  <w:divBdr>
                    <w:top w:val="none" w:sz="0" w:space="0" w:color="auto"/>
                    <w:left w:val="none" w:sz="0" w:space="0" w:color="auto"/>
                    <w:bottom w:val="none" w:sz="0" w:space="0" w:color="auto"/>
                    <w:right w:val="none" w:sz="0" w:space="0" w:color="auto"/>
                  </w:divBdr>
                  <w:divsChild>
                    <w:div w:id="1251890915">
                      <w:marLeft w:val="0"/>
                      <w:marRight w:val="0"/>
                      <w:marTop w:val="0"/>
                      <w:marBottom w:val="0"/>
                      <w:divBdr>
                        <w:top w:val="none" w:sz="0" w:space="0" w:color="auto"/>
                        <w:left w:val="none" w:sz="0" w:space="0" w:color="auto"/>
                        <w:bottom w:val="none" w:sz="0" w:space="0" w:color="auto"/>
                        <w:right w:val="none" w:sz="0" w:space="0" w:color="auto"/>
                      </w:divBdr>
                    </w:div>
                  </w:divsChild>
                </w:div>
                <w:div w:id="1128162436">
                  <w:marLeft w:val="0"/>
                  <w:marRight w:val="0"/>
                  <w:marTop w:val="0"/>
                  <w:marBottom w:val="0"/>
                  <w:divBdr>
                    <w:top w:val="none" w:sz="0" w:space="0" w:color="auto"/>
                    <w:left w:val="none" w:sz="0" w:space="0" w:color="auto"/>
                    <w:bottom w:val="none" w:sz="0" w:space="0" w:color="auto"/>
                    <w:right w:val="none" w:sz="0" w:space="0" w:color="auto"/>
                  </w:divBdr>
                  <w:divsChild>
                    <w:div w:id="1221090092">
                      <w:marLeft w:val="0"/>
                      <w:marRight w:val="0"/>
                      <w:marTop w:val="0"/>
                      <w:marBottom w:val="0"/>
                      <w:divBdr>
                        <w:top w:val="none" w:sz="0" w:space="0" w:color="auto"/>
                        <w:left w:val="none" w:sz="0" w:space="0" w:color="auto"/>
                        <w:bottom w:val="none" w:sz="0" w:space="0" w:color="auto"/>
                        <w:right w:val="none" w:sz="0" w:space="0" w:color="auto"/>
                      </w:divBdr>
                    </w:div>
                  </w:divsChild>
                </w:div>
                <w:div w:id="1591310102">
                  <w:marLeft w:val="0"/>
                  <w:marRight w:val="0"/>
                  <w:marTop w:val="0"/>
                  <w:marBottom w:val="0"/>
                  <w:divBdr>
                    <w:top w:val="none" w:sz="0" w:space="0" w:color="auto"/>
                    <w:left w:val="none" w:sz="0" w:space="0" w:color="auto"/>
                    <w:bottom w:val="none" w:sz="0" w:space="0" w:color="auto"/>
                    <w:right w:val="none" w:sz="0" w:space="0" w:color="auto"/>
                  </w:divBdr>
                  <w:divsChild>
                    <w:div w:id="912079528">
                      <w:marLeft w:val="0"/>
                      <w:marRight w:val="0"/>
                      <w:marTop w:val="0"/>
                      <w:marBottom w:val="0"/>
                      <w:divBdr>
                        <w:top w:val="none" w:sz="0" w:space="0" w:color="auto"/>
                        <w:left w:val="none" w:sz="0" w:space="0" w:color="auto"/>
                        <w:bottom w:val="none" w:sz="0" w:space="0" w:color="auto"/>
                        <w:right w:val="none" w:sz="0" w:space="0" w:color="auto"/>
                      </w:divBdr>
                    </w:div>
                  </w:divsChild>
                </w:div>
                <w:div w:id="1450515845">
                  <w:marLeft w:val="0"/>
                  <w:marRight w:val="0"/>
                  <w:marTop w:val="0"/>
                  <w:marBottom w:val="0"/>
                  <w:divBdr>
                    <w:top w:val="none" w:sz="0" w:space="0" w:color="auto"/>
                    <w:left w:val="none" w:sz="0" w:space="0" w:color="auto"/>
                    <w:bottom w:val="none" w:sz="0" w:space="0" w:color="auto"/>
                    <w:right w:val="none" w:sz="0" w:space="0" w:color="auto"/>
                  </w:divBdr>
                  <w:divsChild>
                    <w:div w:id="101184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04608214">
      <w:bodyDiv w:val="1"/>
      <w:marLeft w:val="0"/>
      <w:marRight w:val="0"/>
      <w:marTop w:val="0"/>
      <w:marBottom w:val="0"/>
      <w:divBdr>
        <w:top w:val="none" w:sz="0" w:space="0" w:color="auto"/>
        <w:left w:val="none" w:sz="0" w:space="0" w:color="auto"/>
        <w:bottom w:val="none" w:sz="0" w:space="0" w:color="auto"/>
        <w:right w:val="none" w:sz="0" w:space="0" w:color="auto"/>
      </w:divBdr>
    </w:div>
    <w:div w:id="233973630">
      <w:bodyDiv w:val="1"/>
      <w:marLeft w:val="0"/>
      <w:marRight w:val="0"/>
      <w:marTop w:val="0"/>
      <w:marBottom w:val="0"/>
      <w:divBdr>
        <w:top w:val="none" w:sz="0" w:space="0" w:color="auto"/>
        <w:left w:val="none" w:sz="0" w:space="0" w:color="auto"/>
        <w:bottom w:val="none" w:sz="0" w:space="0" w:color="auto"/>
        <w:right w:val="none" w:sz="0" w:space="0" w:color="auto"/>
      </w:divBdr>
      <w:divsChild>
        <w:div w:id="2107269502">
          <w:marLeft w:val="0"/>
          <w:marRight w:val="0"/>
          <w:marTop w:val="0"/>
          <w:marBottom w:val="0"/>
          <w:divBdr>
            <w:top w:val="none" w:sz="0" w:space="0" w:color="auto"/>
            <w:left w:val="none" w:sz="0" w:space="0" w:color="auto"/>
            <w:bottom w:val="none" w:sz="0" w:space="0" w:color="auto"/>
            <w:right w:val="none" w:sz="0" w:space="0" w:color="auto"/>
          </w:divBdr>
        </w:div>
        <w:div w:id="971983944">
          <w:marLeft w:val="0"/>
          <w:marRight w:val="0"/>
          <w:marTop w:val="0"/>
          <w:marBottom w:val="0"/>
          <w:divBdr>
            <w:top w:val="none" w:sz="0" w:space="0" w:color="auto"/>
            <w:left w:val="none" w:sz="0" w:space="0" w:color="auto"/>
            <w:bottom w:val="none" w:sz="0" w:space="0" w:color="auto"/>
            <w:right w:val="none" w:sz="0" w:space="0" w:color="auto"/>
          </w:divBdr>
        </w:div>
      </w:divsChild>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681006959">
      <w:bodyDiv w:val="1"/>
      <w:marLeft w:val="0"/>
      <w:marRight w:val="0"/>
      <w:marTop w:val="0"/>
      <w:marBottom w:val="0"/>
      <w:divBdr>
        <w:top w:val="none" w:sz="0" w:space="0" w:color="auto"/>
        <w:left w:val="none" w:sz="0" w:space="0" w:color="auto"/>
        <w:bottom w:val="none" w:sz="0" w:space="0" w:color="auto"/>
        <w:right w:val="none" w:sz="0" w:space="0" w:color="auto"/>
      </w:divBdr>
      <w:divsChild>
        <w:div w:id="1001197693">
          <w:marLeft w:val="0"/>
          <w:marRight w:val="0"/>
          <w:marTop w:val="0"/>
          <w:marBottom w:val="0"/>
          <w:divBdr>
            <w:top w:val="none" w:sz="0" w:space="0" w:color="auto"/>
            <w:left w:val="none" w:sz="0" w:space="0" w:color="auto"/>
            <w:bottom w:val="none" w:sz="0" w:space="0" w:color="auto"/>
            <w:right w:val="none" w:sz="0" w:space="0" w:color="auto"/>
          </w:divBdr>
        </w:div>
        <w:div w:id="149179762">
          <w:marLeft w:val="0"/>
          <w:marRight w:val="0"/>
          <w:marTop w:val="0"/>
          <w:marBottom w:val="0"/>
          <w:divBdr>
            <w:top w:val="none" w:sz="0" w:space="0" w:color="auto"/>
            <w:left w:val="none" w:sz="0" w:space="0" w:color="auto"/>
            <w:bottom w:val="none" w:sz="0" w:space="0" w:color="auto"/>
            <w:right w:val="none" w:sz="0" w:space="0" w:color="auto"/>
          </w:divBdr>
        </w:div>
      </w:divsChild>
    </w:div>
    <w:div w:id="712311826">
      <w:bodyDiv w:val="1"/>
      <w:marLeft w:val="0"/>
      <w:marRight w:val="0"/>
      <w:marTop w:val="0"/>
      <w:marBottom w:val="0"/>
      <w:divBdr>
        <w:top w:val="none" w:sz="0" w:space="0" w:color="auto"/>
        <w:left w:val="none" w:sz="0" w:space="0" w:color="auto"/>
        <w:bottom w:val="none" w:sz="0" w:space="0" w:color="auto"/>
        <w:right w:val="none" w:sz="0" w:space="0" w:color="auto"/>
      </w:divBdr>
    </w:div>
    <w:div w:id="724523344">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803740226">
      <w:bodyDiv w:val="1"/>
      <w:marLeft w:val="0"/>
      <w:marRight w:val="0"/>
      <w:marTop w:val="0"/>
      <w:marBottom w:val="0"/>
      <w:divBdr>
        <w:top w:val="none" w:sz="0" w:space="0" w:color="auto"/>
        <w:left w:val="none" w:sz="0" w:space="0" w:color="auto"/>
        <w:bottom w:val="none" w:sz="0" w:space="0" w:color="auto"/>
        <w:right w:val="none" w:sz="0" w:space="0" w:color="auto"/>
      </w:divBdr>
    </w:div>
    <w:div w:id="820269529">
      <w:bodyDiv w:val="1"/>
      <w:marLeft w:val="0"/>
      <w:marRight w:val="0"/>
      <w:marTop w:val="0"/>
      <w:marBottom w:val="0"/>
      <w:divBdr>
        <w:top w:val="none" w:sz="0" w:space="0" w:color="auto"/>
        <w:left w:val="none" w:sz="0" w:space="0" w:color="auto"/>
        <w:bottom w:val="none" w:sz="0" w:space="0" w:color="auto"/>
        <w:right w:val="none" w:sz="0" w:space="0" w:color="auto"/>
      </w:divBdr>
      <w:divsChild>
        <w:div w:id="1830245227">
          <w:marLeft w:val="0"/>
          <w:marRight w:val="0"/>
          <w:marTop w:val="0"/>
          <w:marBottom w:val="0"/>
          <w:divBdr>
            <w:top w:val="none" w:sz="0" w:space="0" w:color="auto"/>
            <w:left w:val="none" w:sz="0" w:space="0" w:color="auto"/>
            <w:bottom w:val="none" w:sz="0" w:space="0" w:color="auto"/>
            <w:right w:val="none" w:sz="0" w:space="0" w:color="auto"/>
          </w:divBdr>
        </w:div>
        <w:div w:id="1184171274">
          <w:marLeft w:val="0"/>
          <w:marRight w:val="0"/>
          <w:marTop w:val="0"/>
          <w:marBottom w:val="0"/>
          <w:divBdr>
            <w:top w:val="none" w:sz="0" w:space="0" w:color="auto"/>
            <w:left w:val="none" w:sz="0" w:space="0" w:color="auto"/>
            <w:bottom w:val="none" w:sz="0" w:space="0" w:color="auto"/>
            <w:right w:val="none" w:sz="0" w:space="0" w:color="auto"/>
          </w:divBdr>
        </w:div>
        <w:div w:id="1420714221">
          <w:marLeft w:val="0"/>
          <w:marRight w:val="0"/>
          <w:marTop w:val="0"/>
          <w:marBottom w:val="0"/>
          <w:divBdr>
            <w:top w:val="none" w:sz="0" w:space="0" w:color="auto"/>
            <w:left w:val="none" w:sz="0" w:space="0" w:color="auto"/>
            <w:bottom w:val="none" w:sz="0" w:space="0" w:color="auto"/>
            <w:right w:val="none" w:sz="0" w:space="0" w:color="auto"/>
          </w:divBdr>
        </w:div>
        <w:div w:id="403845325">
          <w:marLeft w:val="0"/>
          <w:marRight w:val="0"/>
          <w:marTop w:val="0"/>
          <w:marBottom w:val="0"/>
          <w:divBdr>
            <w:top w:val="none" w:sz="0" w:space="0" w:color="auto"/>
            <w:left w:val="none" w:sz="0" w:space="0" w:color="auto"/>
            <w:bottom w:val="none" w:sz="0" w:space="0" w:color="auto"/>
            <w:right w:val="none" w:sz="0" w:space="0" w:color="auto"/>
          </w:divBdr>
        </w:div>
        <w:div w:id="1337882156">
          <w:marLeft w:val="0"/>
          <w:marRight w:val="0"/>
          <w:marTop w:val="0"/>
          <w:marBottom w:val="0"/>
          <w:divBdr>
            <w:top w:val="none" w:sz="0" w:space="0" w:color="auto"/>
            <w:left w:val="none" w:sz="0" w:space="0" w:color="auto"/>
            <w:bottom w:val="none" w:sz="0" w:space="0" w:color="auto"/>
            <w:right w:val="none" w:sz="0" w:space="0" w:color="auto"/>
          </w:divBdr>
        </w:div>
      </w:divsChild>
    </w:div>
    <w:div w:id="844442770">
      <w:bodyDiv w:val="1"/>
      <w:marLeft w:val="0"/>
      <w:marRight w:val="0"/>
      <w:marTop w:val="0"/>
      <w:marBottom w:val="0"/>
      <w:divBdr>
        <w:top w:val="none" w:sz="0" w:space="0" w:color="auto"/>
        <w:left w:val="none" w:sz="0" w:space="0" w:color="auto"/>
        <w:bottom w:val="none" w:sz="0" w:space="0" w:color="auto"/>
        <w:right w:val="none" w:sz="0" w:space="0" w:color="auto"/>
      </w:divBdr>
      <w:divsChild>
        <w:div w:id="1446003795">
          <w:marLeft w:val="0"/>
          <w:marRight w:val="0"/>
          <w:marTop w:val="0"/>
          <w:marBottom w:val="0"/>
          <w:divBdr>
            <w:top w:val="none" w:sz="0" w:space="0" w:color="auto"/>
            <w:left w:val="none" w:sz="0" w:space="0" w:color="auto"/>
            <w:bottom w:val="none" w:sz="0" w:space="0" w:color="auto"/>
            <w:right w:val="none" w:sz="0" w:space="0" w:color="auto"/>
          </w:divBdr>
        </w:div>
        <w:div w:id="824054642">
          <w:marLeft w:val="0"/>
          <w:marRight w:val="0"/>
          <w:marTop w:val="0"/>
          <w:marBottom w:val="0"/>
          <w:divBdr>
            <w:top w:val="none" w:sz="0" w:space="0" w:color="auto"/>
            <w:left w:val="none" w:sz="0" w:space="0" w:color="auto"/>
            <w:bottom w:val="none" w:sz="0" w:space="0" w:color="auto"/>
            <w:right w:val="none" w:sz="0" w:space="0" w:color="auto"/>
          </w:divBdr>
        </w:div>
        <w:div w:id="84151842">
          <w:marLeft w:val="0"/>
          <w:marRight w:val="0"/>
          <w:marTop w:val="0"/>
          <w:marBottom w:val="0"/>
          <w:divBdr>
            <w:top w:val="none" w:sz="0" w:space="0" w:color="auto"/>
            <w:left w:val="none" w:sz="0" w:space="0" w:color="auto"/>
            <w:bottom w:val="none" w:sz="0" w:space="0" w:color="auto"/>
            <w:right w:val="none" w:sz="0" w:space="0" w:color="auto"/>
          </w:divBdr>
          <w:divsChild>
            <w:div w:id="1369648431">
              <w:marLeft w:val="0"/>
              <w:marRight w:val="0"/>
              <w:marTop w:val="30"/>
              <w:marBottom w:val="30"/>
              <w:divBdr>
                <w:top w:val="none" w:sz="0" w:space="0" w:color="auto"/>
                <w:left w:val="none" w:sz="0" w:space="0" w:color="auto"/>
                <w:bottom w:val="none" w:sz="0" w:space="0" w:color="auto"/>
                <w:right w:val="none" w:sz="0" w:space="0" w:color="auto"/>
              </w:divBdr>
              <w:divsChild>
                <w:div w:id="629937658">
                  <w:marLeft w:val="0"/>
                  <w:marRight w:val="0"/>
                  <w:marTop w:val="0"/>
                  <w:marBottom w:val="0"/>
                  <w:divBdr>
                    <w:top w:val="none" w:sz="0" w:space="0" w:color="auto"/>
                    <w:left w:val="none" w:sz="0" w:space="0" w:color="auto"/>
                    <w:bottom w:val="none" w:sz="0" w:space="0" w:color="auto"/>
                    <w:right w:val="none" w:sz="0" w:space="0" w:color="auto"/>
                  </w:divBdr>
                  <w:divsChild>
                    <w:div w:id="2010280882">
                      <w:marLeft w:val="0"/>
                      <w:marRight w:val="0"/>
                      <w:marTop w:val="0"/>
                      <w:marBottom w:val="0"/>
                      <w:divBdr>
                        <w:top w:val="none" w:sz="0" w:space="0" w:color="auto"/>
                        <w:left w:val="none" w:sz="0" w:space="0" w:color="auto"/>
                        <w:bottom w:val="none" w:sz="0" w:space="0" w:color="auto"/>
                        <w:right w:val="none" w:sz="0" w:space="0" w:color="auto"/>
                      </w:divBdr>
                    </w:div>
                  </w:divsChild>
                </w:div>
                <w:div w:id="1357578709">
                  <w:marLeft w:val="0"/>
                  <w:marRight w:val="0"/>
                  <w:marTop w:val="0"/>
                  <w:marBottom w:val="0"/>
                  <w:divBdr>
                    <w:top w:val="none" w:sz="0" w:space="0" w:color="auto"/>
                    <w:left w:val="none" w:sz="0" w:space="0" w:color="auto"/>
                    <w:bottom w:val="none" w:sz="0" w:space="0" w:color="auto"/>
                    <w:right w:val="none" w:sz="0" w:space="0" w:color="auto"/>
                  </w:divBdr>
                  <w:divsChild>
                    <w:div w:id="526989778">
                      <w:marLeft w:val="0"/>
                      <w:marRight w:val="0"/>
                      <w:marTop w:val="0"/>
                      <w:marBottom w:val="0"/>
                      <w:divBdr>
                        <w:top w:val="none" w:sz="0" w:space="0" w:color="auto"/>
                        <w:left w:val="none" w:sz="0" w:space="0" w:color="auto"/>
                        <w:bottom w:val="none" w:sz="0" w:space="0" w:color="auto"/>
                        <w:right w:val="none" w:sz="0" w:space="0" w:color="auto"/>
                      </w:divBdr>
                    </w:div>
                  </w:divsChild>
                </w:div>
                <w:div w:id="120000376">
                  <w:marLeft w:val="0"/>
                  <w:marRight w:val="0"/>
                  <w:marTop w:val="0"/>
                  <w:marBottom w:val="0"/>
                  <w:divBdr>
                    <w:top w:val="none" w:sz="0" w:space="0" w:color="auto"/>
                    <w:left w:val="none" w:sz="0" w:space="0" w:color="auto"/>
                    <w:bottom w:val="none" w:sz="0" w:space="0" w:color="auto"/>
                    <w:right w:val="none" w:sz="0" w:space="0" w:color="auto"/>
                  </w:divBdr>
                  <w:divsChild>
                    <w:div w:id="1532303061">
                      <w:marLeft w:val="0"/>
                      <w:marRight w:val="0"/>
                      <w:marTop w:val="0"/>
                      <w:marBottom w:val="0"/>
                      <w:divBdr>
                        <w:top w:val="none" w:sz="0" w:space="0" w:color="auto"/>
                        <w:left w:val="none" w:sz="0" w:space="0" w:color="auto"/>
                        <w:bottom w:val="none" w:sz="0" w:space="0" w:color="auto"/>
                        <w:right w:val="none" w:sz="0" w:space="0" w:color="auto"/>
                      </w:divBdr>
                    </w:div>
                  </w:divsChild>
                </w:div>
                <w:div w:id="177542589">
                  <w:marLeft w:val="0"/>
                  <w:marRight w:val="0"/>
                  <w:marTop w:val="0"/>
                  <w:marBottom w:val="0"/>
                  <w:divBdr>
                    <w:top w:val="none" w:sz="0" w:space="0" w:color="auto"/>
                    <w:left w:val="none" w:sz="0" w:space="0" w:color="auto"/>
                    <w:bottom w:val="none" w:sz="0" w:space="0" w:color="auto"/>
                    <w:right w:val="none" w:sz="0" w:space="0" w:color="auto"/>
                  </w:divBdr>
                  <w:divsChild>
                    <w:div w:id="44721192">
                      <w:marLeft w:val="0"/>
                      <w:marRight w:val="0"/>
                      <w:marTop w:val="0"/>
                      <w:marBottom w:val="0"/>
                      <w:divBdr>
                        <w:top w:val="none" w:sz="0" w:space="0" w:color="auto"/>
                        <w:left w:val="none" w:sz="0" w:space="0" w:color="auto"/>
                        <w:bottom w:val="none" w:sz="0" w:space="0" w:color="auto"/>
                        <w:right w:val="none" w:sz="0" w:space="0" w:color="auto"/>
                      </w:divBdr>
                    </w:div>
                  </w:divsChild>
                </w:div>
                <w:div w:id="1637641922">
                  <w:marLeft w:val="0"/>
                  <w:marRight w:val="0"/>
                  <w:marTop w:val="0"/>
                  <w:marBottom w:val="0"/>
                  <w:divBdr>
                    <w:top w:val="none" w:sz="0" w:space="0" w:color="auto"/>
                    <w:left w:val="none" w:sz="0" w:space="0" w:color="auto"/>
                    <w:bottom w:val="none" w:sz="0" w:space="0" w:color="auto"/>
                    <w:right w:val="none" w:sz="0" w:space="0" w:color="auto"/>
                  </w:divBdr>
                  <w:divsChild>
                    <w:div w:id="188482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033632">
          <w:marLeft w:val="0"/>
          <w:marRight w:val="0"/>
          <w:marTop w:val="0"/>
          <w:marBottom w:val="0"/>
          <w:divBdr>
            <w:top w:val="none" w:sz="0" w:space="0" w:color="auto"/>
            <w:left w:val="none" w:sz="0" w:space="0" w:color="auto"/>
            <w:bottom w:val="none" w:sz="0" w:space="0" w:color="auto"/>
            <w:right w:val="none" w:sz="0" w:space="0" w:color="auto"/>
          </w:divBdr>
        </w:div>
        <w:div w:id="1787692614">
          <w:marLeft w:val="0"/>
          <w:marRight w:val="0"/>
          <w:marTop w:val="0"/>
          <w:marBottom w:val="0"/>
          <w:divBdr>
            <w:top w:val="none" w:sz="0" w:space="0" w:color="auto"/>
            <w:left w:val="none" w:sz="0" w:space="0" w:color="auto"/>
            <w:bottom w:val="none" w:sz="0" w:space="0" w:color="auto"/>
            <w:right w:val="none" w:sz="0" w:space="0" w:color="auto"/>
          </w:divBdr>
        </w:div>
        <w:div w:id="718433195">
          <w:marLeft w:val="0"/>
          <w:marRight w:val="0"/>
          <w:marTop w:val="0"/>
          <w:marBottom w:val="0"/>
          <w:divBdr>
            <w:top w:val="none" w:sz="0" w:space="0" w:color="auto"/>
            <w:left w:val="none" w:sz="0" w:space="0" w:color="auto"/>
            <w:bottom w:val="none" w:sz="0" w:space="0" w:color="auto"/>
            <w:right w:val="none" w:sz="0" w:space="0" w:color="auto"/>
          </w:divBdr>
          <w:divsChild>
            <w:div w:id="1065033875">
              <w:marLeft w:val="0"/>
              <w:marRight w:val="0"/>
              <w:marTop w:val="30"/>
              <w:marBottom w:val="30"/>
              <w:divBdr>
                <w:top w:val="none" w:sz="0" w:space="0" w:color="auto"/>
                <w:left w:val="none" w:sz="0" w:space="0" w:color="auto"/>
                <w:bottom w:val="none" w:sz="0" w:space="0" w:color="auto"/>
                <w:right w:val="none" w:sz="0" w:space="0" w:color="auto"/>
              </w:divBdr>
              <w:divsChild>
                <w:div w:id="1326974544">
                  <w:marLeft w:val="0"/>
                  <w:marRight w:val="0"/>
                  <w:marTop w:val="0"/>
                  <w:marBottom w:val="0"/>
                  <w:divBdr>
                    <w:top w:val="none" w:sz="0" w:space="0" w:color="auto"/>
                    <w:left w:val="none" w:sz="0" w:space="0" w:color="auto"/>
                    <w:bottom w:val="none" w:sz="0" w:space="0" w:color="auto"/>
                    <w:right w:val="none" w:sz="0" w:space="0" w:color="auto"/>
                  </w:divBdr>
                  <w:divsChild>
                    <w:div w:id="889146585">
                      <w:marLeft w:val="0"/>
                      <w:marRight w:val="0"/>
                      <w:marTop w:val="0"/>
                      <w:marBottom w:val="0"/>
                      <w:divBdr>
                        <w:top w:val="none" w:sz="0" w:space="0" w:color="auto"/>
                        <w:left w:val="none" w:sz="0" w:space="0" w:color="auto"/>
                        <w:bottom w:val="none" w:sz="0" w:space="0" w:color="auto"/>
                        <w:right w:val="none" w:sz="0" w:space="0" w:color="auto"/>
                      </w:divBdr>
                    </w:div>
                  </w:divsChild>
                </w:div>
                <w:div w:id="1907300898">
                  <w:marLeft w:val="0"/>
                  <w:marRight w:val="0"/>
                  <w:marTop w:val="0"/>
                  <w:marBottom w:val="0"/>
                  <w:divBdr>
                    <w:top w:val="none" w:sz="0" w:space="0" w:color="auto"/>
                    <w:left w:val="none" w:sz="0" w:space="0" w:color="auto"/>
                    <w:bottom w:val="none" w:sz="0" w:space="0" w:color="auto"/>
                    <w:right w:val="none" w:sz="0" w:space="0" w:color="auto"/>
                  </w:divBdr>
                  <w:divsChild>
                    <w:div w:id="1095051460">
                      <w:marLeft w:val="0"/>
                      <w:marRight w:val="0"/>
                      <w:marTop w:val="0"/>
                      <w:marBottom w:val="0"/>
                      <w:divBdr>
                        <w:top w:val="none" w:sz="0" w:space="0" w:color="auto"/>
                        <w:left w:val="none" w:sz="0" w:space="0" w:color="auto"/>
                        <w:bottom w:val="none" w:sz="0" w:space="0" w:color="auto"/>
                        <w:right w:val="none" w:sz="0" w:space="0" w:color="auto"/>
                      </w:divBdr>
                    </w:div>
                  </w:divsChild>
                </w:div>
                <w:div w:id="352730462">
                  <w:marLeft w:val="0"/>
                  <w:marRight w:val="0"/>
                  <w:marTop w:val="0"/>
                  <w:marBottom w:val="0"/>
                  <w:divBdr>
                    <w:top w:val="none" w:sz="0" w:space="0" w:color="auto"/>
                    <w:left w:val="none" w:sz="0" w:space="0" w:color="auto"/>
                    <w:bottom w:val="none" w:sz="0" w:space="0" w:color="auto"/>
                    <w:right w:val="none" w:sz="0" w:space="0" w:color="auto"/>
                  </w:divBdr>
                  <w:divsChild>
                    <w:div w:id="220597700">
                      <w:marLeft w:val="0"/>
                      <w:marRight w:val="0"/>
                      <w:marTop w:val="0"/>
                      <w:marBottom w:val="0"/>
                      <w:divBdr>
                        <w:top w:val="none" w:sz="0" w:space="0" w:color="auto"/>
                        <w:left w:val="none" w:sz="0" w:space="0" w:color="auto"/>
                        <w:bottom w:val="none" w:sz="0" w:space="0" w:color="auto"/>
                        <w:right w:val="none" w:sz="0" w:space="0" w:color="auto"/>
                      </w:divBdr>
                    </w:div>
                  </w:divsChild>
                </w:div>
                <w:div w:id="996764801">
                  <w:marLeft w:val="0"/>
                  <w:marRight w:val="0"/>
                  <w:marTop w:val="0"/>
                  <w:marBottom w:val="0"/>
                  <w:divBdr>
                    <w:top w:val="none" w:sz="0" w:space="0" w:color="auto"/>
                    <w:left w:val="none" w:sz="0" w:space="0" w:color="auto"/>
                    <w:bottom w:val="none" w:sz="0" w:space="0" w:color="auto"/>
                    <w:right w:val="none" w:sz="0" w:space="0" w:color="auto"/>
                  </w:divBdr>
                  <w:divsChild>
                    <w:div w:id="1429423594">
                      <w:marLeft w:val="0"/>
                      <w:marRight w:val="0"/>
                      <w:marTop w:val="0"/>
                      <w:marBottom w:val="0"/>
                      <w:divBdr>
                        <w:top w:val="none" w:sz="0" w:space="0" w:color="auto"/>
                        <w:left w:val="none" w:sz="0" w:space="0" w:color="auto"/>
                        <w:bottom w:val="none" w:sz="0" w:space="0" w:color="auto"/>
                        <w:right w:val="none" w:sz="0" w:space="0" w:color="auto"/>
                      </w:divBdr>
                    </w:div>
                  </w:divsChild>
                </w:div>
                <w:div w:id="1857378978">
                  <w:marLeft w:val="0"/>
                  <w:marRight w:val="0"/>
                  <w:marTop w:val="0"/>
                  <w:marBottom w:val="0"/>
                  <w:divBdr>
                    <w:top w:val="none" w:sz="0" w:space="0" w:color="auto"/>
                    <w:left w:val="none" w:sz="0" w:space="0" w:color="auto"/>
                    <w:bottom w:val="none" w:sz="0" w:space="0" w:color="auto"/>
                    <w:right w:val="none" w:sz="0" w:space="0" w:color="auto"/>
                  </w:divBdr>
                  <w:divsChild>
                    <w:div w:id="122540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272221">
      <w:bodyDiv w:val="1"/>
      <w:marLeft w:val="0"/>
      <w:marRight w:val="0"/>
      <w:marTop w:val="0"/>
      <w:marBottom w:val="0"/>
      <w:divBdr>
        <w:top w:val="none" w:sz="0" w:space="0" w:color="auto"/>
        <w:left w:val="none" w:sz="0" w:space="0" w:color="auto"/>
        <w:bottom w:val="none" w:sz="0" w:space="0" w:color="auto"/>
        <w:right w:val="none" w:sz="0" w:space="0" w:color="auto"/>
      </w:divBdr>
    </w:div>
    <w:div w:id="940799067">
      <w:bodyDiv w:val="1"/>
      <w:marLeft w:val="0"/>
      <w:marRight w:val="0"/>
      <w:marTop w:val="0"/>
      <w:marBottom w:val="0"/>
      <w:divBdr>
        <w:top w:val="none" w:sz="0" w:space="0" w:color="auto"/>
        <w:left w:val="none" w:sz="0" w:space="0" w:color="auto"/>
        <w:bottom w:val="none" w:sz="0" w:space="0" w:color="auto"/>
        <w:right w:val="none" w:sz="0" w:space="0" w:color="auto"/>
      </w:divBdr>
      <w:divsChild>
        <w:div w:id="190998595">
          <w:marLeft w:val="0"/>
          <w:marRight w:val="0"/>
          <w:marTop w:val="0"/>
          <w:marBottom w:val="0"/>
          <w:divBdr>
            <w:top w:val="none" w:sz="0" w:space="0" w:color="auto"/>
            <w:left w:val="none" w:sz="0" w:space="0" w:color="auto"/>
            <w:bottom w:val="none" w:sz="0" w:space="0" w:color="auto"/>
            <w:right w:val="none" w:sz="0" w:space="0" w:color="auto"/>
          </w:divBdr>
        </w:div>
        <w:div w:id="38018730">
          <w:marLeft w:val="0"/>
          <w:marRight w:val="0"/>
          <w:marTop w:val="0"/>
          <w:marBottom w:val="0"/>
          <w:divBdr>
            <w:top w:val="none" w:sz="0" w:space="0" w:color="auto"/>
            <w:left w:val="none" w:sz="0" w:space="0" w:color="auto"/>
            <w:bottom w:val="none" w:sz="0" w:space="0" w:color="auto"/>
            <w:right w:val="none" w:sz="0" w:space="0" w:color="auto"/>
          </w:divBdr>
        </w:div>
        <w:div w:id="1914385812">
          <w:marLeft w:val="0"/>
          <w:marRight w:val="0"/>
          <w:marTop w:val="0"/>
          <w:marBottom w:val="0"/>
          <w:divBdr>
            <w:top w:val="none" w:sz="0" w:space="0" w:color="auto"/>
            <w:left w:val="none" w:sz="0" w:space="0" w:color="auto"/>
            <w:bottom w:val="none" w:sz="0" w:space="0" w:color="auto"/>
            <w:right w:val="none" w:sz="0" w:space="0" w:color="auto"/>
          </w:divBdr>
        </w:div>
        <w:div w:id="369498723">
          <w:marLeft w:val="0"/>
          <w:marRight w:val="0"/>
          <w:marTop w:val="0"/>
          <w:marBottom w:val="0"/>
          <w:divBdr>
            <w:top w:val="none" w:sz="0" w:space="0" w:color="auto"/>
            <w:left w:val="none" w:sz="0" w:space="0" w:color="auto"/>
            <w:bottom w:val="none" w:sz="0" w:space="0" w:color="auto"/>
            <w:right w:val="none" w:sz="0" w:space="0" w:color="auto"/>
          </w:divBdr>
        </w:div>
        <w:div w:id="1761368672">
          <w:marLeft w:val="0"/>
          <w:marRight w:val="0"/>
          <w:marTop w:val="0"/>
          <w:marBottom w:val="0"/>
          <w:divBdr>
            <w:top w:val="none" w:sz="0" w:space="0" w:color="auto"/>
            <w:left w:val="none" w:sz="0" w:space="0" w:color="auto"/>
            <w:bottom w:val="none" w:sz="0" w:space="0" w:color="auto"/>
            <w:right w:val="none" w:sz="0" w:space="0" w:color="auto"/>
          </w:divBdr>
        </w:div>
      </w:divsChild>
    </w:div>
    <w:div w:id="1008369351">
      <w:bodyDiv w:val="1"/>
      <w:marLeft w:val="0"/>
      <w:marRight w:val="0"/>
      <w:marTop w:val="0"/>
      <w:marBottom w:val="0"/>
      <w:divBdr>
        <w:top w:val="none" w:sz="0" w:space="0" w:color="auto"/>
        <w:left w:val="none" w:sz="0" w:space="0" w:color="auto"/>
        <w:bottom w:val="none" w:sz="0" w:space="0" w:color="auto"/>
        <w:right w:val="none" w:sz="0" w:space="0" w:color="auto"/>
      </w:divBdr>
      <w:divsChild>
        <w:div w:id="534851372">
          <w:marLeft w:val="0"/>
          <w:marRight w:val="0"/>
          <w:marTop w:val="0"/>
          <w:marBottom w:val="0"/>
          <w:divBdr>
            <w:top w:val="none" w:sz="0" w:space="0" w:color="auto"/>
            <w:left w:val="none" w:sz="0" w:space="0" w:color="auto"/>
            <w:bottom w:val="none" w:sz="0" w:space="0" w:color="auto"/>
            <w:right w:val="none" w:sz="0" w:space="0" w:color="auto"/>
          </w:divBdr>
        </w:div>
        <w:div w:id="933778934">
          <w:marLeft w:val="0"/>
          <w:marRight w:val="0"/>
          <w:marTop w:val="0"/>
          <w:marBottom w:val="0"/>
          <w:divBdr>
            <w:top w:val="none" w:sz="0" w:space="0" w:color="auto"/>
            <w:left w:val="none" w:sz="0" w:space="0" w:color="auto"/>
            <w:bottom w:val="none" w:sz="0" w:space="0" w:color="auto"/>
            <w:right w:val="none" w:sz="0" w:space="0" w:color="auto"/>
          </w:divBdr>
        </w:div>
        <w:div w:id="1839421841">
          <w:marLeft w:val="0"/>
          <w:marRight w:val="0"/>
          <w:marTop w:val="0"/>
          <w:marBottom w:val="0"/>
          <w:divBdr>
            <w:top w:val="none" w:sz="0" w:space="0" w:color="auto"/>
            <w:left w:val="none" w:sz="0" w:space="0" w:color="auto"/>
            <w:bottom w:val="none" w:sz="0" w:space="0" w:color="auto"/>
            <w:right w:val="none" w:sz="0" w:space="0" w:color="auto"/>
          </w:divBdr>
        </w:div>
      </w:divsChild>
    </w:div>
    <w:div w:id="1074011520">
      <w:bodyDiv w:val="1"/>
      <w:marLeft w:val="0"/>
      <w:marRight w:val="0"/>
      <w:marTop w:val="0"/>
      <w:marBottom w:val="0"/>
      <w:divBdr>
        <w:top w:val="none" w:sz="0" w:space="0" w:color="auto"/>
        <w:left w:val="none" w:sz="0" w:space="0" w:color="auto"/>
        <w:bottom w:val="none" w:sz="0" w:space="0" w:color="auto"/>
        <w:right w:val="none" w:sz="0" w:space="0" w:color="auto"/>
      </w:divBdr>
    </w:div>
    <w:div w:id="1091898161">
      <w:bodyDiv w:val="1"/>
      <w:marLeft w:val="0"/>
      <w:marRight w:val="0"/>
      <w:marTop w:val="0"/>
      <w:marBottom w:val="0"/>
      <w:divBdr>
        <w:top w:val="none" w:sz="0" w:space="0" w:color="auto"/>
        <w:left w:val="none" w:sz="0" w:space="0" w:color="auto"/>
        <w:bottom w:val="none" w:sz="0" w:space="0" w:color="auto"/>
        <w:right w:val="none" w:sz="0" w:space="0" w:color="auto"/>
      </w:divBdr>
      <w:divsChild>
        <w:div w:id="1343362666">
          <w:marLeft w:val="0"/>
          <w:marRight w:val="0"/>
          <w:marTop w:val="0"/>
          <w:marBottom w:val="0"/>
          <w:divBdr>
            <w:top w:val="none" w:sz="0" w:space="0" w:color="auto"/>
            <w:left w:val="none" w:sz="0" w:space="0" w:color="auto"/>
            <w:bottom w:val="none" w:sz="0" w:space="0" w:color="auto"/>
            <w:right w:val="none" w:sz="0" w:space="0" w:color="auto"/>
          </w:divBdr>
          <w:divsChild>
            <w:div w:id="318465620">
              <w:marLeft w:val="0"/>
              <w:marRight w:val="0"/>
              <w:marTop w:val="0"/>
              <w:marBottom w:val="0"/>
              <w:divBdr>
                <w:top w:val="none" w:sz="0" w:space="0" w:color="auto"/>
                <w:left w:val="none" w:sz="0" w:space="0" w:color="auto"/>
                <w:bottom w:val="none" w:sz="0" w:space="0" w:color="auto"/>
                <w:right w:val="none" w:sz="0" w:space="0" w:color="auto"/>
              </w:divBdr>
            </w:div>
            <w:div w:id="126896205">
              <w:marLeft w:val="0"/>
              <w:marRight w:val="0"/>
              <w:marTop w:val="0"/>
              <w:marBottom w:val="0"/>
              <w:divBdr>
                <w:top w:val="none" w:sz="0" w:space="0" w:color="auto"/>
                <w:left w:val="none" w:sz="0" w:space="0" w:color="auto"/>
                <w:bottom w:val="none" w:sz="0" w:space="0" w:color="auto"/>
                <w:right w:val="none" w:sz="0" w:space="0" w:color="auto"/>
              </w:divBdr>
            </w:div>
          </w:divsChild>
        </w:div>
        <w:div w:id="1930458563">
          <w:marLeft w:val="0"/>
          <w:marRight w:val="0"/>
          <w:marTop w:val="0"/>
          <w:marBottom w:val="0"/>
          <w:divBdr>
            <w:top w:val="none" w:sz="0" w:space="0" w:color="auto"/>
            <w:left w:val="none" w:sz="0" w:space="0" w:color="auto"/>
            <w:bottom w:val="none" w:sz="0" w:space="0" w:color="auto"/>
            <w:right w:val="none" w:sz="0" w:space="0" w:color="auto"/>
          </w:divBdr>
          <w:divsChild>
            <w:div w:id="2136094023">
              <w:marLeft w:val="0"/>
              <w:marRight w:val="0"/>
              <w:marTop w:val="0"/>
              <w:marBottom w:val="0"/>
              <w:divBdr>
                <w:top w:val="none" w:sz="0" w:space="0" w:color="auto"/>
                <w:left w:val="none" w:sz="0" w:space="0" w:color="auto"/>
                <w:bottom w:val="none" w:sz="0" w:space="0" w:color="auto"/>
                <w:right w:val="none" w:sz="0" w:space="0" w:color="auto"/>
              </w:divBdr>
            </w:div>
            <w:div w:id="1942178557">
              <w:marLeft w:val="0"/>
              <w:marRight w:val="0"/>
              <w:marTop w:val="0"/>
              <w:marBottom w:val="0"/>
              <w:divBdr>
                <w:top w:val="none" w:sz="0" w:space="0" w:color="auto"/>
                <w:left w:val="none" w:sz="0" w:space="0" w:color="auto"/>
                <w:bottom w:val="none" w:sz="0" w:space="0" w:color="auto"/>
                <w:right w:val="none" w:sz="0" w:space="0" w:color="auto"/>
              </w:divBdr>
            </w:div>
          </w:divsChild>
        </w:div>
        <w:div w:id="2146071936">
          <w:marLeft w:val="0"/>
          <w:marRight w:val="0"/>
          <w:marTop w:val="0"/>
          <w:marBottom w:val="0"/>
          <w:divBdr>
            <w:top w:val="none" w:sz="0" w:space="0" w:color="auto"/>
            <w:left w:val="none" w:sz="0" w:space="0" w:color="auto"/>
            <w:bottom w:val="none" w:sz="0" w:space="0" w:color="auto"/>
            <w:right w:val="none" w:sz="0" w:space="0" w:color="auto"/>
          </w:divBdr>
          <w:divsChild>
            <w:div w:id="1566842898">
              <w:marLeft w:val="0"/>
              <w:marRight w:val="0"/>
              <w:marTop w:val="0"/>
              <w:marBottom w:val="0"/>
              <w:divBdr>
                <w:top w:val="none" w:sz="0" w:space="0" w:color="auto"/>
                <w:left w:val="none" w:sz="0" w:space="0" w:color="auto"/>
                <w:bottom w:val="none" w:sz="0" w:space="0" w:color="auto"/>
                <w:right w:val="none" w:sz="0" w:space="0" w:color="auto"/>
              </w:divBdr>
            </w:div>
            <w:div w:id="182682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2166">
      <w:bodyDiv w:val="1"/>
      <w:marLeft w:val="0"/>
      <w:marRight w:val="0"/>
      <w:marTop w:val="0"/>
      <w:marBottom w:val="0"/>
      <w:divBdr>
        <w:top w:val="none" w:sz="0" w:space="0" w:color="auto"/>
        <w:left w:val="none" w:sz="0" w:space="0" w:color="auto"/>
        <w:bottom w:val="none" w:sz="0" w:space="0" w:color="auto"/>
        <w:right w:val="none" w:sz="0" w:space="0" w:color="auto"/>
      </w:divBdr>
      <w:divsChild>
        <w:div w:id="592932974">
          <w:marLeft w:val="0"/>
          <w:marRight w:val="0"/>
          <w:marTop w:val="0"/>
          <w:marBottom w:val="0"/>
          <w:divBdr>
            <w:top w:val="none" w:sz="0" w:space="0" w:color="auto"/>
            <w:left w:val="none" w:sz="0" w:space="0" w:color="auto"/>
            <w:bottom w:val="none" w:sz="0" w:space="0" w:color="auto"/>
            <w:right w:val="none" w:sz="0" w:space="0" w:color="auto"/>
          </w:divBdr>
        </w:div>
        <w:div w:id="1692605393">
          <w:marLeft w:val="0"/>
          <w:marRight w:val="0"/>
          <w:marTop w:val="0"/>
          <w:marBottom w:val="0"/>
          <w:divBdr>
            <w:top w:val="none" w:sz="0" w:space="0" w:color="auto"/>
            <w:left w:val="none" w:sz="0" w:space="0" w:color="auto"/>
            <w:bottom w:val="none" w:sz="0" w:space="0" w:color="auto"/>
            <w:right w:val="none" w:sz="0" w:space="0" w:color="auto"/>
          </w:divBdr>
        </w:div>
      </w:divsChild>
    </w:div>
    <w:div w:id="1137381522">
      <w:bodyDiv w:val="1"/>
      <w:marLeft w:val="0"/>
      <w:marRight w:val="0"/>
      <w:marTop w:val="0"/>
      <w:marBottom w:val="0"/>
      <w:divBdr>
        <w:top w:val="none" w:sz="0" w:space="0" w:color="auto"/>
        <w:left w:val="none" w:sz="0" w:space="0" w:color="auto"/>
        <w:bottom w:val="none" w:sz="0" w:space="0" w:color="auto"/>
        <w:right w:val="none" w:sz="0" w:space="0" w:color="auto"/>
      </w:divBdr>
      <w:divsChild>
        <w:div w:id="163671929">
          <w:marLeft w:val="0"/>
          <w:marRight w:val="0"/>
          <w:marTop w:val="0"/>
          <w:marBottom w:val="0"/>
          <w:divBdr>
            <w:top w:val="none" w:sz="0" w:space="0" w:color="auto"/>
            <w:left w:val="none" w:sz="0" w:space="0" w:color="auto"/>
            <w:bottom w:val="none" w:sz="0" w:space="0" w:color="auto"/>
            <w:right w:val="none" w:sz="0" w:space="0" w:color="auto"/>
          </w:divBdr>
        </w:div>
        <w:div w:id="798425240">
          <w:marLeft w:val="0"/>
          <w:marRight w:val="0"/>
          <w:marTop w:val="0"/>
          <w:marBottom w:val="0"/>
          <w:divBdr>
            <w:top w:val="none" w:sz="0" w:space="0" w:color="auto"/>
            <w:left w:val="none" w:sz="0" w:space="0" w:color="auto"/>
            <w:bottom w:val="none" w:sz="0" w:space="0" w:color="auto"/>
            <w:right w:val="none" w:sz="0" w:space="0" w:color="auto"/>
          </w:divBdr>
        </w:div>
      </w:divsChild>
    </w:div>
    <w:div w:id="1161778899">
      <w:bodyDiv w:val="1"/>
      <w:marLeft w:val="0"/>
      <w:marRight w:val="0"/>
      <w:marTop w:val="0"/>
      <w:marBottom w:val="0"/>
      <w:divBdr>
        <w:top w:val="none" w:sz="0" w:space="0" w:color="auto"/>
        <w:left w:val="none" w:sz="0" w:space="0" w:color="auto"/>
        <w:bottom w:val="none" w:sz="0" w:space="0" w:color="auto"/>
        <w:right w:val="none" w:sz="0" w:space="0" w:color="auto"/>
      </w:divBdr>
      <w:divsChild>
        <w:div w:id="1300378291">
          <w:marLeft w:val="0"/>
          <w:marRight w:val="0"/>
          <w:marTop w:val="0"/>
          <w:marBottom w:val="0"/>
          <w:divBdr>
            <w:top w:val="none" w:sz="0" w:space="0" w:color="auto"/>
            <w:left w:val="none" w:sz="0" w:space="0" w:color="auto"/>
            <w:bottom w:val="none" w:sz="0" w:space="0" w:color="auto"/>
            <w:right w:val="none" w:sz="0" w:space="0" w:color="auto"/>
          </w:divBdr>
          <w:divsChild>
            <w:div w:id="1457986877">
              <w:marLeft w:val="0"/>
              <w:marRight w:val="0"/>
              <w:marTop w:val="0"/>
              <w:marBottom w:val="0"/>
              <w:divBdr>
                <w:top w:val="none" w:sz="0" w:space="0" w:color="auto"/>
                <w:left w:val="none" w:sz="0" w:space="0" w:color="auto"/>
                <w:bottom w:val="none" w:sz="0" w:space="0" w:color="auto"/>
                <w:right w:val="none" w:sz="0" w:space="0" w:color="auto"/>
              </w:divBdr>
            </w:div>
          </w:divsChild>
        </w:div>
        <w:div w:id="1872262311">
          <w:marLeft w:val="0"/>
          <w:marRight w:val="0"/>
          <w:marTop w:val="0"/>
          <w:marBottom w:val="0"/>
          <w:divBdr>
            <w:top w:val="none" w:sz="0" w:space="0" w:color="auto"/>
            <w:left w:val="none" w:sz="0" w:space="0" w:color="auto"/>
            <w:bottom w:val="none" w:sz="0" w:space="0" w:color="auto"/>
            <w:right w:val="none" w:sz="0" w:space="0" w:color="auto"/>
          </w:divBdr>
          <w:divsChild>
            <w:div w:id="1401751232">
              <w:marLeft w:val="0"/>
              <w:marRight w:val="0"/>
              <w:marTop w:val="30"/>
              <w:marBottom w:val="30"/>
              <w:divBdr>
                <w:top w:val="none" w:sz="0" w:space="0" w:color="auto"/>
                <w:left w:val="none" w:sz="0" w:space="0" w:color="auto"/>
                <w:bottom w:val="none" w:sz="0" w:space="0" w:color="auto"/>
                <w:right w:val="none" w:sz="0" w:space="0" w:color="auto"/>
              </w:divBdr>
              <w:divsChild>
                <w:div w:id="152645838">
                  <w:marLeft w:val="0"/>
                  <w:marRight w:val="0"/>
                  <w:marTop w:val="0"/>
                  <w:marBottom w:val="0"/>
                  <w:divBdr>
                    <w:top w:val="none" w:sz="0" w:space="0" w:color="auto"/>
                    <w:left w:val="none" w:sz="0" w:space="0" w:color="auto"/>
                    <w:bottom w:val="none" w:sz="0" w:space="0" w:color="auto"/>
                    <w:right w:val="none" w:sz="0" w:space="0" w:color="auto"/>
                  </w:divBdr>
                  <w:divsChild>
                    <w:div w:id="287856833">
                      <w:marLeft w:val="0"/>
                      <w:marRight w:val="0"/>
                      <w:marTop w:val="0"/>
                      <w:marBottom w:val="0"/>
                      <w:divBdr>
                        <w:top w:val="none" w:sz="0" w:space="0" w:color="auto"/>
                        <w:left w:val="none" w:sz="0" w:space="0" w:color="auto"/>
                        <w:bottom w:val="none" w:sz="0" w:space="0" w:color="auto"/>
                        <w:right w:val="none" w:sz="0" w:space="0" w:color="auto"/>
                      </w:divBdr>
                    </w:div>
                  </w:divsChild>
                </w:div>
                <w:div w:id="991366851">
                  <w:marLeft w:val="0"/>
                  <w:marRight w:val="0"/>
                  <w:marTop w:val="0"/>
                  <w:marBottom w:val="0"/>
                  <w:divBdr>
                    <w:top w:val="none" w:sz="0" w:space="0" w:color="auto"/>
                    <w:left w:val="none" w:sz="0" w:space="0" w:color="auto"/>
                    <w:bottom w:val="none" w:sz="0" w:space="0" w:color="auto"/>
                    <w:right w:val="none" w:sz="0" w:space="0" w:color="auto"/>
                  </w:divBdr>
                  <w:divsChild>
                    <w:div w:id="2009206116">
                      <w:marLeft w:val="0"/>
                      <w:marRight w:val="0"/>
                      <w:marTop w:val="0"/>
                      <w:marBottom w:val="0"/>
                      <w:divBdr>
                        <w:top w:val="none" w:sz="0" w:space="0" w:color="auto"/>
                        <w:left w:val="none" w:sz="0" w:space="0" w:color="auto"/>
                        <w:bottom w:val="none" w:sz="0" w:space="0" w:color="auto"/>
                        <w:right w:val="none" w:sz="0" w:space="0" w:color="auto"/>
                      </w:divBdr>
                    </w:div>
                  </w:divsChild>
                </w:div>
                <w:div w:id="227544681">
                  <w:marLeft w:val="0"/>
                  <w:marRight w:val="0"/>
                  <w:marTop w:val="0"/>
                  <w:marBottom w:val="0"/>
                  <w:divBdr>
                    <w:top w:val="none" w:sz="0" w:space="0" w:color="auto"/>
                    <w:left w:val="none" w:sz="0" w:space="0" w:color="auto"/>
                    <w:bottom w:val="none" w:sz="0" w:space="0" w:color="auto"/>
                    <w:right w:val="none" w:sz="0" w:space="0" w:color="auto"/>
                  </w:divBdr>
                  <w:divsChild>
                    <w:div w:id="1430000969">
                      <w:marLeft w:val="0"/>
                      <w:marRight w:val="0"/>
                      <w:marTop w:val="0"/>
                      <w:marBottom w:val="0"/>
                      <w:divBdr>
                        <w:top w:val="none" w:sz="0" w:space="0" w:color="auto"/>
                        <w:left w:val="none" w:sz="0" w:space="0" w:color="auto"/>
                        <w:bottom w:val="none" w:sz="0" w:space="0" w:color="auto"/>
                        <w:right w:val="none" w:sz="0" w:space="0" w:color="auto"/>
                      </w:divBdr>
                    </w:div>
                  </w:divsChild>
                </w:div>
                <w:div w:id="568537958">
                  <w:marLeft w:val="0"/>
                  <w:marRight w:val="0"/>
                  <w:marTop w:val="0"/>
                  <w:marBottom w:val="0"/>
                  <w:divBdr>
                    <w:top w:val="none" w:sz="0" w:space="0" w:color="auto"/>
                    <w:left w:val="none" w:sz="0" w:space="0" w:color="auto"/>
                    <w:bottom w:val="none" w:sz="0" w:space="0" w:color="auto"/>
                    <w:right w:val="none" w:sz="0" w:space="0" w:color="auto"/>
                  </w:divBdr>
                  <w:divsChild>
                    <w:div w:id="1414929327">
                      <w:marLeft w:val="0"/>
                      <w:marRight w:val="0"/>
                      <w:marTop w:val="0"/>
                      <w:marBottom w:val="0"/>
                      <w:divBdr>
                        <w:top w:val="none" w:sz="0" w:space="0" w:color="auto"/>
                        <w:left w:val="none" w:sz="0" w:space="0" w:color="auto"/>
                        <w:bottom w:val="none" w:sz="0" w:space="0" w:color="auto"/>
                        <w:right w:val="none" w:sz="0" w:space="0" w:color="auto"/>
                      </w:divBdr>
                    </w:div>
                  </w:divsChild>
                </w:div>
                <w:div w:id="1322350976">
                  <w:marLeft w:val="0"/>
                  <w:marRight w:val="0"/>
                  <w:marTop w:val="0"/>
                  <w:marBottom w:val="0"/>
                  <w:divBdr>
                    <w:top w:val="none" w:sz="0" w:space="0" w:color="auto"/>
                    <w:left w:val="none" w:sz="0" w:space="0" w:color="auto"/>
                    <w:bottom w:val="none" w:sz="0" w:space="0" w:color="auto"/>
                    <w:right w:val="none" w:sz="0" w:space="0" w:color="auto"/>
                  </w:divBdr>
                  <w:divsChild>
                    <w:div w:id="1572497514">
                      <w:marLeft w:val="0"/>
                      <w:marRight w:val="0"/>
                      <w:marTop w:val="0"/>
                      <w:marBottom w:val="0"/>
                      <w:divBdr>
                        <w:top w:val="none" w:sz="0" w:space="0" w:color="auto"/>
                        <w:left w:val="none" w:sz="0" w:space="0" w:color="auto"/>
                        <w:bottom w:val="none" w:sz="0" w:space="0" w:color="auto"/>
                        <w:right w:val="none" w:sz="0" w:space="0" w:color="auto"/>
                      </w:divBdr>
                    </w:div>
                  </w:divsChild>
                </w:div>
                <w:div w:id="1848325851">
                  <w:marLeft w:val="0"/>
                  <w:marRight w:val="0"/>
                  <w:marTop w:val="0"/>
                  <w:marBottom w:val="0"/>
                  <w:divBdr>
                    <w:top w:val="none" w:sz="0" w:space="0" w:color="auto"/>
                    <w:left w:val="none" w:sz="0" w:space="0" w:color="auto"/>
                    <w:bottom w:val="none" w:sz="0" w:space="0" w:color="auto"/>
                    <w:right w:val="none" w:sz="0" w:space="0" w:color="auto"/>
                  </w:divBdr>
                  <w:divsChild>
                    <w:div w:id="1082144735">
                      <w:marLeft w:val="0"/>
                      <w:marRight w:val="0"/>
                      <w:marTop w:val="0"/>
                      <w:marBottom w:val="0"/>
                      <w:divBdr>
                        <w:top w:val="none" w:sz="0" w:space="0" w:color="auto"/>
                        <w:left w:val="none" w:sz="0" w:space="0" w:color="auto"/>
                        <w:bottom w:val="none" w:sz="0" w:space="0" w:color="auto"/>
                        <w:right w:val="none" w:sz="0" w:space="0" w:color="auto"/>
                      </w:divBdr>
                    </w:div>
                  </w:divsChild>
                </w:div>
                <w:div w:id="845941606">
                  <w:marLeft w:val="0"/>
                  <w:marRight w:val="0"/>
                  <w:marTop w:val="0"/>
                  <w:marBottom w:val="0"/>
                  <w:divBdr>
                    <w:top w:val="none" w:sz="0" w:space="0" w:color="auto"/>
                    <w:left w:val="none" w:sz="0" w:space="0" w:color="auto"/>
                    <w:bottom w:val="none" w:sz="0" w:space="0" w:color="auto"/>
                    <w:right w:val="none" w:sz="0" w:space="0" w:color="auto"/>
                  </w:divBdr>
                  <w:divsChild>
                    <w:div w:id="357782745">
                      <w:marLeft w:val="0"/>
                      <w:marRight w:val="0"/>
                      <w:marTop w:val="0"/>
                      <w:marBottom w:val="0"/>
                      <w:divBdr>
                        <w:top w:val="none" w:sz="0" w:space="0" w:color="auto"/>
                        <w:left w:val="none" w:sz="0" w:space="0" w:color="auto"/>
                        <w:bottom w:val="none" w:sz="0" w:space="0" w:color="auto"/>
                        <w:right w:val="none" w:sz="0" w:space="0" w:color="auto"/>
                      </w:divBdr>
                    </w:div>
                  </w:divsChild>
                </w:div>
                <w:div w:id="714042779">
                  <w:marLeft w:val="0"/>
                  <w:marRight w:val="0"/>
                  <w:marTop w:val="0"/>
                  <w:marBottom w:val="0"/>
                  <w:divBdr>
                    <w:top w:val="none" w:sz="0" w:space="0" w:color="auto"/>
                    <w:left w:val="none" w:sz="0" w:space="0" w:color="auto"/>
                    <w:bottom w:val="none" w:sz="0" w:space="0" w:color="auto"/>
                    <w:right w:val="none" w:sz="0" w:space="0" w:color="auto"/>
                  </w:divBdr>
                  <w:divsChild>
                    <w:div w:id="112757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375158236">
      <w:bodyDiv w:val="1"/>
      <w:marLeft w:val="0"/>
      <w:marRight w:val="0"/>
      <w:marTop w:val="0"/>
      <w:marBottom w:val="0"/>
      <w:divBdr>
        <w:top w:val="none" w:sz="0" w:space="0" w:color="auto"/>
        <w:left w:val="none" w:sz="0" w:space="0" w:color="auto"/>
        <w:bottom w:val="none" w:sz="0" w:space="0" w:color="auto"/>
        <w:right w:val="none" w:sz="0" w:space="0" w:color="auto"/>
      </w:divBdr>
      <w:divsChild>
        <w:div w:id="1472210605">
          <w:marLeft w:val="0"/>
          <w:marRight w:val="0"/>
          <w:marTop w:val="0"/>
          <w:marBottom w:val="0"/>
          <w:divBdr>
            <w:top w:val="none" w:sz="0" w:space="0" w:color="auto"/>
            <w:left w:val="none" w:sz="0" w:space="0" w:color="auto"/>
            <w:bottom w:val="none" w:sz="0" w:space="0" w:color="auto"/>
            <w:right w:val="none" w:sz="0" w:space="0" w:color="auto"/>
          </w:divBdr>
        </w:div>
        <w:div w:id="1151629877">
          <w:marLeft w:val="0"/>
          <w:marRight w:val="0"/>
          <w:marTop w:val="0"/>
          <w:marBottom w:val="0"/>
          <w:divBdr>
            <w:top w:val="none" w:sz="0" w:space="0" w:color="auto"/>
            <w:left w:val="none" w:sz="0" w:space="0" w:color="auto"/>
            <w:bottom w:val="none" w:sz="0" w:space="0" w:color="auto"/>
            <w:right w:val="none" w:sz="0" w:space="0" w:color="auto"/>
          </w:divBdr>
        </w:div>
        <w:div w:id="1823039125">
          <w:marLeft w:val="0"/>
          <w:marRight w:val="0"/>
          <w:marTop w:val="0"/>
          <w:marBottom w:val="0"/>
          <w:divBdr>
            <w:top w:val="none" w:sz="0" w:space="0" w:color="auto"/>
            <w:left w:val="none" w:sz="0" w:space="0" w:color="auto"/>
            <w:bottom w:val="none" w:sz="0" w:space="0" w:color="auto"/>
            <w:right w:val="none" w:sz="0" w:space="0" w:color="auto"/>
          </w:divBdr>
        </w:div>
        <w:div w:id="586966026">
          <w:marLeft w:val="0"/>
          <w:marRight w:val="0"/>
          <w:marTop w:val="0"/>
          <w:marBottom w:val="0"/>
          <w:divBdr>
            <w:top w:val="none" w:sz="0" w:space="0" w:color="auto"/>
            <w:left w:val="none" w:sz="0" w:space="0" w:color="auto"/>
            <w:bottom w:val="none" w:sz="0" w:space="0" w:color="auto"/>
            <w:right w:val="none" w:sz="0" w:space="0" w:color="auto"/>
          </w:divBdr>
        </w:div>
        <w:div w:id="25445303">
          <w:marLeft w:val="0"/>
          <w:marRight w:val="0"/>
          <w:marTop w:val="0"/>
          <w:marBottom w:val="0"/>
          <w:divBdr>
            <w:top w:val="none" w:sz="0" w:space="0" w:color="auto"/>
            <w:left w:val="none" w:sz="0" w:space="0" w:color="auto"/>
            <w:bottom w:val="none" w:sz="0" w:space="0" w:color="auto"/>
            <w:right w:val="none" w:sz="0" w:space="0" w:color="auto"/>
          </w:divBdr>
        </w:div>
      </w:divsChild>
    </w:div>
    <w:div w:id="1382165885">
      <w:bodyDiv w:val="1"/>
      <w:marLeft w:val="0"/>
      <w:marRight w:val="0"/>
      <w:marTop w:val="0"/>
      <w:marBottom w:val="0"/>
      <w:divBdr>
        <w:top w:val="none" w:sz="0" w:space="0" w:color="auto"/>
        <w:left w:val="none" w:sz="0" w:space="0" w:color="auto"/>
        <w:bottom w:val="none" w:sz="0" w:space="0" w:color="auto"/>
        <w:right w:val="none" w:sz="0" w:space="0" w:color="auto"/>
      </w:divBdr>
      <w:divsChild>
        <w:div w:id="209002283">
          <w:marLeft w:val="0"/>
          <w:marRight w:val="0"/>
          <w:marTop w:val="0"/>
          <w:marBottom w:val="0"/>
          <w:divBdr>
            <w:top w:val="none" w:sz="0" w:space="0" w:color="auto"/>
            <w:left w:val="none" w:sz="0" w:space="0" w:color="auto"/>
            <w:bottom w:val="none" w:sz="0" w:space="0" w:color="auto"/>
            <w:right w:val="none" w:sz="0" w:space="0" w:color="auto"/>
          </w:divBdr>
          <w:divsChild>
            <w:div w:id="1412702962">
              <w:marLeft w:val="0"/>
              <w:marRight w:val="0"/>
              <w:marTop w:val="0"/>
              <w:marBottom w:val="0"/>
              <w:divBdr>
                <w:top w:val="none" w:sz="0" w:space="0" w:color="auto"/>
                <w:left w:val="none" w:sz="0" w:space="0" w:color="auto"/>
                <w:bottom w:val="none" w:sz="0" w:space="0" w:color="auto"/>
                <w:right w:val="none" w:sz="0" w:space="0" w:color="auto"/>
              </w:divBdr>
            </w:div>
            <w:div w:id="2361812">
              <w:marLeft w:val="0"/>
              <w:marRight w:val="0"/>
              <w:marTop w:val="0"/>
              <w:marBottom w:val="0"/>
              <w:divBdr>
                <w:top w:val="none" w:sz="0" w:space="0" w:color="auto"/>
                <w:left w:val="none" w:sz="0" w:space="0" w:color="auto"/>
                <w:bottom w:val="none" w:sz="0" w:space="0" w:color="auto"/>
                <w:right w:val="none" w:sz="0" w:space="0" w:color="auto"/>
              </w:divBdr>
            </w:div>
            <w:div w:id="1370452850">
              <w:marLeft w:val="0"/>
              <w:marRight w:val="0"/>
              <w:marTop w:val="0"/>
              <w:marBottom w:val="0"/>
              <w:divBdr>
                <w:top w:val="none" w:sz="0" w:space="0" w:color="auto"/>
                <w:left w:val="none" w:sz="0" w:space="0" w:color="auto"/>
                <w:bottom w:val="none" w:sz="0" w:space="0" w:color="auto"/>
                <w:right w:val="none" w:sz="0" w:space="0" w:color="auto"/>
              </w:divBdr>
            </w:div>
          </w:divsChild>
        </w:div>
        <w:div w:id="505823050">
          <w:marLeft w:val="0"/>
          <w:marRight w:val="0"/>
          <w:marTop w:val="0"/>
          <w:marBottom w:val="0"/>
          <w:divBdr>
            <w:top w:val="none" w:sz="0" w:space="0" w:color="auto"/>
            <w:left w:val="none" w:sz="0" w:space="0" w:color="auto"/>
            <w:bottom w:val="none" w:sz="0" w:space="0" w:color="auto"/>
            <w:right w:val="none" w:sz="0" w:space="0" w:color="auto"/>
          </w:divBdr>
          <w:divsChild>
            <w:div w:id="1219055103">
              <w:marLeft w:val="0"/>
              <w:marRight w:val="0"/>
              <w:marTop w:val="0"/>
              <w:marBottom w:val="0"/>
              <w:divBdr>
                <w:top w:val="none" w:sz="0" w:space="0" w:color="auto"/>
                <w:left w:val="none" w:sz="0" w:space="0" w:color="auto"/>
                <w:bottom w:val="none" w:sz="0" w:space="0" w:color="auto"/>
                <w:right w:val="none" w:sz="0" w:space="0" w:color="auto"/>
              </w:divBdr>
            </w:div>
            <w:div w:id="1188759283">
              <w:marLeft w:val="0"/>
              <w:marRight w:val="0"/>
              <w:marTop w:val="0"/>
              <w:marBottom w:val="0"/>
              <w:divBdr>
                <w:top w:val="none" w:sz="0" w:space="0" w:color="auto"/>
                <w:left w:val="none" w:sz="0" w:space="0" w:color="auto"/>
                <w:bottom w:val="none" w:sz="0" w:space="0" w:color="auto"/>
                <w:right w:val="none" w:sz="0" w:space="0" w:color="auto"/>
              </w:divBdr>
            </w:div>
            <w:div w:id="342708394">
              <w:marLeft w:val="0"/>
              <w:marRight w:val="0"/>
              <w:marTop w:val="0"/>
              <w:marBottom w:val="0"/>
              <w:divBdr>
                <w:top w:val="none" w:sz="0" w:space="0" w:color="auto"/>
                <w:left w:val="none" w:sz="0" w:space="0" w:color="auto"/>
                <w:bottom w:val="none" w:sz="0" w:space="0" w:color="auto"/>
                <w:right w:val="none" w:sz="0" w:space="0" w:color="auto"/>
              </w:divBdr>
            </w:div>
          </w:divsChild>
        </w:div>
        <w:div w:id="482740105">
          <w:marLeft w:val="0"/>
          <w:marRight w:val="0"/>
          <w:marTop w:val="0"/>
          <w:marBottom w:val="0"/>
          <w:divBdr>
            <w:top w:val="none" w:sz="0" w:space="0" w:color="auto"/>
            <w:left w:val="none" w:sz="0" w:space="0" w:color="auto"/>
            <w:bottom w:val="none" w:sz="0" w:space="0" w:color="auto"/>
            <w:right w:val="none" w:sz="0" w:space="0" w:color="auto"/>
          </w:divBdr>
          <w:divsChild>
            <w:div w:id="190648710">
              <w:marLeft w:val="0"/>
              <w:marRight w:val="0"/>
              <w:marTop w:val="0"/>
              <w:marBottom w:val="0"/>
              <w:divBdr>
                <w:top w:val="none" w:sz="0" w:space="0" w:color="auto"/>
                <w:left w:val="none" w:sz="0" w:space="0" w:color="auto"/>
                <w:bottom w:val="none" w:sz="0" w:space="0" w:color="auto"/>
                <w:right w:val="none" w:sz="0" w:space="0" w:color="auto"/>
              </w:divBdr>
            </w:div>
            <w:div w:id="1285773110">
              <w:marLeft w:val="0"/>
              <w:marRight w:val="0"/>
              <w:marTop w:val="0"/>
              <w:marBottom w:val="0"/>
              <w:divBdr>
                <w:top w:val="none" w:sz="0" w:space="0" w:color="auto"/>
                <w:left w:val="none" w:sz="0" w:space="0" w:color="auto"/>
                <w:bottom w:val="none" w:sz="0" w:space="0" w:color="auto"/>
                <w:right w:val="none" w:sz="0" w:space="0" w:color="auto"/>
              </w:divBdr>
            </w:div>
            <w:div w:id="11720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63577158">
      <w:bodyDiv w:val="1"/>
      <w:marLeft w:val="0"/>
      <w:marRight w:val="0"/>
      <w:marTop w:val="0"/>
      <w:marBottom w:val="0"/>
      <w:divBdr>
        <w:top w:val="none" w:sz="0" w:space="0" w:color="auto"/>
        <w:left w:val="none" w:sz="0" w:space="0" w:color="auto"/>
        <w:bottom w:val="none" w:sz="0" w:space="0" w:color="auto"/>
        <w:right w:val="none" w:sz="0" w:space="0" w:color="auto"/>
      </w:divBdr>
      <w:divsChild>
        <w:div w:id="27411845">
          <w:marLeft w:val="0"/>
          <w:marRight w:val="0"/>
          <w:marTop w:val="0"/>
          <w:marBottom w:val="0"/>
          <w:divBdr>
            <w:top w:val="none" w:sz="0" w:space="0" w:color="auto"/>
            <w:left w:val="none" w:sz="0" w:space="0" w:color="auto"/>
            <w:bottom w:val="none" w:sz="0" w:space="0" w:color="auto"/>
            <w:right w:val="none" w:sz="0" w:space="0" w:color="auto"/>
          </w:divBdr>
          <w:divsChild>
            <w:div w:id="1769540142">
              <w:marLeft w:val="0"/>
              <w:marRight w:val="0"/>
              <w:marTop w:val="0"/>
              <w:marBottom w:val="0"/>
              <w:divBdr>
                <w:top w:val="none" w:sz="0" w:space="0" w:color="auto"/>
                <w:left w:val="none" w:sz="0" w:space="0" w:color="auto"/>
                <w:bottom w:val="none" w:sz="0" w:space="0" w:color="auto"/>
                <w:right w:val="none" w:sz="0" w:space="0" w:color="auto"/>
              </w:divBdr>
            </w:div>
          </w:divsChild>
        </w:div>
        <w:div w:id="1679962208">
          <w:marLeft w:val="0"/>
          <w:marRight w:val="0"/>
          <w:marTop w:val="0"/>
          <w:marBottom w:val="0"/>
          <w:divBdr>
            <w:top w:val="none" w:sz="0" w:space="0" w:color="auto"/>
            <w:left w:val="none" w:sz="0" w:space="0" w:color="auto"/>
            <w:bottom w:val="none" w:sz="0" w:space="0" w:color="auto"/>
            <w:right w:val="none" w:sz="0" w:space="0" w:color="auto"/>
          </w:divBdr>
          <w:divsChild>
            <w:div w:id="1629125546">
              <w:marLeft w:val="0"/>
              <w:marRight w:val="0"/>
              <w:marTop w:val="30"/>
              <w:marBottom w:val="30"/>
              <w:divBdr>
                <w:top w:val="none" w:sz="0" w:space="0" w:color="auto"/>
                <w:left w:val="none" w:sz="0" w:space="0" w:color="auto"/>
                <w:bottom w:val="none" w:sz="0" w:space="0" w:color="auto"/>
                <w:right w:val="none" w:sz="0" w:space="0" w:color="auto"/>
              </w:divBdr>
              <w:divsChild>
                <w:div w:id="203641145">
                  <w:marLeft w:val="0"/>
                  <w:marRight w:val="0"/>
                  <w:marTop w:val="0"/>
                  <w:marBottom w:val="0"/>
                  <w:divBdr>
                    <w:top w:val="none" w:sz="0" w:space="0" w:color="auto"/>
                    <w:left w:val="none" w:sz="0" w:space="0" w:color="auto"/>
                    <w:bottom w:val="none" w:sz="0" w:space="0" w:color="auto"/>
                    <w:right w:val="none" w:sz="0" w:space="0" w:color="auto"/>
                  </w:divBdr>
                  <w:divsChild>
                    <w:div w:id="765153616">
                      <w:marLeft w:val="0"/>
                      <w:marRight w:val="0"/>
                      <w:marTop w:val="0"/>
                      <w:marBottom w:val="0"/>
                      <w:divBdr>
                        <w:top w:val="none" w:sz="0" w:space="0" w:color="auto"/>
                        <w:left w:val="none" w:sz="0" w:space="0" w:color="auto"/>
                        <w:bottom w:val="none" w:sz="0" w:space="0" w:color="auto"/>
                        <w:right w:val="none" w:sz="0" w:space="0" w:color="auto"/>
                      </w:divBdr>
                    </w:div>
                  </w:divsChild>
                </w:div>
                <w:div w:id="1804738656">
                  <w:marLeft w:val="0"/>
                  <w:marRight w:val="0"/>
                  <w:marTop w:val="0"/>
                  <w:marBottom w:val="0"/>
                  <w:divBdr>
                    <w:top w:val="none" w:sz="0" w:space="0" w:color="auto"/>
                    <w:left w:val="none" w:sz="0" w:space="0" w:color="auto"/>
                    <w:bottom w:val="none" w:sz="0" w:space="0" w:color="auto"/>
                    <w:right w:val="none" w:sz="0" w:space="0" w:color="auto"/>
                  </w:divBdr>
                  <w:divsChild>
                    <w:div w:id="178275312">
                      <w:marLeft w:val="0"/>
                      <w:marRight w:val="0"/>
                      <w:marTop w:val="0"/>
                      <w:marBottom w:val="0"/>
                      <w:divBdr>
                        <w:top w:val="none" w:sz="0" w:space="0" w:color="auto"/>
                        <w:left w:val="none" w:sz="0" w:space="0" w:color="auto"/>
                        <w:bottom w:val="none" w:sz="0" w:space="0" w:color="auto"/>
                        <w:right w:val="none" w:sz="0" w:space="0" w:color="auto"/>
                      </w:divBdr>
                    </w:div>
                  </w:divsChild>
                </w:div>
                <w:div w:id="1875147136">
                  <w:marLeft w:val="0"/>
                  <w:marRight w:val="0"/>
                  <w:marTop w:val="0"/>
                  <w:marBottom w:val="0"/>
                  <w:divBdr>
                    <w:top w:val="none" w:sz="0" w:space="0" w:color="auto"/>
                    <w:left w:val="none" w:sz="0" w:space="0" w:color="auto"/>
                    <w:bottom w:val="none" w:sz="0" w:space="0" w:color="auto"/>
                    <w:right w:val="none" w:sz="0" w:space="0" w:color="auto"/>
                  </w:divBdr>
                  <w:divsChild>
                    <w:div w:id="68623144">
                      <w:marLeft w:val="0"/>
                      <w:marRight w:val="0"/>
                      <w:marTop w:val="0"/>
                      <w:marBottom w:val="0"/>
                      <w:divBdr>
                        <w:top w:val="none" w:sz="0" w:space="0" w:color="auto"/>
                        <w:left w:val="none" w:sz="0" w:space="0" w:color="auto"/>
                        <w:bottom w:val="none" w:sz="0" w:space="0" w:color="auto"/>
                        <w:right w:val="none" w:sz="0" w:space="0" w:color="auto"/>
                      </w:divBdr>
                    </w:div>
                  </w:divsChild>
                </w:div>
                <w:div w:id="248540791">
                  <w:marLeft w:val="0"/>
                  <w:marRight w:val="0"/>
                  <w:marTop w:val="0"/>
                  <w:marBottom w:val="0"/>
                  <w:divBdr>
                    <w:top w:val="none" w:sz="0" w:space="0" w:color="auto"/>
                    <w:left w:val="none" w:sz="0" w:space="0" w:color="auto"/>
                    <w:bottom w:val="none" w:sz="0" w:space="0" w:color="auto"/>
                    <w:right w:val="none" w:sz="0" w:space="0" w:color="auto"/>
                  </w:divBdr>
                  <w:divsChild>
                    <w:div w:id="1221093610">
                      <w:marLeft w:val="0"/>
                      <w:marRight w:val="0"/>
                      <w:marTop w:val="0"/>
                      <w:marBottom w:val="0"/>
                      <w:divBdr>
                        <w:top w:val="none" w:sz="0" w:space="0" w:color="auto"/>
                        <w:left w:val="none" w:sz="0" w:space="0" w:color="auto"/>
                        <w:bottom w:val="none" w:sz="0" w:space="0" w:color="auto"/>
                        <w:right w:val="none" w:sz="0" w:space="0" w:color="auto"/>
                      </w:divBdr>
                    </w:div>
                  </w:divsChild>
                </w:div>
                <w:div w:id="1978610110">
                  <w:marLeft w:val="0"/>
                  <w:marRight w:val="0"/>
                  <w:marTop w:val="0"/>
                  <w:marBottom w:val="0"/>
                  <w:divBdr>
                    <w:top w:val="none" w:sz="0" w:space="0" w:color="auto"/>
                    <w:left w:val="none" w:sz="0" w:space="0" w:color="auto"/>
                    <w:bottom w:val="none" w:sz="0" w:space="0" w:color="auto"/>
                    <w:right w:val="none" w:sz="0" w:space="0" w:color="auto"/>
                  </w:divBdr>
                  <w:divsChild>
                    <w:div w:id="1775634345">
                      <w:marLeft w:val="0"/>
                      <w:marRight w:val="0"/>
                      <w:marTop w:val="0"/>
                      <w:marBottom w:val="0"/>
                      <w:divBdr>
                        <w:top w:val="none" w:sz="0" w:space="0" w:color="auto"/>
                        <w:left w:val="none" w:sz="0" w:space="0" w:color="auto"/>
                        <w:bottom w:val="none" w:sz="0" w:space="0" w:color="auto"/>
                        <w:right w:val="none" w:sz="0" w:space="0" w:color="auto"/>
                      </w:divBdr>
                    </w:div>
                  </w:divsChild>
                </w:div>
                <w:div w:id="887842220">
                  <w:marLeft w:val="0"/>
                  <w:marRight w:val="0"/>
                  <w:marTop w:val="0"/>
                  <w:marBottom w:val="0"/>
                  <w:divBdr>
                    <w:top w:val="none" w:sz="0" w:space="0" w:color="auto"/>
                    <w:left w:val="none" w:sz="0" w:space="0" w:color="auto"/>
                    <w:bottom w:val="none" w:sz="0" w:space="0" w:color="auto"/>
                    <w:right w:val="none" w:sz="0" w:space="0" w:color="auto"/>
                  </w:divBdr>
                  <w:divsChild>
                    <w:div w:id="1827622775">
                      <w:marLeft w:val="0"/>
                      <w:marRight w:val="0"/>
                      <w:marTop w:val="0"/>
                      <w:marBottom w:val="0"/>
                      <w:divBdr>
                        <w:top w:val="none" w:sz="0" w:space="0" w:color="auto"/>
                        <w:left w:val="none" w:sz="0" w:space="0" w:color="auto"/>
                        <w:bottom w:val="none" w:sz="0" w:space="0" w:color="auto"/>
                        <w:right w:val="none" w:sz="0" w:space="0" w:color="auto"/>
                      </w:divBdr>
                    </w:div>
                  </w:divsChild>
                </w:div>
                <w:div w:id="165287965">
                  <w:marLeft w:val="0"/>
                  <w:marRight w:val="0"/>
                  <w:marTop w:val="0"/>
                  <w:marBottom w:val="0"/>
                  <w:divBdr>
                    <w:top w:val="none" w:sz="0" w:space="0" w:color="auto"/>
                    <w:left w:val="none" w:sz="0" w:space="0" w:color="auto"/>
                    <w:bottom w:val="none" w:sz="0" w:space="0" w:color="auto"/>
                    <w:right w:val="none" w:sz="0" w:space="0" w:color="auto"/>
                  </w:divBdr>
                  <w:divsChild>
                    <w:div w:id="386999435">
                      <w:marLeft w:val="0"/>
                      <w:marRight w:val="0"/>
                      <w:marTop w:val="0"/>
                      <w:marBottom w:val="0"/>
                      <w:divBdr>
                        <w:top w:val="none" w:sz="0" w:space="0" w:color="auto"/>
                        <w:left w:val="none" w:sz="0" w:space="0" w:color="auto"/>
                        <w:bottom w:val="none" w:sz="0" w:space="0" w:color="auto"/>
                        <w:right w:val="none" w:sz="0" w:space="0" w:color="auto"/>
                      </w:divBdr>
                    </w:div>
                  </w:divsChild>
                </w:div>
                <w:div w:id="834611382">
                  <w:marLeft w:val="0"/>
                  <w:marRight w:val="0"/>
                  <w:marTop w:val="0"/>
                  <w:marBottom w:val="0"/>
                  <w:divBdr>
                    <w:top w:val="none" w:sz="0" w:space="0" w:color="auto"/>
                    <w:left w:val="none" w:sz="0" w:space="0" w:color="auto"/>
                    <w:bottom w:val="none" w:sz="0" w:space="0" w:color="auto"/>
                    <w:right w:val="none" w:sz="0" w:space="0" w:color="auto"/>
                  </w:divBdr>
                  <w:divsChild>
                    <w:div w:id="26628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4554">
      <w:bodyDiv w:val="1"/>
      <w:marLeft w:val="0"/>
      <w:marRight w:val="0"/>
      <w:marTop w:val="0"/>
      <w:marBottom w:val="0"/>
      <w:divBdr>
        <w:top w:val="none" w:sz="0" w:space="0" w:color="auto"/>
        <w:left w:val="none" w:sz="0" w:space="0" w:color="auto"/>
        <w:bottom w:val="none" w:sz="0" w:space="0" w:color="auto"/>
        <w:right w:val="none" w:sz="0" w:space="0" w:color="auto"/>
      </w:divBdr>
      <w:divsChild>
        <w:div w:id="1588226914">
          <w:marLeft w:val="0"/>
          <w:marRight w:val="0"/>
          <w:marTop w:val="0"/>
          <w:marBottom w:val="0"/>
          <w:divBdr>
            <w:top w:val="none" w:sz="0" w:space="0" w:color="auto"/>
            <w:left w:val="none" w:sz="0" w:space="0" w:color="auto"/>
            <w:bottom w:val="none" w:sz="0" w:space="0" w:color="auto"/>
            <w:right w:val="none" w:sz="0" w:space="0" w:color="auto"/>
          </w:divBdr>
          <w:divsChild>
            <w:div w:id="1166478946">
              <w:marLeft w:val="0"/>
              <w:marRight w:val="0"/>
              <w:marTop w:val="0"/>
              <w:marBottom w:val="0"/>
              <w:divBdr>
                <w:top w:val="none" w:sz="0" w:space="0" w:color="auto"/>
                <w:left w:val="none" w:sz="0" w:space="0" w:color="auto"/>
                <w:bottom w:val="none" w:sz="0" w:space="0" w:color="auto"/>
                <w:right w:val="none" w:sz="0" w:space="0" w:color="auto"/>
              </w:divBdr>
            </w:div>
          </w:divsChild>
        </w:div>
        <w:div w:id="1853490532">
          <w:marLeft w:val="0"/>
          <w:marRight w:val="0"/>
          <w:marTop w:val="0"/>
          <w:marBottom w:val="0"/>
          <w:divBdr>
            <w:top w:val="none" w:sz="0" w:space="0" w:color="auto"/>
            <w:left w:val="none" w:sz="0" w:space="0" w:color="auto"/>
            <w:bottom w:val="none" w:sz="0" w:space="0" w:color="auto"/>
            <w:right w:val="none" w:sz="0" w:space="0" w:color="auto"/>
          </w:divBdr>
          <w:divsChild>
            <w:div w:id="995299095">
              <w:marLeft w:val="0"/>
              <w:marRight w:val="0"/>
              <w:marTop w:val="30"/>
              <w:marBottom w:val="30"/>
              <w:divBdr>
                <w:top w:val="none" w:sz="0" w:space="0" w:color="auto"/>
                <w:left w:val="none" w:sz="0" w:space="0" w:color="auto"/>
                <w:bottom w:val="none" w:sz="0" w:space="0" w:color="auto"/>
                <w:right w:val="none" w:sz="0" w:space="0" w:color="auto"/>
              </w:divBdr>
              <w:divsChild>
                <w:div w:id="633027287">
                  <w:marLeft w:val="0"/>
                  <w:marRight w:val="0"/>
                  <w:marTop w:val="0"/>
                  <w:marBottom w:val="0"/>
                  <w:divBdr>
                    <w:top w:val="none" w:sz="0" w:space="0" w:color="auto"/>
                    <w:left w:val="none" w:sz="0" w:space="0" w:color="auto"/>
                    <w:bottom w:val="none" w:sz="0" w:space="0" w:color="auto"/>
                    <w:right w:val="none" w:sz="0" w:space="0" w:color="auto"/>
                  </w:divBdr>
                  <w:divsChild>
                    <w:div w:id="1155103417">
                      <w:marLeft w:val="0"/>
                      <w:marRight w:val="0"/>
                      <w:marTop w:val="0"/>
                      <w:marBottom w:val="0"/>
                      <w:divBdr>
                        <w:top w:val="none" w:sz="0" w:space="0" w:color="auto"/>
                        <w:left w:val="none" w:sz="0" w:space="0" w:color="auto"/>
                        <w:bottom w:val="none" w:sz="0" w:space="0" w:color="auto"/>
                        <w:right w:val="none" w:sz="0" w:space="0" w:color="auto"/>
                      </w:divBdr>
                    </w:div>
                  </w:divsChild>
                </w:div>
                <w:div w:id="1081291534">
                  <w:marLeft w:val="0"/>
                  <w:marRight w:val="0"/>
                  <w:marTop w:val="0"/>
                  <w:marBottom w:val="0"/>
                  <w:divBdr>
                    <w:top w:val="none" w:sz="0" w:space="0" w:color="auto"/>
                    <w:left w:val="none" w:sz="0" w:space="0" w:color="auto"/>
                    <w:bottom w:val="none" w:sz="0" w:space="0" w:color="auto"/>
                    <w:right w:val="none" w:sz="0" w:space="0" w:color="auto"/>
                  </w:divBdr>
                  <w:divsChild>
                    <w:div w:id="1960718985">
                      <w:marLeft w:val="0"/>
                      <w:marRight w:val="0"/>
                      <w:marTop w:val="0"/>
                      <w:marBottom w:val="0"/>
                      <w:divBdr>
                        <w:top w:val="none" w:sz="0" w:space="0" w:color="auto"/>
                        <w:left w:val="none" w:sz="0" w:space="0" w:color="auto"/>
                        <w:bottom w:val="none" w:sz="0" w:space="0" w:color="auto"/>
                        <w:right w:val="none" w:sz="0" w:space="0" w:color="auto"/>
                      </w:divBdr>
                    </w:div>
                  </w:divsChild>
                </w:div>
                <w:div w:id="137385292">
                  <w:marLeft w:val="0"/>
                  <w:marRight w:val="0"/>
                  <w:marTop w:val="0"/>
                  <w:marBottom w:val="0"/>
                  <w:divBdr>
                    <w:top w:val="none" w:sz="0" w:space="0" w:color="auto"/>
                    <w:left w:val="none" w:sz="0" w:space="0" w:color="auto"/>
                    <w:bottom w:val="none" w:sz="0" w:space="0" w:color="auto"/>
                    <w:right w:val="none" w:sz="0" w:space="0" w:color="auto"/>
                  </w:divBdr>
                  <w:divsChild>
                    <w:div w:id="1198086053">
                      <w:marLeft w:val="0"/>
                      <w:marRight w:val="0"/>
                      <w:marTop w:val="0"/>
                      <w:marBottom w:val="0"/>
                      <w:divBdr>
                        <w:top w:val="none" w:sz="0" w:space="0" w:color="auto"/>
                        <w:left w:val="none" w:sz="0" w:space="0" w:color="auto"/>
                        <w:bottom w:val="none" w:sz="0" w:space="0" w:color="auto"/>
                        <w:right w:val="none" w:sz="0" w:space="0" w:color="auto"/>
                      </w:divBdr>
                    </w:div>
                  </w:divsChild>
                </w:div>
                <w:div w:id="1527672041">
                  <w:marLeft w:val="0"/>
                  <w:marRight w:val="0"/>
                  <w:marTop w:val="0"/>
                  <w:marBottom w:val="0"/>
                  <w:divBdr>
                    <w:top w:val="none" w:sz="0" w:space="0" w:color="auto"/>
                    <w:left w:val="none" w:sz="0" w:space="0" w:color="auto"/>
                    <w:bottom w:val="none" w:sz="0" w:space="0" w:color="auto"/>
                    <w:right w:val="none" w:sz="0" w:space="0" w:color="auto"/>
                  </w:divBdr>
                  <w:divsChild>
                    <w:div w:id="1972788773">
                      <w:marLeft w:val="0"/>
                      <w:marRight w:val="0"/>
                      <w:marTop w:val="0"/>
                      <w:marBottom w:val="0"/>
                      <w:divBdr>
                        <w:top w:val="none" w:sz="0" w:space="0" w:color="auto"/>
                        <w:left w:val="none" w:sz="0" w:space="0" w:color="auto"/>
                        <w:bottom w:val="none" w:sz="0" w:space="0" w:color="auto"/>
                        <w:right w:val="none" w:sz="0" w:space="0" w:color="auto"/>
                      </w:divBdr>
                    </w:div>
                  </w:divsChild>
                </w:div>
                <w:div w:id="1711417626">
                  <w:marLeft w:val="0"/>
                  <w:marRight w:val="0"/>
                  <w:marTop w:val="0"/>
                  <w:marBottom w:val="0"/>
                  <w:divBdr>
                    <w:top w:val="none" w:sz="0" w:space="0" w:color="auto"/>
                    <w:left w:val="none" w:sz="0" w:space="0" w:color="auto"/>
                    <w:bottom w:val="none" w:sz="0" w:space="0" w:color="auto"/>
                    <w:right w:val="none" w:sz="0" w:space="0" w:color="auto"/>
                  </w:divBdr>
                  <w:divsChild>
                    <w:div w:id="1567305217">
                      <w:marLeft w:val="0"/>
                      <w:marRight w:val="0"/>
                      <w:marTop w:val="0"/>
                      <w:marBottom w:val="0"/>
                      <w:divBdr>
                        <w:top w:val="none" w:sz="0" w:space="0" w:color="auto"/>
                        <w:left w:val="none" w:sz="0" w:space="0" w:color="auto"/>
                        <w:bottom w:val="none" w:sz="0" w:space="0" w:color="auto"/>
                        <w:right w:val="none" w:sz="0" w:space="0" w:color="auto"/>
                      </w:divBdr>
                    </w:div>
                  </w:divsChild>
                </w:div>
                <w:div w:id="154223529">
                  <w:marLeft w:val="0"/>
                  <w:marRight w:val="0"/>
                  <w:marTop w:val="0"/>
                  <w:marBottom w:val="0"/>
                  <w:divBdr>
                    <w:top w:val="none" w:sz="0" w:space="0" w:color="auto"/>
                    <w:left w:val="none" w:sz="0" w:space="0" w:color="auto"/>
                    <w:bottom w:val="none" w:sz="0" w:space="0" w:color="auto"/>
                    <w:right w:val="none" w:sz="0" w:space="0" w:color="auto"/>
                  </w:divBdr>
                  <w:divsChild>
                    <w:div w:id="1518688332">
                      <w:marLeft w:val="0"/>
                      <w:marRight w:val="0"/>
                      <w:marTop w:val="0"/>
                      <w:marBottom w:val="0"/>
                      <w:divBdr>
                        <w:top w:val="none" w:sz="0" w:space="0" w:color="auto"/>
                        <w:left w:val="none" w:sz="0" w:space="0" w:color="auto"/>
                        <w:bottom w:val="none" w:sz="0" w:space="0" w:color="auto"/>
                        <w:right w:val="none" w:sz="0" w:space="0" w:color="auto"/>
                      </w:divBdr>
                    </w:div>
                  </w:divsChild>
                </w:div>
                <w:div w:id="637147362">
                  <w:marLeft w:val="0"/>
                  <w:marRight w:val="0"/>
                  <w:marTop w:val="0"/>
                  <w:marBottom w:val="0"/>
                  <w:divBdr>
                    <w:top w:val="none" w:sz="0" w:space="0" w:color="auto"/>
                    <w:left w:val="none" w:sz="0" w:space="0" w:color="auto"/>
                    <w:bottom w:val="none" w:sz="0" w:space="0" w:color="auto"/>
                    <w:right w:val="none" w:sz="0" w:space="0" w:color="auto"/>
                  </w:divBdr>
                  <w:divsChild>
                    <w:div w:id="1058748527">
                      <w:marLeft w:val="0"/>
                      <w:marRight w:val="0"/>
                      <w:marTop w:val="0"/>
                      <w:marBottom w:val="0"/>
                      <w:divBdr>
                        <w:top w:val="none" w:sz="0" w:space="0" w:color="auto"/>
                        <w:left w:val="none" w:sz="0" w:space="0" w:color="auto"/>
                        <w:bottom w:val="none" w:sz="0" w:space="0" w:color="auto"/>
                        <w:right w:val="none" w:sz="0" w:space="0" w:color="auto"/>
                      </w:divBdr>
                    </w:div>
                  </w:divsChild>
                </w:div>
                <w:div w:id="1196120346">
                  <w:marLeft w:val="0"/>
                  <w:marRight w:val="0"/>
                  <w:marTop w:val="0"/>
                  <w:marBottom w:val="0"/>
                  <w:divBdr>
                    <w:top w:val="none" w:sz="0" w:space="0" w:color="auto"/>
                    <w:left w:val="none" w:sz="0" w:space="0" w:color="auto"/>
                    <w:bottom w:val="none" w:sz="0" w:space="0" w:color="auto"/>
                    <w:right w:val="none" w:sz="0" w:space="0" w:color="auto"/>
                  </w:divBdr>
                  <w:divsChild>
                    <w:div w:id="514079113">
                      <w:marLeft w:val="0"/>
                      <w:marRight w:val="0"/>
                      <w:marTop w:val="0"/>
                      <w:marBottom w:val="0"/>
                      <w:divBdr>
                        <w:top w:val="none" w:sz="0" w:space="0" w:color="auto"/>
                        <w:left w:val="none" w:sz="0" w:space="0" w:color="auto"/>
                        <w:bottom w:val="none" w:sz="0" w:space="0" w:color="auto"/>
                        <w:right w:val="none" w:sz="0" w:space="0" w:color="auto"/>
                      </w:divBdr>
                    </w:div>
                  </w:divsChild>
                </w:div>
                <w:div w:id="848830946">
                  <w:marLeft w:val="0"/>
                  <w:marRight w:val="0"/>
                  <w:marTop w:val="0"/>
                  <w:marBottom w:val="0"/>
                  <w:divBdr>
                    <w:top w:val="none" w:sz="0" w:space="0" w:color="auto"/>
                    <w:left w:val="none" w:sz="0" w:space="0" w:color="auto"/>
                    <w:bottom w:val="none" w:sz="0" w:space="0" w:color="auto"/>
                    <w:right w:val="none" w:sz="0" w:space="0" w:color="auto"/>
                  </w:divBdr>
                  <w:divsChild>
                    <w:div w:id="1275598641">
                      <w:marLeft w:val="0"/>
                      <w:marRight w:val="0"/>
                      <w:marTop w:val="0"/>
                      <w:marBottom w:val="0"/>
                      <w:divBdr>
                        <w:top w:val="none" w:sz="0" w:space="0" w:color="auto"/>
                        <w:left w:val="none" w:sz="0" w:space="0" w:color="auto"/>
                        <w:bottom w:val="none" w:sz="0" w:space="0" w:color="auto"/>
                        <w:right w:val="none" w:sz="0" w:space="0" w:color="auto"/>
                      </w:divBdr>
                    </w:div>
                  </w:divsChild>
                </w:div>
                <w:div w:id="658315439">
                  <w:marLeft w:val="0"/>
                  <w:marRight w:val="0"/>
                  <w:marTop w:val="0"/>
                  <w:marBottom w:val="0"/>
                  <w:divBdr>
                    <w:top w:val="none" w:sz="0" w:space="0" w:color="auto"/>
                    <w:left w:val="none" w:sz="0" w:space="0" w:color="auto"/>
                    <w:bottom w:val="none" w:sz="0" w:space="0" w:color="auto"/>
                    <w:right w:val="none" w:sz="0" w:space="0" w:color="auto"/>
                  </w:divBdr>
                  <w:divsChild>
                    <w:div w:id="1989163507">
                      <w:marLeft w:val="0"/>
                      <w:marRight w:val="0"/>
                      <w:marTop w:val="0"/>
                      <w:marBottom w:val="0"/>
                      <w:divBdr>
                        <w:top w:val="none" w:sz="0" w:space="0" w:color="auto"/>
                        <w:left w:val="none" w:sz="0" w:space="0" w:color="auto"/>
                        <w:bottom w:val="none" w:sz="0" w:space="0" w:color="auto"/>
                        <w:right w:val="none" w:sz="0" w:space="0" w:color="auto"/>
                      </w:divBdr>
                    </w:div>
                  </w:divsChild>
                </w:div>
                <w:div w:id="481888581">
                  <w:marLeft w:val="0"/>
                  <w:marRight w:val="0"/>
                  <w:marTop w:val="0"/>
                  <w:marBottom w:val="0"/>
                  <w:divBdr>
                    <w:top w:val="none" w:sz="0" w:space="0" w:color="auto"/>
                    <w:left w:val="none" w:sz="0" w:space="0" w:color="auto"/>
                    <w:bottom w:val="none" w:sz="0" w:space="0" w:color="auto"/>
                    <w:right w:val="none" w:sz="0" w:space="0" w:color="auto"/>
                  </w:divBdr>
                  <w:divsChild>
                    <w:div w:id="1851600439">
                      <w:marLeft w:val="0"/>
                      <w:marRight w:val="0"/>
                      <w:marTop w:val="0"/>
                      <w:marBottom w:val="0"/>
                      <w:divBdr>
                        <w:top w:val="none" w:sz="0" w:space="0" w:color="auto"/>
                        <w:left w:val="none" w:sz="0" w:space="0" w:color="auto"/>
                        <w:bottom w:val="none" w:sz="0" w:space="0" w:color="auto"/>
                        <w:right w:val="none" w:sz="0" w:space="0" w:color="auto"/>
                      </w:divBdr>
                    </w:div>
                  </w:divsChild>
                </w:div>
                <w:div w:id="952246989">
                  <w:marLeft w:val="0"/>
                  <w:marRight w:val="0"/>
                  <w:marTop w:val="0"/>
                  <w:marBottom w:val="0"/>
                  <w:divBdr>
                    <w:top w:val="none" w:sz="0" w:space="0" w:color="auto"/>
                    <w:left w:val="none" w:sz="0" w:space="0" w:color="auto"/>
                    <w:bottom w:val="none" w:sz="0" w:space="0" w:color="auto"/>
                    <w:right w:val="none" w:sz="0" w:space="0" w:color="auto"/>
                  </w:divBdr>
                  <w:divsChild>
                    <w:div w:id="663320262">
                      <w:marLeft w:val="0"/>
                      <w:marRight w:val="0"/>
                      <w:marTop w:val="0"/>
                      <w:marBottom w:val="0"/>
                      <w:divBdr>
                        <w:top w:val="none" w:sz="0" w:space="0" w:color="auto"/>
                        <w:left w:val="none" w:sz="0" w:space="0" w:color="auto"/>
                        <w:bottom w:val="none" w:sz="0" w:space="0" w:color="auto"/>
                        <w:right w:val="none" w:sz="0" w:space="0" w:color="auto"/>
                      </w:divBdr>
                    </w:div>
                  </w:divsChild>
                </w:div>
                <w:div w:id="166094516">
                  <w:marLeft w:val="0"/>
                  <w:marRight w:val="0"/>
                  <w:marTop w:val="0"/>
                  <w:marBottom w:val="0"/>
                  <w:divBdr>
                    <w:top w:val="none" w:sz="0" w:space="0" w:color="auto"/>
                    <w:left w:val="none" w:sz="0" w:space="0" w:color="auto"/>
                    <w:bottom w:val="none" w:sz="0" w:space="0" w:color="auto"/>
                    <w:right w:val="none" w:sz="0" w:space="0" w:color="auto"/>
                  </w:divBdr>
                  <w:divsChild>
                    <w:div w:id="816414602">
                      <w:marLeft w:val="0"/>
                      <w:marRight w:val="0"/>
                      <w:marTop w:val="0"/>
                      <w:marBottom w:val="0"/>
                      <w:divBdr>
                        <w:top w:val="none" w:sz="0" w:space="0" w:color="auto"/>
                        <w:left w:val="none" w:sz="0" w:space="0" w:color="auto"/>
                        <w:bottom w:val="none" w:sz="0" w:space="0" w:color="auto"/>
                        <w:right w:val="none" w:sz="0" w:space="0" w:color="auto"/>
                      </w:divBdr>
                    </w:div>
                  </w:divsChild>
                </w:div>
                <w:div w:id="255599643">
                  <w:marLeft w:val="0"/>
                  <w:marRight w:val="0"/>
                  <w:marTop w:val="0"/>
                  <w:marBottom w:val="0"/>
                  <w:divBdr>
                    <w:top w:val="none" w:sz="0" w:space="0" w:color="auto"/>
                    <w:left w:val="none" w:sz="0" w:space="0" w:color="auto"/>
                    <w:bottom w:val="none" w:sz="0" w:space="0" w:color="auto"/>
                    <w:right w:val="none" w:sz="0" w:space="0" w:color="auto"/>
                  </w:divBdr>
                  <w:divsChild>
                    <w:div w:id="1003972722">
                      <w:marLeft w:val="0"/>
                      <w:marRight w:val="0"/>
                      <w:marTop w:val="0"/>
                      <w:marBottom w:val="0"/>
                      <w:divBdr>
                        <w:top w:val="none" w:sz="0" w:space="0" w:color="auto"/>
                        <w:left w:val="none" w:sz="0" w:space="0" w:color="auto"/>
                        <w:bottom w:val="none" w:sz="0" w:space="0" w:color="auto"/>
                        <w:right w:val="none" w:sz="0" w:space="0" w:color="auto"/>
                      </w:divBdr>
                    </w:div>
                  </w:divsChild>
                </w:div>
                <w:div w:id="839541841">
                  <w:marLeft w:val="0"/>
                  <w:marRight w:val="0"/>
                  <w:marTop w:val="0"/>
                  <w:marBottom w:val="0"/>
                  <w:divBdr>
                    <w:top w:val="none" w:sz="0" w:space="0" w:color="auto"/>
                    <w:left w:val="none" w:sz="0" w:space="0" w:color="auto"/>
                    <w:bottom w:val="none" w:sz="0" w:space="0" w:color="auto"/>
                    <w:right w:val="none" w:sz="0" w:space="0" w:color="auto"/>
                  </w:divBdr>
                  <w:divsChild>
                    <w:div w:id="710615954">
                      <w:marLeft w:val="0"/>
                      <w:marRight w:val="0"/>
                      <w:marTop w:val="0"/>
                      <w:marBottom w:val="0"/>
                      <w:divBdr>
                        <w:top w:val="none" w:sz="0" w:space="0" w:color="auto"/>
                        <w:left w:val="none" w:sz="0" w:space="0" w:color="auto"/>
                        <w:bottom w:val="none" w:sz="0" w:space="0" w:color="auto"/>
                        <w:right w:val="none" w:sz="0" w:space="0" w:color="auto"/>
                      </w:divBdr>
                    </w:div>
                  </w:divsChild>
                </w:div>
                <w:div w:id="1103304954">
                  <w:marLeft w:val="0"/>
                  <w:marRight w:val="0"/>
                  <w:marTop w:val="0"/>
                  <w:marBottom w:val="0"/>
                  <w:divBdr>
                    <w:top w:val="none" w:sz="0" w:space="0" w:color="auto"/>
                    <w:left w:val="none" w:sz="0" w:space="0" w:color="auto"/>
                    <w:bottom w:val="none" w:sz="0" w:space="0" w:color="auto"/>
                    <w:right w:val="none" w:sz="0" w:space="0" w:color="auto"/>
                  </w:divBdr>
                  <w:divsChild>
                    <w:div w:id="218245715">
                      <w:marLeft w:val="0"/>
                      <w:marRight w:val="0"/>
                      <w:marTop w:val="0"/>
                      <w:marBottom w:val="0"/>
                      <w:divBdr>
                        <w:top w:val="none" w:sz="0" w:space="0" w:color="auto"/>
                        <w:left w:val="none" w:sz="0" w:space="0" w:color="auto"/>
                        <w:bottom w:val="none" w:sz="0" w:space="0" w:color="auto"/>
                        <w:right w:val="none" w:sz="0" w:space="0" w:color="auto"/>
                      </w:divBdr>
                    </w:div>
                  </w:divsChild>
                </w:div>
                <w:div w:id="55007708">
                  <w:marLeft w:val="0"/>
                  <w:marRight w:val="0"/>
                  <w:marTop w:val="0"/>
                  <w:marBottom w:val="0"/>
                  <w:divBdr>
                    <w:top w:val="none" w:sz="0" w:space="0" w:color="auto"/>
                    <w:left w:val="none" w:sz="0" w:space="0" w:color="auto"/>
                    <w:bottom w:val="none" w:sz="0" w:space="0" w:color="auto"/>
                    <w:right w:val="none" w:sz="0" w:space="0" w:color="auto"/>
                  </w:divBdr>
                  <w:divsChild>
                    <w:div w:id="1319502001">
                      <w:marLeft w:val="0"/>
                      <w:marRight w:val="0"/>
                      <w:marTop w:val="0"/>
                      <w:marBottom w:val="0"/>
                      <w:divBdr>
                        <w:top w:val="none" w:sz="0" w:space="0" w:color="auto"/>
                        <w:left w:val="none" w:sz="0" w:space="0" w:color="auto"/>
                        <w:bottom w:val="none" w:sz="0" w:space="0" w:color="auto"/>
                        <w:right w:val="none" w:sz="0" w:space="0" w:color="auto"/>
                      </w:divBdr>
                    </w:div>
                  </w:divsChild>
                </w:div>
                <w:div w:id="1897011643">
                  <w:marLeft w:val="0"/>
                  <w:marRight w:val="0"/>
                  <w:marTop w:val="0"/>
                  <w:marBottom w:val="0"/>
                  <w:divBdr>
                    <w:top w:val="none" w:sz="0" w:space="0" w:color="auto"/>
                    <w:left w:val="none" w:sz="0" w:space="0" w:color="auto"/>
                    <w:bottom w:val="none" w:sz="0" w:space="0" w:color="auto"/>
                    <w:right w:val="none" w:sz="0" w:space="0" w:color="auto"/>
                  </w:divBdr>
                  <w:divsChild>
                    <w:div w:id="1902058167">
                      <w:marLeft w:val="0"/>
                      <w:marRight w:val="0"/>
                      <w:marTop w:val="0"/>
                      <w:marBottom w:val="0"/>
                      <w:divBdr>
                        <w:top w:val="none" w:sz="0" w:space="0" w:color="auto"/>
                        <w:left w:val="none" w:sz="0" w:space="0" w:color="auto"/>
                        <w:bottom w:val="none" w:sz="0" w:space="0" w:color="auto"/>
                        <w:right w:val="none" w:sz="0" w:space="0" w:color="auto"/>
                      </w:divBdr>
                    </w:div>
                  </w:divsChild>
                </w:div>
                <w:div w:id="1382317276">
                  <w:marLeft w:val="0"/>
                  <w:marRight w:val="0"/>
                  <w:marTop w:val="0"/>
                  <w:marBottom w:val="0"/>
                  <w:divBdr>
                    <w:top w:val="none" w:sz="0" w:space="0" w:color="auto"/>
                    <w:left w:val="none" w:sz="0" w:space="0" w:color="auto"/>
                    <w:bottom w:val="none" w:sz="0" w:space="0" w:color="auto"/>
                    <w:right w:val="none" w:sz="0" w:space="0" w:color="auto"/>
                  </w:divBdr>
                  <w:divsChild>
                    <w:div w:id="441071352">
                      <w:marLeft w:val="0"/>
                      <w:marRight w:val="0"/>
                      <w:marTop w:val="0"/>
                      <w:marBottom w:val="0"/>
                      <w:divBdr>
                        <w:top w:val="none" w:sz="0" w:space="0" w:color="auto"/>
                        <w:left w:val="none" w:sz="0" w:space="0" w:color="auto"/>
                        <w:bottom w:val="none" w:sz="0" w:space="0" w:color="auto"/>
                        <w:right w:val="none" w:sz="0" w:space="0" w:color="auto"/>
                      </w:divBdr>
                    </w:div>
                  </w:divsChild>
                </w:div>
                <w:div w:id="1553074635">
                  <w:marLeft w:val="0"/>
                  <w:marRight w:val="0"/>
                  <w:marTop w:val="0"/>
                  <w:marBottom w:val="0"/>
                  <w:divBdr>
                    <w:top w:val="none" w:sz="0" w:space="0" w:color="auto"/>
                    <w:left w:val="none" w:sz="0" w:space="0" w:color="auto"/>
                    <w:bottom w:val="none" w:sz="0" w:space="0" w:color="auto"/>
                    <w:right w:val="none" w:sz="0" w:space="0" w:color="auto"/>
                  </w:divBdr>
                  <w:divsChild>
                    <w:div w:id="790199274">
                      <w:marLeft w:val="0"/>
                      <w:marRight w:val="0"/>
                      <w:marTop w:val="0"/>
                      <w:marBottom w:val="0"/>
                      <w:divBdr>
                        <w:top w:val="none" w:sz="0" w:space="0" w:color="auto"/>
                        <w:left w:val="none" w:sz="0" w:space="0" w:color="auto"/>
                        <w:bottom w:val="none" w:sz="0" w:space="0" w:color="auto"/>
                        <w:right w:val="none" w:sz="0" w:space="0" w:color="auto"/>
                      </w:divBdr>
                    </w:div>
                  </w:divsChild>
                </w:div>
                <w:div w:id="1563059832">
                  <w:marLeft w:val="0"/>
                  <w:marRight w:val="0"/>
                  <w:marTop w:val="0"/>
                  <w:marBottom w:val="0"/>
                  <w:divBdr>
                    <w:top w:val="none" w:sz="0" w:space="0" w:color="auto"/>
                    <w:left w:val="none" w:sz="0" w:space="0" w:color="auto"/>
                    <w:bottom w:val="none" w:sz="0" w:space="0" w:color="auto"/>
                    <w:right w:val="none" w:sz="0" w:space="0" w:color="auto"/>
                  </w:divBdr>
                  <w:divsChild>
                    <w:div w:id="796682603">
                      <w:marLeft w:val="0"/>
                      <w:marRight w:val="0"/>
                      <w:marTop w:val="0"/>
                      <w:marBottom w:val="0"/>
                      <w:divBdr>
                        <w:top w:val="none" w:sz="0" w:space="0" w:color="auto"/>
                        <w:left w:val="none" w:sz="0" w:space="0" w:color="auto"/>
                        <w:bottom w:val="none" w:sz="0" w:space="0" w:color="auto"/>
                        <w:right w:val="none" w:sz="0" w:space="0" w:color="auto"/>
                      </w:divBdr>
                    </w:div>
                  </w:divsChild>
                </w:div>
                <w:div w:id="2041277733">
                  <w:marLeft w:val="0"/>
                  <w:marRight w:val="0"/>
                  <w:marTop w:val="0"/>
                  <w:marBottom w:val="0"/>
                  <w:divBdr>
                    <w:top w:val="none" w:sz="0" w:space="0" w:color="auto"/>
                    <w:left w:val="none" w:sz="0" w:space="0" w:color="auto"/>
                    <w:bottom w:val="none" w:sz="0" w:space="0" w:color="auto"/>
                    <w:right w:val="none" w:sz="0" w:space="0" w:color="auto"/>
                  </w:divBdr>
                  <w:divsChild>
                    <w:div w:id="871186153">
                      <w:marLeft w:val="0"/>
                      <w:marRight w:val="0"/>
                      <w:marTop w:val="0"/>
                      <w:marBottom w:val="0"/>
                      <w:divBdr>
                        <w:top w:val="none" w:sz="0" w:space="0" w:color="auto"/>
                        <w:left w:val="none" w:sz="0" w:space="0" w:color="auto"/>
                        <w:bottom w:val="none" w:sz="0" w:space="0" w:color="auto"/>
                        <w:right w:val="none" w:sz="0" w:space="0" w:color="auto"/>
                      </w:divBdr>
                    </w:div>
                  </w:divsChild>
                </w:div>
                <w:div w:id="1415129507">
                  <w:marLeft w:val="0"/>
                  <w:marRight w:val="0"/>
                  <w:marTop w:val="0"/>
                  <w:marBottom w:val="0"/>
                  <w:divBdr>
                    <w:top w:val="none" w:sz="0" w:space="0" w:color="auto"/>
                    <w:left w:val="none" w:sz="0" w:space="0" w:color="auto"/>
                    <w:bottom w:val="none" w:sz="0" w:space="0" w:color="auto"/>
                    <w:right w:val="none" w:sz="0" w:space="0" w:color="auto"/>
                  </w:divBdr>
                  <w:divsChild>
                    <w:div w:id="1202284260">
                      <w:marLeft w:val="0"/>
                      <w:marRight w:val="0"/>
                      <w:marTop w:val="0"/>
                      <w:marBottom w:val="0"/>
                      <w:divBdr>
                        <w:top w:val="none" w:sz="0" w:space="0" w:color="auto"/>
                        <w:left w:val="none" w:sz="0" w:space="0" w:color="auto"/>
                        <w:bottom w:val="none" w:sz="0" w:space="0" w:color="auto"/>
                        <w:right w:val="none" w:sz="0" w:space="0" w:color="auto"/>
                      </w:divBdr>
                    </w:div>
                  </w:divsChild>
                </w:div>
                <w:div w:id="1998221513">
                  <w:marLeft w:val="0"/>
                  <w:marRight w:val="0"/>
                  <w:marTop w:val="0"/>
                  <w:marBottom w:val="0"/>
                  <w:divBdr>
                    <w:top w:val="none" w:sz="0" w:space="0" w:color="auto"/>
                    <w:left w:val="none" w:sz="0" w:space="0" w:color="auto"/>
                    <w:bottom w:val="none" w:sz="0" w:space="0" w:color="auto"/>
                    <w:right w:val="none" w:sz="0" w:space="0" w:color="auto"/>
                  </w:divBdr>
                  <w:divsChild>
                    <w:div w:id="1683507755">
                      <w:marLeft w:val="0"/>
                      <w:marRight w:val="0"/>
                      <w:marTop w:val="0"/>
                      <w:marBottom w:val="0"/>
                      <w:divBdr>
                        <w:top w:val="none" w:sz="0" w:space="0" w:color="auto"/>
                        <w:left w:val="none" w:sz="0" w:space="0" w:color="auto"/>
                        <w:bottom w:val="none" w:sz="0" w:space="0" w:color="auto"/>
                        <w:right w:val="none" w:sz="0" w:space="0" w:color="auto"/>
                      </w:divBdr>
                    </w:div>
                  </w:divsChild>
                </w:div>
                <w:div w:id="1565723327">
                  <w:marLeft w:val="0"/>
                  <w:marRight w:val="0"/>
                  <w:marTop w:val="0"/>
                  <w:marBottom w:val="0"/>
                  <w:divBdr>
                    <w:top w:val="none" w:sz="0" w:space="0" w:color="auto"/>
                    <w:left w:val="none" w:sz="0" w:space="0" w:color="auto"/>
                    <w:bottom w:val="none" w:sz="0" w:space="0" w:color="auto"/>
                    <w:right w:val="none" w:sz="0" w:space="0" w:color="auto"/>
                  </w:divBdr>
                  <w:divsChild>
                    <w:div w:id="45496073">
                      <w:marLeft w:val="0"/>
                      <w:marRight w:val="0"/>
                      <w:marTop w:val="0"/>
                      <w:marBottom w:val="0"/>
                      <w:divBdr>
                        <w:top w:val="none" w:sz="0" w:space="0" w:color="auto"/>
                        <w:left w:val="none" w:sz="0" w:space="0" w:color="auto"/>
                        <w:bottom w:val="none" w:sz="0" w:space="0" w:color="auto"/>
                        <w:right w:val="none" w:sz="0" w:space="0" w:color="auto"/>
                      </w:divBdr>
                    </w:div>
                  </w:divsChild>
                </w:div>
                <w:div w:id="1831167892">
                  <w:marLeft w:val="0"/>
                  <w:marRight w:val="0"/>
                  <w:marTop w:val="0"/>
                  <w:marBottom w:val="0"/>
                  <w:divBdr>
                    <w:top w:val="none" w:sz="0" w:space="0" w:color="auto"/>
                    <w:left w:val="none" w:sz="0" w:space="0" w:color="auto"/>
                    <w:bottom w:val="none" w:sz="0" w:space="0" w:color="auto"/>
                    <w:right w:val="none" w:sz="0" w:space="0" w:color="auto"/>
                  </w:divBdr>
                  <w:divsChild>
                    <w:div w:id="1411930258">
                      <w:marLeft w:val="0"/>
                      <w:marRight w:val="0"/>
                      <w:marTop w:val="0"/>
                      <w:marBottom w:val="0"/>
                      <w:divBdr>
                        <w:top w:val="none" w:sz="0" w:space="0" w:color="auto"/>
                        <w:left w:val="none" w:sz="0" w:space="0" w:color="auto"/>
                        <w:bottom w:val="none" w:sz="0" w:space="0" w:color="auto"/>
                        <w:right w:val="none" w:sz="0" w:space="0" w:color="auto"/>
                      </w:divBdr>
                    </w:div>
                  </w:divsChild>
                </w:div>
                <w:div w:id="1783457179">
                  <w:marLeft w:val="0"/>
                  <w:marRight w:val="0"/>
                  <w:marTop w:val="0"/>
                  <w:marBottom w:val="0"/>
                  <w:divBdr>
                    <w:top w:val="none" w:sz="0" w:space="0" w:color="auto"/>
                    <w:left w:val="none" w:sz="0" w:space="0" w:color="auto"/>
                    <w:bottom w:val="none" w:sz="0" w:space="0" w:color="auto"/>
                    <w:right w:val="none" w:sz="0" w:space="0" w:color="auto"/>
                  </w:divBdr>
                  <w:divsChild>
                    <w:div w:id="952328128">
                      <w:marLeft w:val="0"/>
                      <w:marRight w:val="0"/>
                      <w:marTop w:val="0"/>
                      <w:marBottom w:val="0"/>
                      <w:divBdr>
                        <w:top w:val="none" w:sz="0" w:space="0" w:color="auto"/>
                        <w:left w:val="none" w:sz="0" w:space="0" w:color="auto"/>
                        <w:bottom w:val="none" w:sz="0" w:space="0" w:color="auto"/>
                        <w:right w:val="none" w:sz="0" w:space="0" w:color="auto"/>
                      </w:divBdr>
                    </w:div>
                  </w:divsChild>
                </w:div>
                <w:div w:id="704792875">
                  <w:marLeft w:val="0"/>
                  <w:marRight w:val="0"/>
                  <w:marTop w:val="0"/>
                  <w:marBottom w:val="0"/>
                  <w:divBdr>
                    <w:top w:val="none" w:sz="0" w:space="0" w:color="auto"/>
                    <w:left w:val="none" w:sz="0" w:space="0" w:color="auto"/>
                    <w:bottom w:val="none" w:sz="0" w:space="0" w:color="auto"/>
                    <w:right w:val="none" w:sz="0" w:space="0" w:color="auto"/>
                  </w:divBdr>
                  <w:divsChild>
                    <w:div w:id="42265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692216437">
      <w:bodyDiv w:val="1"/>
      <w:marLeft w:val="0"/>
      <w:marRight w:val="0"/>
      <w:marTop w:val="0"/>
      <w:marBottom w:val="0"/>
      <w:divBdr>
        <w:top w:val="none" w:sz="0" w:space="0" w:color="auto"/>
        <w:left w:val="none" w:sz="0" w:space="0" w:color="auto"/>
        <w:bottom w:val="none" w:sz="0" w:space="0" w:color="auto"/>
        <w:right w:val="none" w:sz="0" w:space="0" w:color="auto"/>
      </w:divBdr>
      <w:divsChild>
        <w:div w:id="827474593">
          <w:marLeft w:val="0"/>
          <w:marRight w:val="0"/>
          <w:marTop w:val="0"/>
          <w:marBottom w:val="0"/>
          <w:divBdr>
            <w:top w:val="none" w:sz="0" w:space="0" w:color="auto"/>
            <w:left w:val="none" w:sz="0" w:space="0" w:color="auto"/>
            <w:bottom w:val="none" w:sz="0" w:space="0" w:color="auto"/>
            <w:right w:val="none" w:sz="0" w:space="0" w:color="auto"/>
          </w:divBdr>
          <w:divsChild>
            <w:div w:id="1137451932">
              <w:marLeft w:val="0"/>
              <w:marRight w:val="0"/>
              <w:marTop w:val="0"/>
              <w:marBottom w:val="0"/>
              <w:divBdr>
                <w:top w:val="none" w:sz="0" w:space="0" w:color="auto"/>
                <w:left w:val="none" w:sz="0" w:space="0" w:color="auto"/>
                <w:bottom w:val="none" w:sz="0" w:space="0" w:color="auto"/>
                <w:right w:val="none" w:sz="0" w:space="0" w:color="auto"/>
              </w:divBdr>
            </w:div>
          </w:divsChild>
        </w:div>
        <w:div w:id="1145587933">
          <w:marLeft w:val="0"/>
          <w:marRight w:val="0"/>
          <w:marTop w:val="0"/>
          <w:marBottom w:val="0"/>
          <w:divBdr>
            <w:top w:val="none" w:sz="0" w:space="0" w:color="auto"/>
            <w:left w:val="none" w:sz="0" w:space="0" w:color="auto"/>
            <w:bottom w:val="none" w:sz="0" w:space="0" w:color="auto"/>
            <w:right w:val="none" w:sz="0" w:space="0" w:color="auto"/>
          </w:divBdr>
          <w:divsChild>
            <w:div w:id="1387752587">
              <w:marLeft w:val="0"/>
              <w:marRight w:val="0"/>
              <w:marTop w:val="30"/>
              <w:marBottom w:val="30"/>
              <w:divBdr>
                <w:top w:val="none" w:sz="0" w:space="0" w:color="auto"/>
                <w:left w:val="none" w:sz="0" w:space="0" w:color="auto"/>
                <w:bottom w:val="none" w:sz="0" w:space="0" w:color="auto"/>
                <w:right w:val="none" w:sz="0" w:space="0" w:color="auto"/>
              </w:divBdr>
              <w:divsChild>
                <w:div w:id="1512790734">
                  <w:marLeft w:val="0"/>
                  <w:marRight w:val="0"/>
                  <w:marTop w:val="0"/>
                  <w:marBottom w:val="0"/>
                  <w:divBdr>
                    <w:top w:val="none" w:sz="0" w:space="0" w:color="auto"/>
                    <w:left w:val="none" w:sz="0" w:space="0" w:color="auto"/>
                    <w:bottom w:val="none" w:sz="0" w:space="0" w:color="auto"/>
                    <w:right w:val="none" w:sz="0" w:space="0" w:color="auto"/>
                  </w:divBdr>
                  <w:divsChild>
                    <w:div w:id="811216591">
                      <w:marLeft w:val="0"/>
                      <w:marRight w:val="0"/>
                      <w:marTop w:val="0"/>
                      <w:marBottom w:val="0"/>
                      <w:divBdr>
                        <w:top w:val="none" w:sz="0" w:space="0" w:color="auto"/>
                        <w:left w:val="none" w:sz="0" w:space="0" w:color="auto"/>
                        <w:bottom w:val="none" w:sz="0" w:space="0" w:color="auto"/>
                        <w:right w:val="none" w:sz="0" w:space="0" w:color="auto"/>
                      </w:divBdr>
                    </w:div>
                  </w:divsChild>
                </w:div>
                <w:div w:id="948974081">
                  <w:marLeft w:val="0"/>
                  <w:marRight w:val="0"/>
                  <w:marTop w:val="0"/>
                  <w:marBottom w:val="0"/>
                  <w:divBdr>
                    <w:top w:val="none" w:sz="0" w:space="0" w:color="auto"/>
                    <w:left w:val="none" w:sz="0" w:space="0" w:color="auto"/>
                    <w:bottom w:val="none" w:sz="0" w:space="0" w:color="auto"/>
                    <w:right w:val="none" w:sz="0" w:space="0" w:color="auto"/>
                  </w:divBdr>
                  <w:divsChild>
                    <w:div w:id="767699315">
                      <w:marLeft w:val="0"/>
                      <w:marRight w:val="0"/>
                      <w:marTop w:val="0"/>
                      <w:marBottom w:val="0"/>
                      <w:divBdr>
                        <w:top w:val="none" w:sz="0" w:space="0" w:color="auto"/>
                        <w:left w:val="none" w:sz="0" w:space="0" w:color="auto"/>
                        <w:bottom w:val="none" w:sz="0" w:space="0" w:color="auto"/>
                        <w:right w:val="none" w:sz="0" w:space="0" w:color="auto"/>
                      </w:divBdr>
                    </w:div>
                  </w:divsChild>
                </w:div>
                <w:div w:id="51738573">
                  <w:marLeft w:val="0"/>
                  <w:marRight w:val="0"/>
                  <w:marTop w:val="0"/>
                  <w:marBottom w:val="0"/>
                  <w:divBdr>
                    <w:top w:val="none" w:sz="0" w:space="0" w:color="auto"/>
                    <w:left w:val="none" w:sz="0" w:space="0" w:color="auto"/>
                    <w:bottom w:val="none" w:sz="0" w:space="0" w:color="auto"/>
                    <w:right w:val="none" w:sz="0" w:space="0" w:color="auto"/>
                  </w:divBdr>
                  <w:divsChild>
                    <w:div w:id="1803035030">
                      <w:marLeft w:val="0"/>
                      <w:marRight w:val="0"/>
                      <w:marTop w:val="0"/>
                      <w:marBottom w:val="0"/>
                      <w:divBdr>
                        <w:top w:val="none" w:sz="0" w:space="0" w:color="auto"/>
                        <w:left w:val="none" w:sz="0" w:space="0" w:color="auto"/>
                        <w:bottom w:val="none" w:sz="0" w:space="0" w:color="auto"/>
                        <w:right w:val="none" w:sz="0" w:space="0" w:color="auto"/>
                      </w:divBdr>
                    </w:div>
                  </w:divsChild>
                </w:div>
                <w:div w:id="630213090">
                  <w:marLeft w:val="0"/>
                  <w:marRight w:val="0"/>
                  <w:marTop w:val="0"/>
                  <w:marBottom w:val="0"/>
                  <w:divBdr>
                    <w:top w:val="none" w:sz="0" w:space="0" w:color="auto"/>
                    <w:left w:val="none" w:sz="0" w:space="0" w:color="auto"/>
                    <w:bottom w:val="none" w:sz="0" w:space="0" w:color="auto"/>
                    <w:right w:val="none" w:sz="0" w:space="0" w:color="auto"/>
                  </w:divBdr>
                  <w:divsChild>
                    <w:div w:id="505706102">
                      <w:marLeft w:val="0"/>
                      <w:marRight w:val="0"/>
                      <w:marTop w:val="0"/>
                      <w:marBottom w:val="0"/>
                      <w:divBdr>
                        <w:top w:val="none" w:sz="0" w:space="0" w:color="auto"/>
                        <w:left w:val="none" w:sz="0" w:space="0" w:color="auto"/>
                        <w:bottom w:val="none" w:sz="0" w:space="0" w:color="auto"/>
                        <w:right w:val="none" w:sz="0" w:space="0" w:color="auto"/>
                      </w:divBdr>
                    </w:div>
                  </w:divsChild>
                </w:div>
                <w:div w:id="44069173">
                  <w:marLeft w:val="0"/>
                  <w:marRight w:val="0"/>
                  <w:marTop w:val="0"/>
                  <w:marBottom w:val="0"/>
                  <w:divBdr>
                    <w:top w:val="none" w:sz="0" w:space="0" w:color="auto"/>
                    <w:left w:val="none" w:sz="0" w:space="0" w:color="auto"/>
                    <w:bottom w:val="none" w:sz="0" w:space="0" w:color="auto"/>
                    <w:right w:val="none" w:sz="0" w:space="0" w:color="auto"/>
                  </w:divBdr>
                  <w:divsChild>
                    <w:div w:id="2048873251">
                      <w:marLeft w:val="0"/>
                      <w:marRight w:val="0"/>
                      <w:marTop w:val="0"/>
                      <w:marBottom w:val="0"/>
                      <w:divBdr>
                        <w:top w:val="none" w:sz="0" w:space="0" w:color="auto"/>
                        <w:left w:val="none" w:sz="0" w:space="0" w:color="auto"/>
                        <w:bottom w:val="none" w:sz="0" w:space="0" w:color="auto"/>
                        <w:right w:val="none" w:sz="0" w:space="0" w:color="auto"/>
                      </w:divBdr>
                    </w:div>
                  </w:divsChild>
                </w:div>
                <w:div w:id="1376389714">
                  <w:marLeft w:val="0"/>
                  <w:marRight w:val="0"/>
                  <w:marTop w:val="0"/>
                  <w:marBottom w:val="0"/>
                  <w:divBdr>
                    <w:top w:val="none" w:sz="0" w:space="0" w:color="auto"/>
                    <w:left w:val="none" w:sz="0" w:space="0" w:color="auto"/>
                    <w:bottom w:val="none" w:sz="0" w:space="0" w:color="auto"/>
                    <w:right w:val="none" w:sz="0" w:space="0" w:color="auto"/>
                  </w:divBdr>
                  <w:divsChild>
                    <w:div w:id="590549078">
                      <w:marLeft w:val="0"/>
                      <w:marRight w:val="0"/>
                      <w:marTop w:val="0"/>
                      <w:marBottom w:val="0"/>
                      <w:divBdr>
                        <w:top w:val="none" w:sz="0" w:space="0" w:color="auto"/>
                        <w:left w:val="none" w:sz="0" w:space="0" w:color="auto"/>
                        <w:bottom w:val="none" w:sz="0" w:space="0" w:color="auto"/>
                        <w:right w:val="none" w:sz="0" w:space="0" w:color="auto"/>
                      </w:divBdr>
                    </w:div>
                  </w:divsChild>
                </w:div>
                <w:div w:id="1070352268">
                  <w:marLeft w:val="0"/>
                  <w:marRight w:val="0"/>
                  <w:marTop w:val="0"/>
                  <w:marBottom w:val="0"/>
                  <w:divBdr>
                    <w:top w:val="none" w:sz="0" w:space="0" w:color="auto"/>
                    <w:left w:val="none" w:sz="0" w:space="0" w:color="auto"/>
                    <w:bottom w:val="none" w:sz="0" w:space="0" w:color="auto"/>
                    <w:right w:val="none" w:sz="0" w:space="0" w:color="auto"/>
                  </w:divBdr>
                  <w:divsChild>
                    <w:div w:id="156583082">
                      <w:marLeft w:val="0"/>
                      <w:marRight w:val="0"/>
                      <w:marTop w:val="0"/>
                      <w:marBottom w:val="0"/>
                      <w:divBdr>
                        <w:top w:val="none" w:sz="0" w:space="0" w:color="auto"/>
                        <w:left w:val="none" w:sz="0" w:space="0" w:color="auto"/>
                        <w:bottom w:val="none" w:sz="0" w:space="0" w:color="auto"/>
                        <w:right w:val="none" w:sz="0" w:space="0" w:color="auto"/>
                      </w:divBdr>
                    </w:div>
                  </w:divsChild>
                </w:div>
                <w:div w:id="1158184927">
                  <w:marLeft w:val="0"/>
                  <w:marRight w:val="0"/>
                  <w:marTop w:val="0"/>
                  <w:marBottom w:val="0"/>
                  <w:divBdr>
                    <w:top w:val="none" w:sz="0" w:space="0" w:color="auto"/>
                    <w:left w:val="none" w:sz="0" w:space="0" w:color="auto"/>
                    <w:bottom w:val="none" w:sz="0" w:space="0" w:color="auto"/>
                    <w:right w:val="none" w:sz="0" w:space="0" w:color="auto"/>
                  </w:divBdr>
                  <w:divsChild>
                    <w:div w:id="1540389435">
                      <w:marLeft w:val="0"/>
                      <w:marRight w:val="0"/>
                      <w:marTop w:val="0"/>
                      <w:marBottom w:val="0"/>
                      <w:divBdr>
                        <w:top w:val="none" w:sz="0" w:space="0" w:color="auto"/>
                        <w:left w:val="none" w:sz="0" w:space="0" w:color="auto"/>
                        <w:bottom w:val="none" w:sz="0" w:space="0" w:color="auto"/>
                        <w:right w:val="none" w:sz="0" w:space="0" w:color="auto"/>
                      </w:divBdr>
                    </w:div>
                  </w:divsChild>
                </w:div>
                <w:div w:id="1758552258">
                  <w:marLeft w:val="0"/>
                  <w:marRight w:val="0"/>
                  <w:marTop w:val="0"/>
                  <w:marBottom w:val="0"/>
                  <w:divBdr>
                    <w:top w:val="none" w:sz="0" w:space="0" w:color="auto"/>
                    <w:left w:val="none" w:sz="0" w:space="0" w:color="auto"/>
                    <w:bottom w:val="none" w:sz="0" w:space="0" w:color="auto"/>
                    <w:right w:val="none" w:sz="0" w:space="0" w:color="auto"/>
                  </w:divBdr>
                  <w:divsChild>
                    <w:div w:id="1247230863">
                      <w:marLeft w:val="0"/>
                      <w:marRight w:val="0"/>
                      <w:marTop w:val="0"/>
                      <w:marBottom w:val="0"/>
                      <w:divBdr>
                        <w:top w:val="none" w:sz="0" w:space="0" w:color="auto"/>
                        <w:left w:val="none" w:sz="0" w:space="0" w:color="auto"/>
                        <w:bottom w:val="none" w:sz="0" w:space="0" w:color="auto"/>
                        <w:right w:val="none" w:sz="0" w:space="0" w:color="auto"/>
                      </w:divBdr>
                    </w:div>
                  </w:divsChild>
                </w:div>
                <w:div w:id="886722462">
                  <w:marLeft w:val="0"/>
                  <w:marRight w:val="0"/>
                  <w:marTop w:val="0"/>
                  <w:marBottom w:val="0"/>
                  <w:divBdr>
                    <w:top w:val="none" w:sz="0" w:space="0" w:color="auto"/>
                    <w:left w:val="none" w:sz="0" w:space="0" w:color="auto"/>
                    <w:bottom w:val="none" w:sz="0" w:space="0" w:color="auto"/>
                    <w:right w:val="none" w:sz="0" w:space="0" w:color="auto"/>
                  </w:divBdr>
                  <w:divsChild>
                    <w:div w:id="363293358">
                      <w:marLeft w:val="0"/>
                      <w:marRight w:val="0"/>
                      <w:marTop w:val="0"/>
                      <w:marBottom w:val="0"/>
                      <w:divBdr>
                        <w:top w:val="none" w:sz="0" w:space="0" w:color="auto"/>
                        <w:left w:val="none" w:sz="0" w:space="0" w:color="auto"/>
                        <w:bottom w:val="none" w:sz="0" w:space="0" w:color="auto"/>
                        <w:right w:val="none" w:sz="0" w:space="0" w:color="auto"/>
                      </w:divBdr>
                    </w:div>
                  </w:divsChild>
                </w:div>
                <w:div w:id="581528391">
                  <w:marLeft w:val="0"/>
                  <w:marRight w:val="0"/>
                  <w:marTop w:val="0"/>
                  <w:marBottom w:val="0"/>
                  <w:divBdr>
                    <w:top w:val="none" w:sz="0" w:space="0" w:color="auto"/>
                    <w:left w:val="none" w:sz="0" w:space="0" w:color="auto"/>
                    <w:bottom w:val="none" w:sz="0" w:space="0" w:color="auto"/>
                    <w:right w:val="none" w:sz="0" w:space="0" w:color="auto"/>
                  </w:divBdr>
                  <w:divsChild>
                    <w:div w:id="2078817815">
                      <w:marLeft w:val="0"/>
                      <w:marRight w:val="0"/>
                      <w:marTop w:val="0"/>
                      <w:marBottom w:val="0"/>
                      <w:divBdr>
                        <w:top w:val="none" w:sz="0" w:space="0" w:color="auto"/>
                        <w:left w:val="none" w:sz="0" w:space="0" w:color="auto"/>
                        <w:bottom w:val="none" w:sz="0" w:space="0" w:color="auto"/>
                        <w:right w:val="none" w:sz="0" w:space="0" w:color="auto"/>
                      </w:divBdr>
                    </w:div>
                  </w:divsChild>
                </w:div>
                <w:div w:id="693768333">
                  <w:marLeft w:val="0"/>
                  <w:marRight w:val="0"/>
                  <w:marTop w:val="0"/>
                  <w:marBottom w:val="0"/>
                  <w:divBdr>
                    <w:top w:val="none" w:sz="0" w:space="0" w:color="auto"/>
                    <w:left w:val="none" w:sz="0" w:space="0" w:color="auto"/>
                    <w:bottom w:val="none" w:sz="0" w:space="0" w:color="auto"/>
                    <w:right w:val="none" w:sz="0" w:space="0" w:color="auto"/>
                  </w:divBdr>
                  <w:divsChild>
                    <w:div w:id="844324868">
                      <w:marLeft w:val="0"/>
                      <w:marRight w:val="0"/>
                      <w:marTop w:val="0"/>
                      <w:marBottom w:val="0"/>
                      <w:divBdr>
                        <w:top w:val="none" w:sz="0" w:space="0" w:color="auto"/>
                        <w:left w:val="none" w:sz="0" w:space="0" w:color="auto"/>
                        <w:bottom w:val="none" w:sz="0" w:space="0" w:color="auto"/>
                        <w:right w:val="none" w:sz="0" w:space="0" w:color="auto"/>
                      </w:divBdr>
                    </w:div>
                  </w:divsChild>
                </w:div>
                <w:div w:id="709459607">
                  <w:marLeft w:val="0"/>
                  <w:marRight w:val="0"/>
                  <w:marTop w:val="0"/>
                  <w:marBottom w:val="0"/>
                  <w:divBdr>
                    <w:top w:val="none" w:sz="0" w:space="0" w:color="auto"/>
                    <w:left w:val="none" w:sz="0" w:space="0" w:color="auto"/>
                    <w:bottom w:val="none" w:sz="0" w:space="0" w:color="auto"/>
                    <w:right w:val="none" w:sz="0" w:space="0" w:color="auto"/>
                  </w:divBdr>
                  <w:divsChild>
                    <w:div w:id="2005739310">
                      <w:marLeft w:val="0"/>
                      <w:marRight w:val="0"/>
                      <w:marTop w:val="0"/>
                      <w:marBottom w:val="0"/>
                      <w:divBdr>
                        <w:top w:val="none" w:sz="0" w:space="0" w:color="auto"/>
                        <w:left w:val="none" w:sz="0" w:space="0" w:color="auto"/>
                        <w:bottom w:val="none" w:sz="0" w:space="0" w:color="auto"/>
                        <w:right w:val="none" w:sz="0" w:space="0" w:color="auto"/>
                      </w:divBdr>
                    </w:div>
                  </w:divsChild>
                </w:div>
                <w:div w:id="585655357">
                  <w:marLeft w:val="0"/>
                  <w:marRight w:val="0"/>
                  <w:marTop w:val="0"/>
                  <w:marBottom w:val="0"/>
                  <w:divBdr>
                    <w:top w:val="none" w:sz="0" w:space="0" w:color="auto"/>
                    <w:left w:val="none" w:sz="0" w:space="0" w:color="auto"/>
                    <w:bottom w:val="none" w:sz="0" w:space="0" w:color="auto"/>
                    <w:right w:val="none" w:sz="0" w:space="0" w:color="auto"/>
                  </w:divBdr>
                  <w:divsChild>
                    <w:div w:id="500976276">
                      <w:marLeft w:val="0"/>
                      <w:marRight w:val="0"/>
                      <w:marTop w:val="0"/>
                      <w:marBottom w:val="0"/>
                      <w:divBdr>
                        <w:top w:val="none" w:sz="0" w:space="0" w:color="auto"/>
                        <w:left w:val="none" w:sz="0" w:space="0" w:color="auto"/>
                        <w:bottom w:val="none" w:sz="0" w:space="0" w:color="auto"/>
                        <w:right w:val="none" w:sz="0" w:space="0" w:color="auto"/>
                      </w:divBdr>
                    </w:div>
                  </w:divsChild>
                </w:div>
                <w:div w:id="109473412">
                  <w:marLeft w:val="0"/>
                  <w:marRight w:val="0"/>
                  <w:marTop w:val="0"/>
                  <w:marBottom w:val="0"/>
                  <w:divBdr>
                    <w:top w:val="none" w:sz="0" w:space="0" w:color="auto"/>
                    <w:left w:val="none" w:sz="0" w:space="0" w:color="auto"/>
                    <w:bottom w:val="none" w:sz="0" w:space="0" w:color="auto"/>
                    <w:right w:val="none" w:sz="0" w:space="0" w:color="auto"/>
                  </w:divBdr>
                  <w:divsChild>
                    <w:div w:id="610556828">
                      <w:marLeft w:val="0"/>
                      <w:marRight w:val="0"/>
                      <w:marTop w:val="0"/>
                      <w:marBottom w:val="0"/>
                      <w:divBdr>
                        <w:top w:val="none" w:sz="0" w:space="0" w:color="auto"/>
                        <w:left w:val="none" w:sz="0" w:space="0" w:color="auto"/>
                        <w:bottom w:val="none" w:sz="0" w:space="0" w:color="auto"/>
                        <w:right w:val="none" w:sz="0" w:space="0" w:color="auto"/>
                      </w:divBdr>
                    </w:div>
                  </w:divsChild>
                </w:div>
                <w:div w:id="373505353">
                  <w:marLeft w:val="0"/>
                  <w:marRight w:val="0"/>
                  <w:marTop w:val="0"/>
                  <w:marBottom w:val="0"/>
                  <w:divBdr>
                    <w:top w:val="none" w:sz="0" w:space="0" w:color="auto"/>
                    <w:left w:val="none" w:sz="0" w:space="0" w:color="auto"/>
                    <w:bottom w:val="none" w:sz="0" w:space="0" w:color="auto"/>
                    <w:right w:val="none" w:sz="0" w:space="0" w:color="auto"/>
                  </w:divBdr>
                  <w:divsChild>
                    <w:div w:id="1768384997">
                      <w:marLeft w:val="0"/>
                      <w:marRight w:val="0"/>
                      <w:marTop w:val="0"/>
                      <w:marBottom w:val="0"/>
                      <w:divBdr>
                        <w:top w:val="none" w:sz="0" w:space="0" w:color="auto"/>
                        <w:left w:val="none" w:sz="0" w:space="0" w:color="auto"/>
                        <w:bottom w:val="none" w:sz="0" w:space="0" w:color="auto"/>
                        <w:right w:val="none" w:sz="0" w:space="0" w:color="auto"/>
                      </w:divBdr>
                    </w:div>
                  </w:divsChild>
                </w:div>
                <w:div w:id="550075967">
                  <w:marLeft w:val="0"/>
                  <w:marRight w:val="0"/>
                  <w:marTop w:val="0"/>
                  <w:marBottom w:val="0"/>
                  <w:divBdr>
                    <w:top w:val="none" w:sz="0" w:space="0" w:color="auto"/>
                    <w:left w:val="none" w:sz="0" w:space="0" w:color="auto"/>
                    <w:bottom w:val="none" w:sz="0" w:space="0" w:color="auto"/>
                    <w:right w:val="none" w:sz="0" w:space="0" w:color="auto"/>
                  </w:divBdr>
                  <w:divsChild>
                    <w:div w:id="990603165">
                      <w:marLeft w:val="0"/>
                      <w:marRight w:val="0"/>
                      <w:marTop w:val="0"/>
                      <w:marBottom w:val="0"/>
                      <w:divBdr>
                        <w:top w:val="none" w:sz="0" w:space="0" w:color="auto"/>
                        <w:left w:val="none" w:sz="0" w:space="0" w:color="auto"/>
                        <w:bottom w:val="none" w:sz="0" w:space="0" w:color="auto"/>
                        <w:right w:val="none" w:sz="0" w:space="0" w:color="auto"/>
                      </w:divBdr>
                    </w:div>
                  </w:divsChild>
                </w:div>
                <w:div w:id="301662966">
                  <w:marLeft w:val="0"/>
                  <w:marRight w:val="0"/>
                  <w:marTop w:val="0"/>
                  <w:marBottom w:val="0"/>
                  <w:divBdr>
                    <w:top w:val="none" w:sz="0" w:space="0" w:color="auto"/>
                    <w:left w:val="none" w:sz="0" w:space="0" w:color="auto"/>
                    <w:bottom w:val="none" w:sz="0" w:space="0" w:color="auto"/>
                    <w:right w:val="none" w:sz="0" w:space="0" w:color="auto"/>
                  </w:divBdr>
                  <w:divsChild>
                    <w:div w:id="1964001392">
                      <w:marLeft w:val="0"/>
                      <w:marRight w:val="0"/>
                      <w:marTop w:val="0"/>
                      <w:marBottom w:val="0"/>
                      <w:divBdr>
                        <w:top w:val="none" w:sz="0" w:space="0" w:color="auto"/>
                        <w:left w:val="none" w:sz="0" w:space="0" w:color="auto"/>
                        <w:bottom w:val="none" w:sz="0" w:space="0" w:color="auto"/>
                        <w:right w:val="none" w:sz="0" w:space="0" w:color="auto"/>
                      </w:divBdr>
                    </w:div>
                  </w:divsChild>
                </w:div>
                <w:div w:id="378169526">
                  <w:marLeft w:val="0"/>
                  <w:marRight w:val="0"/>
                  <w:marTop w:val="0"/>
                  <w:marBottom w:val="0"/>
                  <w:divBdr>
                    <w:top w:val="none" w:sz="0" w:space="0" w:color="auto"/>
                    <w:left w:val="none" w:sz="0" w:space="0" w:color="auto"/>
                    <w:bottom w:val="none" w:sz="0" w:space="0" w:color="auto"/>
                    <w:right w:val="none" w:sz="0" w:space="0" w:color="auto"/>
                  </w:divBdr>
                  <w:divsChild>
                    <w:div w:id="610936425">
                      <w:marLeft w:val="0"/>
                      <w:marRight w:val="0"/>
                      <w:marTop w:val="0"/>
                      <w:marBottom w:val="0"/>
                      <w:divBdr>
                        <w:top w:val="none" w:sz="0" w:space="0" w:color="auto"/>
                        <w:left w:val="none" w:sz="0" w:space="0" w:color="auto"/>
                        <w:bottom w:val="none" w:sz="0" w:space="0" w:color="auto"/>
                        <w:right w:val="none" w:sz="0" w:space="0" w:color="auto"/>
                      </w:divBdr>
                    </w:div>
                  </w:divsChild>
                </w:div>
                <w:div w:id="1785686220">
                  <w:marLeft w:val="0"/>
                  <w:marRight w:val="0"/>
                  <w:marTop w:val="0"/>
                  <w:marBottom w:val="0"/>
                  <w:divBdr>
                    <w:top w:val="none" w:sz="0" w:space="0" w:color="auto"/>
                    <w:left w:val="none" w:sz="0" w:space="0" w:color="auto"/>
                    <w:bottom w:val="none" w:sz="0" w:space="0" w:color="auto"/>
                    <w:right w:val="none" w:sz="0" w:space="0" w:color="auto"/>
                  </w:divBdr>
                  <w:divsChild>
                    <w:div w:id="1117871073">
                      <w:marLeft w:val="0"/>
                      <w:marRight w:val="0"/>
                      <w:marTop w:val="0"/>
                      <w:marBottom w:val="0"/>
                      <w:divBdr>
                        <w:top w:val="none" w:sz="0" w:space="0" w:color="auto"/>
                        <w:left w:val="none" w:sz="0" w:space="0" w:color="auto"/>
                        <w:bottom w:val="none" w:sz="0" w:space="0" w:color="auto"/>
                        <w:right w:val="none" w:sz="0" w:space="0" w:color="auto"/>
                      </w:divBdr>
                    </w:div>
                  </w:divsChild>
                </w:div>
                <w:div w:id="60294441">
                  <w:marLeft w:val="0"/>
                  <w:marRight w:val="0"/>
                  <w:marTop w:val="0"/>
                  <w:marBottom w:val="0"/>
                  <w:divBdr>
                    <w:top w:val="none" w:sz="0" w:space="0" w:color="auto"/>
                    <w:left w:val="none" w:sz="0" w:space="0" w:color="auto"/>
                    <w:bottom w:val="none" w:sz="0" w:space="0" w:color="auto"/>
                    <w:right w:val="none" w:sz="0" w:space="0" w:color="auto"/>
                  </w:divBdr>
                  <w:divsChild>
                    <w:div w:id="2124231720">
                      <w:marLeft w:val="0"/>
                      <w:marRight w:val="0"/>
                      <w:marTop w:val="0"/>
                      <w:marBottom w:val="0"/>
                      <w:divBdr>
                        <w:top w:val="none" w:sz="0" w:space="0" w:color="auto"/>
                        <w:left w:val="none" w:sz="0" w:space="0" w:color="auto"/>
                        <w:bottom w:val="none" w:sz="0" w:space="0" w:color="auto"/>
                        <w:right w:val="none" w:sz="0" w:space="0" w:color="auto"/>
                      </w:divBdr>
                    </w:div>
                  </w:divsChild>
                </w:div>
                <w:div w:id="272131345">
                  <w:marLeft w:val="0"/>
                  <w:marRight w:val="0"/>
                  <w:marTop w:val="0"/>
                  <w:marBottom w:val="0"/>
                  <w:divBdr>
                    <w:top w:val="none" w:sz="0" w:space="0" w:color="auto"/>
                    <w:left w:val="none" w:sz="0" w:space="0" w:color="auto"/>
                    <w:bottom w:val="none" w:sz="0" w:space="0" w:color="auto"/>
                    <w:right w:val="none" w:sz="0" w:space="0" w:color="auto"/>
                  </w:divBdr>
                  <w:divsChild>
                    <w:div w:id="1962683262">
                      <w:marLeft w:val="0"/>
                      <w:marRight w:val="0"/>
                      <w:marTop w:val="0"/>
                      <w:marBottom w:val="0"/>
                      <w:divBdr>
                        <w:top w:val="none" w:sz="0" w:space="0" w:color="auto"/>
                        <w:left w:val="none" w:sz="0" w:space="0" w:color="auto"/>
                        <w:bottom w:val="none" w:sz="0" w:space="0" w:color="auto"/>
                        <w:right w:val="none" w:sz="0" w:space="0" w:color="auto"/>
                      </w:divBdr>
                    </w:div>
                  </w:divsChild>
                </w:div>
                <w:div w:id="1384064733">
                  <w:marLeft w:val="0"/>
                  <w:marRight w:val="0"/>
                  <w:marTop w:val="0"/>
                  <w:marBottom w:val="0"/>
                  <w:divBdr>
                    <w:top w:val="none" w:sz="0" w:space="0" w:color="auto"/>
                    <w:left w:val="none" w:sz="0" w:space="0" w:color="auto"/>
                    <w:bottom w:val="none" w:sz="0" w:space="0" w:color="auto"/>
                    <w:right w:val="none" w:sz="0" w:space="0" w:color="auto"/>
                  </w:divBdr>
                  <w:divsChild>
                    <w:div w:id="1846898081">
                      <w:marLeft w:val="0"/>
                      <w:marRight w:val="0"/>
                      <w:marTop w:val="0"/>
                      <w:marBottom w:val="0"/>
                      <w:divBdr>
                        <w:top w:val="none" w:sz="0" w:space="0" w:color="auto"/>
                        <w:left w:val="none" w:sz="0" w:space="0" w:color="auto"/>
                        <w:bottom w:val="none" w:sz="0" w:space="0" w:color="auto"/>
                        <w:right w:val="none" w:sz="0" w:space="0" w:color="auto"/>
                      </w:divBdr>
                    </w:div>
                  </w:divsChild>
                </w:div>
                <w:div w:id="521208068">
                  <w:marLeft w:val="0"/>
                  <w:marRight w:val="0"/>
                  <w:marTop w:val="0"/>
                  <w:marBottom w:val="0"/>
                  <w:divBdr>
                    <w:top w:val="none" w:sz="0" w:space="0" w:color="auto"/>
                    <w:left w:val="none" w:sz="0" w:space="0" w:color="auto"/>
                    <w:bottom w:val="none" w:sz="0" w:space="0" w:color="auto"/>
                    <w:right w:val="none" w:sz="0" w:space="0" w:color="auto"/>
                  </w:divBdr>
                  <w:divsChild>
                    <w:div w:id="260651323">
                      <w:marLeft w:val="0"/>
                      <w:marRight w:val="0"/>
                      <w:marTop w:val="0"/>
                      <w:marBottom w:val="0"/>
                      <w:divBdr>
                        <w:top w:val="none" w:sz="0" w:space="0" w:color="auto"/>
                        <w:left w:val="none" w:sz="0" w:space="0" w:color="auto"/>
                        <w:bottom w:val="none" w:sz="0" w:space="0" w:color="auto"/>
                        <w:right w:val="none" w:sz="0" w:space="0" w:color="auto"/>
                      </w:divBdr>
                    </w:div>
                  </w:divsChild>
                </w:div>
                <w:div w:id="786310167">
                  <w:marLeft w:val="0"/>
                  <w:marRight w:val="0"/>
                  <w:marTop w:val="0"/>
                  <w:marBottom w:val="0"/>
                  <w:divBdr>
                    <w:top w:val="none" w:sz="0" w:space="0" w:color="auto"/>
                    <w:left w:val="none" w:sz="0" w:space="0" w:color="auto"/>
                    <w:bottom w:val="none" w:sz="0" w:space="0" w:color="auto"/>
                    <w:right w:val="none" w:sz="0" w:space="0" w:color="auto"/>
                  </w:divBdr>
                  <w:divsChild>
                    <w:div w:id="2108039115">
                      <w:marLeft w:val="0"/>
                      <w:marRight w:val="0"/>
                      <w:marTop w:val="0"/>
                      <w:marBottom w:val="0"/>
                      <w:divBdr>
                        <w:top w:val="none" w:sz="0" w:space="0" w:color="auto"/>
                        <w:left w:val="none" w:sz="0" w:space="0" w:color="auto"/>
                        <w:bottom w:val="none" w:sz="0" w:space="0" w:color="auto"/>
                        <w:right w:val="none" w:sz="0" w:space="0" w:color="auto"/>
                      </w:divBdr>
                    </w:div>
                  </w:divsChild>
                </w:div>
                <w:div w:id="1446385926">
                  <w:marLeft w:val="0"/>
                  <w:marRight w:val="0"/>
                  <w:marTop w:val="0"/>
                  <w:marBottom w:val="0"/>
                  <w:divBdr>
                    <w:top w:val="none" w:sz="0" w:space="0" w:color="auto"/>
                    <w:left w:val="none" w:sz="0" w:space="0" w:color="auto"/>
                    <w:bottom w:val="none" w:sz="0" w:space="0" w:color="auto"/>
                    <w:right w:val="none" w:sz="0" w:space="0" w:color="auto"/>
                  </w:divBdr>
                  <w:divsChild>
                    <w:div w:id="223957904">
                      <w:marLeft w:val="0"/>
                      <w:marRight w:val="0"/>
                      <w:marTop w:val="0"/>
                      <w:marBottom w:val="0"/>
                      <w:divBdr>
                        <w:top w:val="none" w:sz="0" w:space="0" w:color="auto"/>
                        <w:left w:val="none" w:sz="0" w:space="0" w:color="auto"/>
                        <w:bottom w:val="none" w:sz="0" w:space="0" w:color="auto"/>
                        <w:right w:val="none" w:sz="0" w:space="0" w:color="auto"/>
                      </w:divBdr>
                    </w:div>
                  </w:divsChild>
                </w:div>
                <w:div w:id="146826437">
                  <w:marLeft w:val="0"/>
                  <w:marRight w:val="0"/>
                  <w:marTop w:val="0"/>
                  <w:marBottom w:val="0"/>
                  <w:divBdr>
                    <w:top w:val="none" w:sz="0" w:space="0" w:color="auto"/>
                    <w:left w:val="none" w:sz="0" w:space="0" w:color="auto"/>
                    <w:bottom w:val="none" w:sz="0" w:space="0" w:color="auto"/>
                    <w:right w:val="none" w:sz="0" w:space="0" w:color="auto"/>
                  </w:divBdr>
                  <w:divsChild>
                    <w:div w:id="444425910">
                      <w:marLeft w:val="0"/>
                      <w:marRight w:val="0"/>
                      <w:marTop w:val="0"/>
                      <w:marBottom w:val="0"/>
                      <w:divBdr>
                        <w:top w:val="none" w:sz="0" w:space="0" w:color="auto"/>
                        <w:left w:val="none" w:sz="0" w:space="0" w:color="auto"/>
                        <w:bottom w:val="none" w:sz="0" w:space="0" w:color="auto"/>
                        <w:right w:val="none" w:sz="0" w:space="0" w:color="auto"/>
                      </w:divBdr>
                    </w:div>
                  </w:divsChild>
                </w:div>
                <w:div w:id="184946098">
                  <w:marLeft w:val="0"/>
                  <w:marRight w:val="0"/>
                  <w:marTop w:val="0"/>
                  <w:marBottom w:val="0"/>
                  <w:divBdr>
                    <w:top w:val="none" w:sz="0" w:space="0" w:color="auto"/>
                    <w:left w:val="none" w:sz="0" w:space="0" w:color="auto"/>
                    <w:bottom w:val="none" w:sz="0" w:space="0" w:color="auto"/>
                    <w:right w:val="none" w:sz="0" w:space="0" w:color="auto"/>
                  </w:divBdr>
                  <w:divsChild>
                    <w:div w:id="933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445409">
      <w:bodyDiv w:val="1"/>
      <w:marLeft w:val="0"/>
      <w:marRight w:val="0"/>
      <w:marTop w:val="0"/>
      <w:marBottom w:val="0"/>
      <w:divBdr>
        <w:top w:val="none" w:sz="0" w:space="0" w:color="auto"/>
        <w:left w:val="none" w:sz="0" w:space="0" w:color="auto"/>
        <w:bottom w:val="none" w:sz="0" w:space="0" w:color="auto"/>
        <w:right w:val="none" w:sz="0" w:space="0" w:color="auto"/>
      </w:divBdr>
      <w:divsChild>
        <w:div w:id="1065957407">
          <w:marLeft w:val="0"/>
          <w:marRight w:val="0"/>
          <w:marTop w:val="0"/>
          <w:marBottom w:val="0"/>
          <w:divBdr>
            <w:top w:val="none" w:sz="0" w:space="0" w:color="auto"/>
            <w:left w:val="none" w:sz="0" w:space="0" w:color="auto"/>
            <w:bottom w:val="none" w:sz="0" w:space="0" w:color="auto"/>
            <w:right w:val="none" w:sz="0" w:space="0" w:color="auto"/>
          </w:divBdr>
        </w:div>
        <w:div w:id="170335787">
          <w:marLeft w:val="0"/>
          <w:marRight w:val="0"/>
          <w:marTop w:val="0"/>
          <w:marBottom w:val="0"/>
          <w:divBdr>
            <w:top w:val="none" w:sz="0" w:space="0" w:color="auto"/>
            <w:left w:val="none" w:sz="0" w:space="0" w:color="auto"/>
            <w:bottom w:val="none" w:sz="0" w:space="0" w:color="auto"/>
            <w:right w:val="none" w:sz="0" w:space="0" w:color="auto"/>
          </w:divBdr>
        </w:div>
      </w:divsChild>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65823664">
      <w:bodyDiv w:val="1"/>
      <w:marLeft w:val="0"/>
      <w:marRight w:val="0"/>
      <w:marTop w:val="0"/>
      <w:marBottom w:val="0"/>
      <w:divBdr>
        <w:top w:val="none" w:sz="0" w:space="0" w:color="auto"/>
        <w:left w:val="none" w:sz="0" w:space="0" w:color="auto"/>
        <w:bottom w:val="none" w:sz="0" w:space="0" w:color="auto"/>
        <w:right w:val="none" w:sz="0" w:space="0" w:color="auto"/>
      </w:divBdr>
      <w:divsChild>
        <w:div w:id="782379202">
          <w:marLeft w:val="0"/>
          <w:marRight w:val="0"/>
          <w:marTop w:val="0"/>
          <w:marBottom w:val="0"/>
          <w:divBdr>
            <w:top w:val="none" w:sz="0" w:space="0" w:color="auto"/>
            <w:left w:val="none" w:sz="0" w:space="0" w:color="auto"/>
            <w:bottom w:val="none" w:sz="0" w:space="0" w:color="auto"/>
            <w:right w:val="none" w:sz="0" w:space="0" w:color="auto"/>
          </w:divBdr>
          <w:divsChild>
            <w:div w:id="903949749">
              <w:marLeft w:val="0"/>
              <w:marRight w:val="0"/>
              <w:marTop w:val="0"/>
              <w:marBottom w:val="0"/>
              <w:divBdr>
                <w:top w:val="none" w:sz="0" w:space="0" w:color="auto"/>
                <w:left w:val="none" w:sz="0" w:space="0" w:color="auto"/>
                <w:bottom w:val="none" w:sz="0" w:space="0" w:color="auto"/>
                <w:right w:val="none" w:sz="0" w:space="0" w:color="auto"/>
              </w:divBdr>
            </w:div>
            <w:div w:id="368842995">
              <w:marLeft w:val="0"/>
              <w:marRight w:val="0"/>
              <w:marTop w:val="0"/>
              <w:marBottom w:val="0"/>
              <w:divBdr>
                <w:top w:val="none" w:sz="0" w:space="0" w:color="auto"/>
                <w:left w:val="none" w:sz="0" w:space="0" w:color="auto"/>
                <w:bottom w:val="none" w:sz="0" w:space="0" w:color="auto"/>
                <w:right w:val="none" w:sz="0" w:space="0" w:color="auto"/>
              </w:divBdr>
            </w:div>
          </w:divsChild>
        </w:div>
        <w:div w:id="992493359">
          <w:marLeft w:val="0"/>
          <w:marRight w:val="0"/>
          <w:marTop w:val="0"/>
          <w:marBottom w:val="0"/>
          <w:divBdr>
            <w:top w:val="none" w:sz="0" w:space="0" w:color="auto"/>
            <w:left w:val="none" w:sz="0" w:space="0" w:color="auto"/>
            <w:bottom w:val="none" w:sz="0" w:space="0" w:color="auto"/>
            <w:right w:val="none" w:sz="0" w:space="0" w:color="auto"/>
          </w:divBdr>
          <w:divsChild>
            <w:div w:id="929503238">
              <w:marLeft w:val="0"/>
              <w:marRight w:val="0"/>
              <w:marTop w:val="0"/>
              <w:marBottom w:val="0"/>
              <w:divBdr>
                <w:top w:val="none" w:sz="0" w:space="0" w:color="auto"/>
                <w:left w:val="none" w:sz="0" w:space="0" w:color="auto"/>
                <w:bottom w:val="none" w:sz="0" w:space="0" w:color="auto"/>
                <w:right w:val="none" w:sz="0" w:space="0" w:color="auto"/>
              </w:divBdr>
            </w:div>
          </w:divsChild>
        </w:div>
        <w:div w:id="266617651">
          <w:marLeft w:val="0"/>
          <w:marRight w:val="0"/>
          <w:marTop w:val="0"/>
          <w:marBottom w:val="0"/>
          <w:divBdr>
            <w:top w:val="none" w:sz="0" w:space="0" w:color="auto"/>
            <w:left w:val="none" w:sz="0" w:space="0" w:color="auto"/>
            <w:bottom w:val="none" w:sz="0" w:space="0" w:color="auto"/>
            <w:right w:val="none" w:sz="0" w:space="0" w:color="auto"/>
          </w:divBdr>
          <w:divsChild>
            <w:div w:id="213359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1980526273">
      <w:bodyDiv w:val="1"/>
      <w:marLeft w:val="0"/>
      <w:marRight w:val="0"/>
      <w:marTop w:val="0"/>
      <w:marBottom w:val="0"/>
      <w:divBdr>
        <w:top w:val="none" w:sz="0" w:space="0" w:color="auto"/>
        <w:left w:val="none" w:sz="0" w:space="0" w:color="auto"/>
        <w:bottom w:val="none" w:sz="0" w:space="0" w:color="auto"/>
        <w:right w:val="none" w:sz="0" w:space="0" w:color="auto"/>
      </w:divBdr>
      <w:divsChild>
        <w:div w:id="505561110">
          <w:marLeft w:val="0"/>
          <w:marRight w:val="0"/>
          <w:marTop w:val="0"/>
          <w:marBottom w:val="0"/>
          <w:divBdr>
            <w:top w:val="none" w:sz="0" w:space="0" w:color="auto"/>
            <w:left w:val="none" w:sz="0" w:space="0" w:color="auto"/>
            <w:bottom w:val="none" w:sz="0" w:space="0" w:color="auto"/>
            <w:right w:val="none" w:sz="0" w:space="0" w:color="auto"/>
          </w:divBdr>
        </w:div>
        <w:div w:id="489518731">
          <w:marLeft w:val="0"/>
          <w:marRight w:val="0"/>
          <w:marTop w:val="0"/>
          <w:marBottom w:val="0"/>
          <w:divBdr>
            <w:top w:val="none" w:sz="0" w:space="0" w:color="auto"/>
            <w:left w:val="none" w:sz="0" w:space="0" w:color="auto"/>
            <w:bottom w:val="none" w:sz="0" w:space="0" w:color="auto"/>
            <w:right w:val="none" w:sz="0" w:space="0" w:color="auto"/>
          </w:divBdr>
        </w:div>
        <w:div w:id="1426921400">
          <w:marLeft w:val="0"/>
          <w:marRight w:val="0"/>
          <w:marTop w:val="0"/>
          <w:marBottom w:val="0"/>
          <w:divBdr>
            <w:top w:val="none" w:sz="0" w:space="0" w:color="auto"/>
            <w:left w:val="none" w:sz="0" w:space="0" w:color="auto"/>
            <w:bottom w:val="none" w:sz="0" w:space="0" w:color="auto"/>
            <w:right w:val="none" w:sz="0" w:space="0" w:color="auto"/>
          </w:divBdr>
        </w:div>
      </w:divsChild>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 w:id="2146197794">
      <w:bodyDiv w:val="1"/>
      <w:marLeft w:val="0"/>
      <w:marRight w:val="0"/>
      <w:marTop w:val="0"/>
      <w:marBottom w:val="0"/>
      <w:divBdr>
        <w:top w:val="none" w:sz="0" w:space="0" w:color="auto"/>
        <w:left w:val="none" w:sz="0" w:space="0" w:color="auto"/>
        <w:bottom w:val="none" w:sz="0" w:space="0" w:color="auto"/>
        <w:right w:val="none" w:sz="0" w:space="0" w:color="auto"/>
      </w:divBdr>
      <w:divsChild>
        <w:div w:id="1177770352">
          <w:marLeft w:val="0"/>
          <w:marRight w:val="0"/>
          <w:marTop w:val="0"/>
          <w:marBottom w:val="0"/>
          <w:divBdr>
            <w:top w:val="none" w:sz="0" w:space="0" w:color="auto"/>
            <w:left w:val="none" w:sz="0" w:space="0" w:color="auto"/>
            <w:bottom w:val="none" w:sz="0" w:space="0" w:color="auto"/>
            <w:right w:val="none" w:sz="0" w:space="0" w:color="auto"/>
          </w:divBdr>
        </w:div>
        <w:div w:id="879899731">
          <w:marLeft w:val="0"/>
          <w:marRight w:val="0"/>
          <w:marTop w:val="0"/>
          <w:marBottom w:val="0"/>
          <w:divBdr>
            <w:top w:val="none" w:sz="0" w:space="0" w:color="auto"/>
            <w:left w:val="none" w:sz="0" w:space="0" w:color="auto"/>
            <w:bottom w:val="none" w:sz="0" w:space="0" w:color="auto"/>
            <w:right w:val="none" w:sz="0" w:space="0" w:color="auto"/>
          </w:divBdr>
        </w:div>
        <w:div w:id="1977177220">
          <w:marLeft w:val="0"/>
          <w:marRight w:val="0"/>
          <w:marTop w:val="0"/>
          <w:marBottom w:val="0"/>
          <w:divBdr>
            <w:top w:val="none" w:sz="0" w:space="0" w:color="auto"/>
            <w:left w:val="none" w:sz="0" w:space="0" w:color="auto"/>
            <w:bottom w:val="none" w:sz="0" w:space="0" w:color="auto"/>
            <w:right w:val="none" w:sz="0" w:space="0" w:color="auto"/>
          </w:divBdr>
        </w:div>
        <w:div w:id="1886940232">
          <w:marLeft w:val="0"/>
          <w:marRight w:val="0"/>
          <w:marTop w:val="0"/>
          <w:marBottom w:val="0"/>
          <w:divBdr>
            <w:top w:val="none" w:sz="0" w:space="0" w:color="auto"/>
            <w:left w:val="none" w:sz="0" w:space="0" w:color="auto"/>
            <w:bottom w:val="none" w:sz="0" w:space="0" w:color="auto"/>
            <w:right w:val="none" w:sz="0" w:space="0" w:color="auto"/>
          </w:divBdr>
        </w:div>
        <w:div w:id="771322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tax/it/forms/webtc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2AA0A4FFAA437CA5410DE60E95A244"/>
        <w:category>
          <w:name w:val="General"/>
          <w:gallery w:val="placeholder"/>
        </w:category>
        <w:types>
          <w:type w:val="bbPlcHdr"/>
        </w:types>
        <w:behaviors>
          <w:behavior w:val="content"/>
        </w:behaviors>
        <w:guid w:val="{63D5BF50-1C6F-434E-BA3C-F0CF37EEB8C8}"/>
      </w:docPartPr>
      <w:docPartBody>
        <w:p w:rsidR="00CE7490" w:rsidRDefault="00D70FED" w:rsidP="00D70FED">
          <w:pPr>
            <w:pStyle w:val="C82AA0A4FFAA437CA5410DE60E95A244"/>
          </w:pPr>
          <w:r w:rsidRPr="0095088D">
            <w:rPr>
              <w:rStyle w:val="PlaceholderText"/>
              <w:rFonts w:eastAsiaTheme="minorHAnsi"/>
              <w:highlight w:val="lightGray"/>
            </w:rPr>
            <w:t>[Insert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FDF"/>
    <w:rsid w:val="0000309C"/>
    <w:rsid w:val="00010183"/>
    <w:rsid w:val="00023A7C"/>
    <w:rsid w:val="00024A8F"/>
    <w:rsid w:val="000253A2"/>
    <w:rsid w:val="0005157F"/>
    <w:rsid w:val="00067E79"/>
    <w:rsid w:val="00090E28"/>
    <w:rsid w:val="000A39C6"/>
    <w:rsid w:val="000B7716"/>
    <w:rsid w:val="000D6E6D"/>
    <w:rsid w:val="000F70BD"/>
    <w:rsid w:val="00111A18"/>
    <w:rsid w:val="00112436"/>
    <w:rsid w:val="00163BDD"/>
    <w:rsid w:val="00171292"/>
    <w:rsid w:val="0020460D"/>
    <w:rsid w:val="00205A6A"/>
    <w:rsid w:val="002626AE"/>
    <w:rsid w:val="00277A05"/>
    <w:rsid w:val="002B3E42"/>
    <w:rsid w:val="002B673D"/>
    <w:rsid w:val="002C313C"/>
    <w:rsid w:val="00310585"/>
    <w:rsid w:val="0037587A"/>
    <w:rsid w:val="00384A46"/>
    <w:rsid w:val="0039375A"/>
    <w:rsid w:val="003F7139"/>
    <w:rsid w:val="00414DD8"/>
    <w:rsid w:val="0041636F"/>
    <w:rsid w:val="00435B5A"/>
    <w:rsid w:val="004600E9"/>
    <w:rsid w:val="004610DA"/>
    <w:rsid w:val="00462B49"/>
    <w:rsid w:val="00466737"/>
    <w:rsid w:val="00467EFF"/>
    <w:rsid w:val="0047329F"/>
    <w:rsid w:val="004F7A30"/>
    <w:rsid w:val="00523617"/>
    <w:rsid w:val="00527CC6"/>
    <w:rsid w:val="00573BA8"/>
    <w:rsid w:val="005E4A9A"/>
    <w:rsid w:val="006030A7"/>
    <w:rsid w:val="00662ED9"/>
    <w:rsid w:val="00674206"/>
    <w:rsid w:val="006C04A3"/>
    <w:rsid w:val="006F6A8D"/>
    <w:rsid w:val="00715067"/>
    <w:rsid w:val="00717651"/>
    <w:rsid w:val="007234D3"/>
    <w:rsid w:val="00746B0A"/>
    <w:rsid w:val="0079181B"/>
    <w:rsid w:val="00796886"/>
    <w:rsid w:val="007A084E"/>
    <w:rsid w:val="007C10D7"/>
    <w:rsid w:val="007D79D9"/>
    <w:rsid w:val="007E0BE5"/>
    <w:rsid w:val="007E0D66"/>
    <w:rsid w:val="00803F26"/>
    <w:rsid w:val="00813FE7"/>
    <w:rsid w:val="00846FC6"/>
    <w:rsid w:val="00886C78"/>
    <w:rsid w:val="00914637"/>
    <w:rsid w:val="00917D99"/>
    <w:rsid w:val="00920D52"/>
    <w:rsid w:val="00930EEC"/>
    <w:rsid w:val="00952FAA"/>
    <w:rsid w:val="00971AC2"/>
    <w:rsid w:val="00982B05"/>
    <w:rsid w:val="00991070"/>
    <w:rsid w:val="00992848"/>
    <w:rsid w:val="0099420D"/>
    <w:rsid w:val="009A2961"/>
    <w:rsid w:val="009B7262"/>
    <w:rsid w:val="00A22BBF"/>
    <w:rsid w:val="00A45D24"/>
    <w:rsid w:val="00A73511"/>
    <w:rsid w:val="00AE76C2"/>
    <w:rsid w:val="00AF1C60"/>
    <w:rsid w:val="00AF560F"/>
    <w:rsid w:val="00B02DF6"/>
    <w:rsid w:val="00B216DE"/>
    <w:rsid w:val="00B245AD"/>
    <w:rsid w:val="00B3079D"/>
    <w:rsid w:val="00B368C3"/>
    <w:rsid w:val="00B40286"/>
    <w:rsid w:val="00B51FDF"/>
    <w:rsid w:val="00B5562E"/>
    <w:rsid w:val="00B6715D"/>
    <w:rsid w:val="00B7255B"/>
    <w:rsid w:val="00B82657"/>
    <w:rsid w:val="00B869A4"/>
    <w:rsid w:val="00BB318A"/>
    <w:rsid w:val="00BC4DCF"/>
    <w:rsid w:val="00BD73AF"/>
    <w:rsid w:val="00C007B7"/>
    <w:rsid w:val="00C128A5"/>
    <w:rsid w:val="00C36BA2"/>
    <w:rsid w:val="00C4739F"/>
    <w:rsid w:val="00C555FE"/>
    <w:rsid w:val="00C83FBC"/>
    <w:rsid w:val="00CB2BD5"/>
    <w:rsid w:val="00CB715C"/>
    <w:rsid w:val="00CE5C38"/>
    <w:rsid w:val="00CE72AD"/>
    <w:rsid w:val="00CE7490"/>
    <w:rsid w:val="00CE7765"/>
    <w:rsid w:val="00D606DB"/>
    <w:rsid w:val="00D65EA0"/>
    <w:rsid w:val="00D70FED"/>
    <w:rsid w:val="00DD4543"/>
    <w:rsid w:val="00DD6401"/>
    <w:rsid w:val="00E072D3"/>
    <w:rsid w:val="00E83C4E"/>
    <w:rsid w:val="00E92A89"/>
    <w:rsid w:val="00EC6B87"/>
    <w:rsid w:val="00EF6C24"/>
    <w:rsid w:val="00F2790C"/>
    <w:rsid w:val="00F473F3"/>
    <w:rsid w:val="00F55C66"/>
    <w:rsid w:val="00F615B8"/>
    <w:rsid w:val="00FB0E65"/>
    <w:rsid w:val="00FB4293"/>
    <w:rsid w:val="00FF442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70FED"/>
    <w:rPr>
      <w:color w:val="808080"/>
    </w:rPr>
  </w:style>
  <w:style w:type="paragraph" w:customStyle="1" w:styleId="C82AA0A4FFAA437CA5410DE60E95A244">
    <w:name w:val="C82AA0A4FFAA437CA5410DE60E95A244"/>
    <w:rsid w:val="00D70FED"/>
    <w:pPr>
      <w:spacing w:after="200" w:line="276" w:lineRule="auto"/>
    </w:pPr>
    <w:rPr>
      <w:rFonts w:ascii="Calibri" w:eastAsia="Calibri" w:hAnsi="Calibri" w:cs="Calibr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Education Procurement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2bb2cd-7aa7-4b17-b790-cddca118fcc2">
      <Terms xmlns="http://schemas.microsoft.com/office/infopath/2007/PartnerControls"/>
    </lcf76f155ced4ddcb4097134ff3c332f>
    <TaxCatchAll xmlns="16657374-2864-4ccf-954e-b7793afa98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2B2B352D1AF454187FE2061B4B1C5C8" ma:contentTypeVersion="14" ma:contentTypeDescription="Create a new document." ma:contentTypeScope="" ma:versionID="a50b9e78a460b7bf4798dba41839c226">
  <xsd:schema xmlns:xsd="http://www.w3.org/2001/XMLSchema" xmlns:xs="http://www.w3.org/2001/XMLSchema" xmlns:p="http://schemas.microsoft.com/office/2006/metadata/properties" xmlns:ns2="a82bb2cd-7aa7-4b17-b790-cddca118fcc2" xmlns:ns3="16657374-2864-4ccf-954e-b7793afa9883" targetNamespace="http://schemas.microsoft.com/office/2006/metadata/properties" ma:root="true" ma:fieldsID="33020a364e4e98ceaa5127c1b7a8542a" ns2:_="" ns3:_="">
    <xsd:import namespace="a82bb2cd-7aa7-4b17-b790-cddca118fcc2"/>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bb2cd-7aa7-4b17-b790-cddca118f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a82bb2cd-7aa7-4b17-b790-cddca118fcc2"/>
    <ds:schemaRef ds:uri="16657374-2864-4ccf-954e-b7793afa9883"/>
  </ds:schemaRefs>
</ds:datastoreItem>
</file>

<file path=customXml/itemProps3.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4.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5.xml><?xml version="1.0" encoding="utf-8"?>
<ds:datastoreItem xmlns:ds="http://schemas.openxmlformats.org/officeDocument/2006/customXml" ds:itemID="{57FC45C6-6914-45B5-A7C1-2DFDEF796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bb2cd-7aa7-4b17-b790-cddca118fcc2"/>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195</TotalTime>
  <Pages>41</Pages>
  <Words>9086</Words>
  <Characters>51792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University College Dublin</Company>
  <LinksUpToDate>false</LinksUpToDate>
  <CharactersWithSpaces>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Grainne.M.Quinn</cp:lastModifiedBy>
  <cp:revision>121</cp:revision>
  <cp:lastPrinted>2019-05-23T20:12:00Z</cp:lastPrinted>
  <dcterms:created xsi:type="dcterms:W3CDTF">2025-10-15T11:16:00Z</dcterms:created>
  <dcterms:modified xsi:type="dcterms:W3CDTF">2025-11-12T09:55:00Z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0x010100D2B2B352D1AF454187FE2061B4B1C5C8</vt:lpwstr>
  </property>
  <property fmtid="{D5CDD505-2E9C-101B-9397-08002B2CF9AE}" pid="3" name="MediaServiceImageTags">
    <vt:lpwstr/>
  </property>
</Properties>
</file>